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43" w:rsidRDefault="008D79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7943" w:rsidRDefault="008D7943">
      <w:pPr>
        <w:pStyle w:val="ConsPlusNormal"/>
        <w:jc w:val="both"/>
        <w:outlineLvl w:val="0"/>
      </w:pPr>
    </w:p>
    <w:p w:rsidR="008D7943" w:rsidRDefault="008D7943">
      <w:pPr>
        <w:pStyle w:val="ConsPlusNormal"/>
        <w:outlineLvl w:val="0"/>
      </w:pPr>
      <w:r>
        <w:t>Зарегистрировано в Минюсте России 26 августа 2020 г. N 59493</w:t>
      </w:r>
    </w:p>
    <w:p w:rsidR="008D7943" w:rsidRDefault="008D79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jc w:val="center"/>
      </w:pPr>
      <w:r>
        <w:t>МИНИСТЕРСТВО НАУКИ И ВЫСШЕГО ОБРАЗОВАНИЯ</w:t>
      </w:r>
    </w:p>
    <w:p w:rsidR="008D7943" w:rsidRDefault="008D7943">
      <w:pPr>
        <w:pStyle w:val="ConsPlusTitle"/>
        <w:jc w:val="center"/>
      </w:pPr>
      <w:r>
        <w:t>РОССИЙСКОЙ ФЕДЕРАЦИИ</w:t>
      </w:r>
    </w:p>
    <w:p w:rsidR="008D7943" w:rsidRDefault="008D7943">
      <w:pPr>
        <w:pStyle w:val="ConsPlusTitle"/>
        <w:jc w:val="center"/>
      </w:pPr>
    </w:p>
    <w:p w:rsidR="008D7943" w:rsidRDefault="008D7943">
      <w:pPr>
        <w:pStyle w:val="ConsPlusTitle"/>
        <w:jc w:val="center"/>
      </w:pPr>
      <w:r>
        <w:t>ПРИКАЗ</w:t>
      </w:r>
    </w:p>
    <w:p w:rsidR="008D7943" w:rsidRDefault="008D7943">
      <w:pPr>
        <w:pStyle w:val="ConsPlusTitle"/>
        <w:jc w:val="center"/>
      </w:pPr>
      <w:r>
        <w:t>от 12 августа 2020 г. N 988</w:t>
      </w:r>
    </w:p>
    <w:p w:rsidR="008D7943" w:rsidRDefault="008D7943">
      <w:pPr>
        <w:pStyle w:val="ConsPlusTitle"/>
        <w:jc w:val="center"/>
      </w:pPr>
    </w:p>
    <w:p w:rsidR="008D7943" w:rsidRDefault="008D7943">
      <w:pPr>
        <w:pStyle w:val="ConsPlusTitle"/>
        <w:jc w:val="center"/>
      </w:pPr>
      <w:r>
        <w:t>ОБ УТВЕРЖДЕНИИ</w:t>
      </w:r>
    </w:p>
    <w:p w:rsidR="008D7943" w:rsidRDefault="008D794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D7943" w:rsidRDefault="008D7943">
      <w:pPr>
        <w:pStyle w:val="ConsPlusTitle"/>
        <w:jc w:val="center"/>
      </w:pPr>
      <w:r>
        <w:t>ВЫСШЕГО ОБРАЗОВАНИЯ - СПЕЦИАЛИТЕТ ПО СПЕЦИАЛЬНОСТИ</w:t>
      </w:r>
    </w:p>
    <w:p w:rsidR="008D7943" w:rsidRDefault="008D7943">
      <w:pPr>
        <w:pStyle w:val="ConsPlusTitle"/>
        <w:jc w:val="center"/>
      </w:pPr>
      <w:r>
        <w:t>31.05.01 ЛЕЧЕБНОЕ ДЕЛО</w:t>
      </w:r>
    </w:p>
    <w:p w:rsidR="008D7943" w:rsidRDefault="008D79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79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7943" w:rsidRDefault="008D79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7943" w:rsidRDefault="008D79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</w:tr>
    </w:tbl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31.05.01 Лечебное дело (далее - стандарт).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31.05.01 Лечебное дело (уровень специалитета), утвержденным приказом Министерства образования и науки Российской Федерации от 9 февраля 2016 г. N 95 (зарегистрирован Министерством юстиции Российской Федерации 1 марта 2016 г., регистрационный N 41276), с изменениями, внесенными приказом Министерства образования и науки Российской Федерации от 8 августа 2016 г. N 964 (зарегистрирован Министерством юстиции Российской Федерации 30 августа 2016 г., регистрационный N 43495), прекращается 31 декабря 2020 года.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right"/>
      </w:pPr>
      <w:r>
        <w:t>Врио Министра</w:t>
      </w:r>
    </w:p>
    <w:p w:rsidR="008D7943" w:rsidRDefault="008D7943">
      <w:pPr>
        <w:pStyle w:val="ConsPlusNormal"/>
        <w:jc w:val="right"/>
      </w:pPr>
      <w:r>
        <w:t>А.В.НАРУКАВНИКОВ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right"/>
        <w:outlineLvl w:val="0"/>
      </w:pPr>
      <w:r>
        <w:t>Приложение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right"/>
      </w:pPr>
      <w:r>
        <w:lastRenderedPageBreak/>
        <w:t>Утвержден</w:t>
      </w:r>
    </w:p>
    <w:p w:rsidR="008D7943" w:rsidRDefault="008D7943">
      <w:pPr>
        <w:pStyle w:val="ConsPlusNormal"/>
        <w:jc w:val="right"/>
      </w:pPr>
      <w:r>
        <w:t>приказом Министерства науки</w:t>
      </w:r>
    </w:p>
    <w:p w:rsidR="008D7943" w:rsidRDefault="008D7943">
      <w:pPr>
        <w:pStyle w:val="ConsPlusNormal"/>
        <w:jc w:val="right"/>
      </w:pPr>
      <w:r>
        <w:t>и высшего образования</w:t>
      </w:r>
    </w:p>
    <w:p w:rsidR="008D7943" w:rsidRDefault="008D7943">
      <w:pPr>
        <w:pStyle w:val="ConsPlusNormal"/>
        <w:jc w:val="right"/>
      </w:pPr>
      <w:r>
        <w:t>Российской Федерации</w:t>
      </w:r>
    </w:p>
    <w:p w:rsidR="008D7943" w:rsidRDefault="008D7943">
      <w:pPr>
        <w:pStyle w:val="ConsPlusNormal"/>
        <w:jc w:val="right"/>
      </w:pPr>
      <w:r>
        <w:t>от 12 августа 2020 г. N 988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8D7943" w:rsidRDefault="008D7943">
      <w:pPr>
        <w:pStyle w:val="ConsPlusTitle"/>
        <w:jc w:val="center"/>
      </w:pPr>
      <w:r>
        <w:t>ВЫСШЕГО ОБРАЗОВАНИЯ - СПЕЦИАЛИТЕТ ПО СПЕЦИАЛЬНОСТИ</w:t>
      </w:r>
    </w:p>
    <w:p w:rsidR="008D7943" w:rsidRDefault="008D7943">
      <w:pPr>
        <w:pStyle w:val="ConsPlusTitle"/>
        <w:jc w:val="center"/>
      </w:pPr>
      <w:r>
        <w:t>31.05.01 ЛЕЧЕБНОЕ ДЕЛО</w:t>
      </w:r>
    </w:p>
    <w:p w:rsidR="008D7943" w:rsidRDefault="008D79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79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7943" w:rsidRDefault="008D79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7943" w:rsidRDefault="008D79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</w:tr>
    </w:tbl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jc w:val="center"/>
        <w:outlineLvl w:val="1"/>
      </w:pPr>
      <w:r>
        <w:t>I. Общие положения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31.05.01 Лечебное дело (далее соответственно - программа специалитета, специальность).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осуществляется в очной форме.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D7943" w:rsidRDefault="008D7943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0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1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lastRenderedPageBreak/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bookmarkStart w:id="2" w:name="P66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включая каникулы, предоставляемые после прохождения государственной итоговой аттестации, составляет 6 лет;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год.</w:t>
      </w:r>
    </w:p>
    <w:p w:rsidR="008D7943" w:rsidRDefault="008D7943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1.10. Объем программы специалитета составляет 360 зачетных единиц (далее - з.е.)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год, составляет не более 75 з.е.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6">
        <w:r>
          <w:rPr>
            <w:color w:val="0000FF"/>
          </w:rPr>
          <w:t>пунктами 1.9</w:t>
        </w:r>
      </w:hyperlink>
      <w:r>
        <w:t xml:space="preserve"> и </w:t>
      </w:r>
      <w:hyperlink w:anchor="P69">
        <w:r>
          <w:rPr>
            <w:color w:val="0000FF"/>
          </w:rPr>
          <w:t>1.10</w:t>
        </w:r>
      </w:hyperlink>
      <w:r>
        <w:t xml:space="preserve"> ФГОС ВО: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lastRenderedPageBreak/>
        <w:t>срок получения образования по программе специалитета по индивидуальному учебному плану, в том числе при ускоренном обучении;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8D7943" w:rsidRDefault="008D7943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Области профессиональной деятельности &lt;4&gt;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8D7943" w:rsidRDefault="008D794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02</w:t>
        </w:r>
      </w:hyperlink>
      <w:r>
        <w:t xml:space="preserve"> Здравоохранение (в сфере оказания первичной медико-санитарной помощи населению в медицинских организациях: поликлиниках, амбулаториях, стационарно-поликлинических учреждениях муниципальной системы здравоохранения и лечебно-профилактических учреждениях, оказывающих первичную медико-санитарную помощь населению);</w:t>
      </w:r>
    </w:p>
    <w:p w:rsidR="008D7943" w:rsidRDefault="008D794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деятельности организаций здравоохранения).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D7943" w:rsidRDefault="008D7943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1.13.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медицинский;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1.14.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1.15. Программа специалитета, содержащая сведения, составляющие государственную тайну, </w:t>
      </w:r>
      <w:r>
        <w:lastRenderedPageBreak/>
        <w:t>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8D7943" w:rsidRDefault="008D7943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D7943" w:rsidRDefault="008D7943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 xml:space="preserve"> "Практика";</w:t>
      </w:r>
    </w:p>
    <w:p w:rsidR="008D7943" w:rsidRDefault="008D7943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right"/>
      </w:pPr>
      <w:r>
        <w:t>Таблица</w:t>
      </w:r>
    </w:p>
    <w:p w:rsidR="008D7943" w:rsidRDefault="008D79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535"/>
        <w:gridCol w:w="3401"/>
      </w:tblGrid>
      <w:tr w:rsidR="008D7943">
        <w:tc>
          <w:tcPr>
            <w:tcW w:w="5668" w:type="dxa"/>
            <w:gridSpan w:val="2"/>
          </w:tcPr>
          <w:p w:rsidR="008D7943" w:rsidRDefault="008D7943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401" w:type="dxa"/>
          </w:tcPr>
          <w:p w:rsidR="008D7943" w:rsidRDefault="008D7943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8D7943">
        <w:tc>
          <w:tcPr>
            <w:tcW w:w="1133" w:type="dxa"/>
            <w:vAlign w:val="center"/>
          </w:tcPr>
          <w:p w:rsidR="008D7943" w:rsidRDefault="008D7943">
            <w:pPr>
              <w:pStyle w:val="ConsPlusNormal"/>
              <w:jc w:val="center"/>
            </w:pPr>
            <w:bookmarkStart w:id="6" w:name="P106"/>
            <w:bookmarkEnd w:id="6"/>
            <w:r>
              <w:t>Блок 1</w:t>
            </w:r>
          </w:p>
        </w:tc>
        <w:tc>
          <w:tcPr>
            <w:tcW w:w="4535" w:type="dxa"/>
            <w:vAlign w:val="center"/>
          </w:tcPr>
          <w:p w:rsidR="008D7943" w:rsidRDefault="008D794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1" w:type="dxa"/>
            <w:vAlign w:val="center"/>
          </w:tcPr>
          <w:p w:rsidR="008D7943" w:rsidRDefault="008D7943">
            <w:pPr>
              <w:pStyle w:val="ConsPlusNormal"/>
              <w:jc w:val="center"/>
            </w:pPr>
            <w:r>
              <w:t>не менее 288</w:t>
            </w:r>
          </w:p>
        </w:tc>
      </w:tr>
      <w:tr w:rsidR="008D7943">
        <w:tc>
          <w:tcPr>
            <w:tcW w:w="1133" w:type="dxa"/>
            <w:vAlign w:val="center"/>
          </w:tcPr>
          <w:p w:rsidR="008D7943" w:rsidRDefault="008D7943">
            <w:pPr>
              <w:pStyle w:val="ConsPlusNormal"/>
              <w:jc w:val="center"/>
            </w:pPr>
            <w:bookmarkStart w:id="7" w:name="P109"/>
            <w:bookmarkEnd w:id="7"/>
            <w:r>
              <w:t>Блок 2</w:t>
            </w:r>
          </w:p>
        </w:tc>
        <w:tc>
          <w:tcPr>
            <w:tcW w:w="4535" w:type="dxa"/>
            <w:vAlign w:val="center"/>
          </w:tcPr>
          <w:p w:rsidR="008D7943" w:rsidRDefault="008D7943">
            <w:pPr>
              <w:pStyle w:val="ConsPlusNormal"/>
            </w:pPr>
            <w:r>
              <w:t>Практика</w:t>
            </w:r>
          </w:p>
        </w:tc>
        <w:tc>
          <w:tcPr>
            <w:tcW w:w="3401" w:type="dxa"/>
            <w:vAlign w:val="center"/>
          </w:tcPr>
          <w:p w:rsidR="008D7943" w:rsidRDefault="008D7943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8D7943">
        <w:tc>
          <w:tcPr>
            <w:tcW w:w="1133" w:type="dxa"/>
            <w:vAlign w:val="center"/>
          </w:tcPr>
          <w:p w:rsidR="008D7943" w:rsidRDefault="008D7943">
            <w:pPr>
              <w:pStyle w:val="ConsPlusNormal"/>
              <w:jc w:val="center"/>
            </w:pPr>
            <w:bookmarkStart w:id="8" w:name="P112"/>
            <w:bookmarkEnd w:id="8"/>
            <w:r>
              <w:t>Блок 3</w:t>
            </w:r>
          </w:p>
        </w:tc>
        <w:tc>
          <w:tcPr>
            <w:tcW w:w="4535" w:type="dxa"/>
            <w:vAlign w:val="center"/>
          </w:tcPr>
          <w:p w:rsidR="008D7943" w:rsidRDefault="008D794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1" w:type="dxa"/>
            <w:vAlign w:val="center"/>
          </w:tcPr>
          <w:p w:rsidR="008D7943" w:rsidRDefault="008D7943">
            <w:pPr>
              <w:pStyle w:val="ConsPlusNormal"/>
              <w:jc w:val="center"/>
            </w:pPr>
            <w:r>
              <w:t>3</w:t>
            </w:r>
          </w:p>
        </w:tc>
      </w:tr>
      <w:tr w:rsidR="008D7943">
        <w:tc>
          <w:tcPr>
            <w:tcW w:w="5668" w:type="dxa"/>
            <w:gridSpan w:val="2"/>
            <w:vAlign w:val="center"/>
          </w:tcPr>
          <w:p w:rsidR="008D7943" w:rsidRDefault="008D7943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401" w:type="dxa"/>
            <w:vAlign w:val="center"/>
          </w:tcPr>
          <w:p w:rsidR="008D7943" w:rsidRDefault="008D7943">
            <w:pPr>
              <w:pStyle w:val="ConsPlusNormal"/>
              <w:jc w:val="center"/>
            </w:pPr>
            <w:r>
              <w:t>360</w:t>
            </w:r>
          </w:p>
        </w:tc>
      </w:tr>
    </w:tbl>
    <w:p w:rsidR="008D7943" w:rsidRDefault="008D794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79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7943" w:rsidRDefault="008D794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7943" w:rsidRDefault="008D7943">
            <w:pPr>
              <w:pStyle w:val="ConsPlusNormal"/>
              <w:jc w:val="both"/>
            </w:pPr>
            <w:r>
              <w:rPr>
                <w:color w:val="392C69"/>
              </w:rPr>
              <w:t>С 01.09.2023 п.   2.2  излагается в новой редакции (</w:t>
            </w:r>
            <w:hyperlink r:id="rId19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943" w:rsidRDefault="008D7943">
            <w:pPr>
              <w:pStyle w:val="ConsPlusNormal"/>
            </w:pPr>
          </w:p>
        </w:tc>
      </w:tr>
    </w:tbl>
    <w:p w:rsidR="008D7943" w:rsidRDefault="008D7943">
      <w:pPr>
        <w:pStyle w:val="ConsPlusNormal"/>
        <w:spacing w:before="280"/>
        <w:ind w:firstLine="540"/>
        <w:jc w:val="both"/>
      </w:pPr>
      <w:bookmarkStart w:id="9" w:name="P120"/>
      <w:bookmarkEnd w:id="9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6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6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lastRenderedPageBreak/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в рамках </w:t>
      </w:r>
      <w:hyperlink w:anchor="P106">
        <w:r>
          <w:rPr>
            <w:color w:val="0000FF"/>
          </w:rPr>
          <w:t>Блока 1</w:t>
        </w:r>
      </w:hyperlink>
      <w:r>
        <w:t xml:space="preserve"> "Дисциплины (модули)" реализуется дисциплина (модуль) "Физическая подготовка" в объеме не менее 11 з.е.</w:t>
      </w:r>
    </w:p>
    <w:p w:rsidR="008D7943" w:rsidRDefault="008D7943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 xml:space="preserve">2.4. В </w:t>
      </w:r>
      <w:hyperlink w:anchor="P109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 на должностях среднего медицинского персонала;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практика диагностического профиля;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практика терапевтического профиля;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практика хирургического профиля;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практика акушерско-гинекологического профиля;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практика по неотложным медицинским манипуляциям;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практика общеврачебного профиля.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7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2.6. Организация: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7">
        <w:r>
          <w:rPr>
            <w:color w:val="0000FF"/>
          </w:rPr>
          <w:t>пункте 2.4</w:t>
        </w:r>
      </w:hyperlink>
      <w:r>
        <w:t xml:space="preserve"> ФГОС ВО;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2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подготовка к сдаче и сдача государственного экзамена.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2.8. Реализация практической подготовки обучающихся, осуществляемой в соответствии с </w:t>
      </w:r>
      <w:hyperlink r:id="rId20">
        <w:r>
          <w:rPr>
            <w:color w:val="0000FF"/>
          </w:rPr>
          <w:t>Порядком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&lt;5&gt;, а также проведение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lastRenderedPageBreak/>
        <w:t xml:space="preserve">&lt;5&gt;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2.9.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2.10.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&lt;6&gt;.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2.11.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06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80 процентов общего объема программы специалитета.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2.12.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D7943" w:rsidRDefault="008D7943">
      <w:pPr>
        <w:pStyle w:val="ConsPlusTitle"/>
        <w:jc w:val="center"/>
      </w:pPr>
      <w:r>
        <w:t>программы специалитета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lastRenderedPageBreak/>
        <w:t>3.2. Программа специалитета должна устанавливать следующие универсальные компетенции:</w:t>
      </w:r>
    </w:p>
    <w:p w:rsidR="008D7943" w:rsidRDefault="008D79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6236"/>
      </w:tblGrid>
      <w:tr w:rsidR="008D7943">
        <w:tc>
          <w:tcPr>
            <w:tcW w:w="2818" w:type="dxa"/>
          </w:tcPr>
          <w:p w:rsidR="008D7943" w:rsidRDefault="008D794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D7943" w:rsidRDefault="008D794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D7943">
        <w:tc>
          <w:tcPr>
            <w:tcW w:w="2818" w:type="dxa"/>
            <w:vMerge w:val="restart"/>
            <w:vAlign w:val="center"/>
          </w:tcPr>
          <w:p w:rsidR="008D7943" w:rsidRDefault="008D794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8D7943">
        <w:tc>
          <w:tcPr>
            <w:tcW w:w="2818" w:type="dxa"/>
            <w:vMerge/>
          </w:tcPr>
          <w:p w:rsidR="008D7943" w:rsidRDefault="008D7943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8D7943" w:rsidRDefault="008D79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8"/>
        <w:gridCol w:w="6236"/>
      </w:tblGrid>
      <w:tr w:rsidR="008D7943">
        <w:tc>
          <w:tcPr>
            <w:tcW w:w="2818" w:type="dxa"/>
          </w:tcPr>
          <w:p w:rsidR="008D7943" w:rsidRDefault="008D7943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общепрофессиональных компетенций</w:t>
            </w:r>
          </w:p>
        </w:tc>
        <w:tc>
          <w:tcPr>
            <w:tcW w:w="6236" w:type="dxa"/>
          </w:tcPr>
          <w:p w:rsidR="008D7943" w:rsidRDefault="008D7943">
            <w:pPr>
              <w:pStyle w:val="ConsPlusNormal"/>
              <w:jc w:val="center"/>
            </w:pPr>
            <w:r>
              <w:lastRenderedPageBreak/>
              <w:t xml:space="preserve">Код и наименование общепрофессиональной компетенции </w:t>
            </w:r>
            <w:r>
              <w:lastRenderedPageBreak/>
              <w:t>выпускника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lastRenderedPageBreak/>
              <w:t>Этические и правовые основы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ОПК-1. 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</w:tr>
      <w:tr w:rsidR="008D7943">
        <w:tc>
          <w:tcPr>
            <w:tcW w:w="2818" w:type="dxa"/>
            <w:vMerge w:val="restart"/>
            <w:vAlign w:val="center"/>
          </w:tcPr>
          <w:p w:rsidR="008D7943" w:rsidRDefault="008D7943">
            <w:pPr>
              <w:pStyle w:val="ConsPlusNormal"/>
            </w:pPr>
            <w:r>
              <w:t>Здоровый образ жизни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ОПК-2. Способен проводить и осуществлять контроль эффективности мероприятий по профилактике, формированию здорового образа жизни и санитарно-гигиеническому просвещению населения</w:t>
            </w:r>
          </w:p>
        </w:tc>
      </w:tr>
      <w:tr w:rsidR="008D7943">
        <w:tc>
          <w:tcPr>
            <w:tcW w:w="2818" w:type="dxa"/>
            <w:vMerge/>
          </w:tcPr>
          <w:p w:rsidR="008D7943" w:rsidRDefault="008D7943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ОПК-3. Способен к противодействию применения допинга в спорте и борьбе с ним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Диагностические инструментальные методы обследования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ОПК-4.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Этиология и патогенез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ОПК-5.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Первичная медико-санитарная помощь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ОПК-6. Способен организовывать уход за больными, оказывать первичную медико-санитарную помощь, обеспечивать организацию работы и принятие профессиональных решений при неотложных состояниях на догоспитальном этапе, в условиях чрезвычайных ситуаций, эпидемий и в очагах массового поражения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Лечение заболеваний и состояний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ОПК-7. Способен назначать лечение и осуществлять контроль его эффективности и безопасности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ОПК-8. Способен реализовывать и осуществлять контроль эффективности медицинской реабилитации пациента, в том числе при реализации индивидуальных программ реабилитации и абилитации инвалидов, проводить оценку способности пациента осуществлять трудовую деятельность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Менеджмент качества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ОПК-9. Способен реализовывать принципы менеджмента качества в профессиональной деятельности</w:t>
            </w:r>
          </w:p>
        </w:tc>
      </w:tr>
      <w:tr w:rsidR="008D7943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  <w:vAlign w:val="center"/>
          </w:tcPr>
          <w:p w:rsidR="008D7943" w:rsidRDefault="008D7943">
            <w:pPr>
              <w:pStyle w:val="ConsPlusNormal"/>
            </w:pPr>
            <w:r>
              <w:t>Информационная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ОПК-10.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8D7943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8D7943" w:rsidRDefault="008D7943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8D7943">
        <w:tc>
          <w:tcPr>
            <w:tcW w:w="2818" w:type="dxa"/>
            <w:vAlign w:val="center"/>
          </w:tcPr>
          <w:p w:rsidR="008D7943" w:rsidRDefault="008D7943">
            <w:pPr>
              <w:pStyle w:val="ConsPlusNormal"/>
            </w:pPr>
            <w:r>
              <w:t>Научная и организационная деятельность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jc w:val="both"/>
            </w:pPr>
            <w:r>
              <w:t>ОПК-11. Способен подготавливать и применять научную, научно-производственную, проектную, организационно-управленческую и нормативную документацию в системе здравоохранения</w:t>
            </w:r>
          </w:p>
        </w:tc>
      </w:tr>
    </w:tbl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lastRenderedPageBreak/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51">
        <w:r>
          <w:rPr>
            <w:color w:val="0000FF"/>
          </w:rPr>
          <w:t>пункте 1.5</w:t>
        </w:r>
      </w:hyperlink>
      <w:r>
        <w:t xml:space="preserve"> ФГОС ВО).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специалитета,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&lt;7&gt;.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31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&lt;8&gt; (при наличии соответствующих профессиональных стандартов).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&lt;9&gt; и требований раздела "Требования к образованию и обучению". ОТФ может быть выделена полностью или частично.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</w:t>
      </w:r>
      <w:r>
        <w:lastRenderedPageBreak/>
        <w:t>ведущими работодателями, объединениями работодателей отрасли, в которой востребованы выпускники, иных источников.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3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6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&lt;10&gt;.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&lt;10&gt;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lastRenderedPageBreak/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4.4.5. 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</w:t>
      </w:r>
      <w:r>
        <w:lastRenderedPageBreak/>
        <w:t>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&lt;11&gt;.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lastRenderedPageBreak/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D7943" w:rsidRDefault="008D7943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right"/>
        <w:outlineLvl w:val="1"/>
      </w:pPr>
      <w:r>
        <w:t>Приложение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right"/>
      </w:pPr>
      <w:r>
        <w:t>к федеральному государственному</w:t>
      </w:r>
    </w:p>
    <w:p w:rsidR="008D7943" w:rsidRDefault="008D7943">
      <w:pPr>
        <w:pStyle w:val="ConsPlusNormal"/>
        <w:jc w:val="right"/>
      </w:pPr>
      <w:r>
        <w:t>образовательному стандарту высшего</w:t>
      </w:r>
    </w:p>
    <w:p w:rsidR="008D7943" w:rsidRDefault="008D7943">
      <w:pPr>
        <w:pStyle w:val="ConsPlusNormal"/>
        <w:jc w:val="right"/>
      </w:pPr>
      <w:r>
        <w:t>образования - специалитет</w:t>
      </w:r>
    </w:p>
    <w:p w:rsidR="008D7943" w:rsidRDefault="008D7943">
      <w:pPr>
        <w:pStyle w:val="ConsPlusNormal"/>
        <w:jc w:val="right"/>
      </w:pPr>
      <w:r>
        <w:t>по специальности 31.05.01 Лечебное</w:t>
      </w:r>
    </w:p>
    <w:p w:rsidR="008D7943" w:rsidRDefault="008D7943">
      <w:pPr>
        <w:pStyle w:val="ConsPlusNormal"/>
        <w:jc w:val="right"/>
      </w:pPr>
      <w:r>
        <w:t>дело, утвержденному приказом</w:t>
      </w:r>
    </w:p>
    <w:p w:rsidR="008D7943" w:rsidRDefault="008D7943">
      <w:pPr>
        <w:pStyle w:val="ConsPlusNormal"/>
        <w:jc w:val="right"/>
      </w:pPr>
      <w:r>
        <w:t>Министерства науки и высшего</w:t>
      </w:r>
    </w:p>
    <w:p w:rsidR="008D7943" w:rsidRDefault="008D7943">
      <w:pPr>
        <w:pStyle w:val="ConsPlusNormal"/>
        <w:jc w:val="right"/>
      </w:pPr>
      <w:r>
        <w:t>образования Российской Федерации</w:t>
      </w:r>
    </w:p>
    <w:p w:rsidR="008D7943" w:rsidRDefault="008D7943">
      <w:pPr>
        <w:pStyle w:val="ConsPlusNormal"/>
        <w:jc w:val="right"/>
      </w:pPr>
      <w:r>
        <w:t>от 12 августа 2020 г. N 988</w:t>
      </w: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Title"/>
        <w:jc w:val="center"/>
      </w:pPr>
      <w:bookmarkStart w:id="11" w:name="P312"/>
      <w:bookmarkEnd w:id="11"/>
      <w:r>
        <w:t>ПЕРЕЧЕНЬ</w:t>
      </w:r>
    </w:p>
    <w:p w:rsidR="008D7943" w:rsidRDefault="008D7943">
      <w:pPr>
        <w:pStyle w:val="ConsPlusTitle"/>
        <w:jc w:val="center"/>
      </w:pPr>
      <w:r>
        <w:t>ПРОФЕССИОНАЛЬНЫХ СТАНДАРТОВ, СООТВЕТСТВУЮЩИХ</w:t>
      </w:r>
    </w:p>
    <w:p w:rsidR="008D7943" w:rsidRDefault="008D794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D7943" w:rsidRDefault="008D7943">
      <w:pPr>
        <w:pStyle w:val="ConsPlusTitle"/>
        <w:jc w:val="center"/>
      </w:pPr>
      <w:r>
        <w:t>ПРОГРАММУ СПЕЦИАЛИТЕТА ПО СПЕЦИАЛЬНОСТИ 31.05.01</w:t>
      </w:r>
    </w:p>
    <w:p w:rsidR="008D7943" w:rsidRDefault="008D7943">
      <w:pPr>
        <w:pStyle w:val="ConsPlusTitle"/>
        <w:jc w:val="center"/>
      </w:pPr>
      <w:r>
        <w:t>ЛЕЧЕБНОЕ ДЕЛО</w:t>
      </w:r>
    </w:p>
    <w:p w:rsidR="008D7943" w:rsidRDefault="008D79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8D7943">
        <w:tc>
          <w:tcPr>
            <w:tcW w:w="566" w:type="dxa"/>
          </w:tcPr>
          <w:p w:rsidR="008D7943" w:rsidRDefault="008D794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8D7943" w:rsidRDefault="008D794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8D7943" w:rsidRDefault="008D7943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8D7943" w:rsidRDefault="008D7943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8D7943">
        <w:tc>
          <w:tcPr>
            <w:tcW w:w="9069" w:type="dxa"/>
            <w:gridSpan w:val="3"/>
            <w:vAlign w:val="center"/>
          </w:tcPr>
          <w:p w:rsidR="008D7943" w:rsidRDefault="008D7943">
            <w:pPr>
              <w:pStyle w:val="ConsPlusNormal"/>
              <w:jc w:val="center"/>
              <w:outlineLvl w:val="2"/>
            </w:pPr>
            <w:r>
              <w:t>02 Здравоохранение</w:t>
            </w:r>
          </w:p>
        </w:tc>
      </w:tr>
      <w:tr w:rsidR="008D7943">
        <w:tc>
          <w:tcPr>
            <w:tcW w:w="566" w:type="dxa"/>
            <w:vAlign w:val="center"/>
          </w:tcPr>
          <w:p w:rsidR="008D7943" w:rsidRDefault="008D79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8D7943" w:rsidRDefault="008D7943">
            <w:pPr>
              <w:pStyle w:val="ConsPlusNormal"/>
              <w:jc w:val="center"/>
            </w:pPr>
            <w:r>
              <w:t>02.009</w:t>
            </w:r>
          </w:p>
        </w:tc>
        <w:tc>
          <w:tcPr>
            <w:tcW w:w="6236" w:type="dxa"/>
            <w:vAlign w:val="center"/>
          </w:tcPr>
          <w:p w:rsidR="008D7943" w:rsidRDefault="008D794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"Врач-лечебник (врач-терапевт </w:t>
            </w:r>
            <w:r>
              <w:lastRenderedPageBreak/>
              <w:t>участковый)", утвержденный приказом Министерства труда и социальной защиты Российской Федерации от 21 марта 2017 г. N 293н (зарегистрирован Министерством юстиции Российской Федерации 6 апреля 2017 г., регистрационный N 46293)</w:t>
            </w:r>
          </w:p>
        </w:tc>
      </w:tr>
    </w:tbl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jc w:val="both"/>
      </w:pPr>
    </w:p>
    <w:p w:rsidR="008D7943" w:rsidRDefault="008D79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FAE" w:rsidRDefault="00562FAE">
      <w:bookmarkStart w:id="12" w:name="_GoBack"/>
      <w:bookmarkEnd w:id="12"/>
    </w:p>
    <w:sectPr w:rsidR="00562FAE" w:rsidSect="00A5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43"/>
    <w:rsid w:val="00562FAE"/>
    <w:rsid w:val="008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557DC-D2CD-4690-98C9-F74A6BD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9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79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79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648532C471EB715DFDC2D7F3B50335222D95595F7D8FCFFD5D690ACE24D4A7301FFAB0F90A616C72D7D5F2A506B90156831358926467FNE53I" TargetMode="External"/><Relationship Id="rId13" Type="http://schemas.openxmlformats.org/officeDocument/2006/relationships/hyperlink" Target="consultantplus://offline/ref=DE2648532C471EB715DFDC2D7F3B50335420DF5197F7D8FCFFD5D690ACE24D4A7301FFA80E97AD4395627C036F0C78911D68333495N257I" TargetMode="External"/><Relationship Id="rId18" Type="http://schemas.openxmlformats.org/officeDocument/2006/relationships/hyperlink" Target="consultantplus://offline/ref=DE2648532C471EB715DFDC2D7F3B50335223D95396F7D8FCFFD5D690ACE24D4A7301FFAB0F90A611C62D7D5F2A506B90156831358926467FNE53I" TargetMode="External"/><Relationship Id="rId26" Type="http://schemas.openxmlformats.org/officeDocument/2006/relationships/hyperlink" Target="consultantplus://offline/ref=DE2648532C471EB715DFDC2D7F3B50335126DB5D93F7D8FCFFD5D690ACE24D4A6101A7A70E99B817C5382B0E6CN05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2648532C471EB715DFDC2D7F3B50335127D95593F1D8FCFFD5D690ACE24D4A6101A7A70E99B817C5382B0E6CN056I" TargetMode="External"/><Relationship Id="rId7" Type="http://schemas.openxmlformats.org/officeDocument/2006/relationships/hyperlink" Target="consultantplus://offline/ref=DE2648532C471EB715DFDC2D7F3B5033532BD45790F5D8FCFFD5D690ACE24D4A7301FFAB0F90A610C62D7D5F2A506B90156831358926467FNE53I" TargetMode="External"/><Relationship Id="rId12" Type="http://schemas.openxmlformats.org/officeDocument/2006/relationships/hyperlink" Target="consultantplus://offline/ref=DE2648532C471EB715DFDC2D7F3B50335420DF5197F7D8FCFFD5D690ACE24D4A7301FFAB0F91A611C32D7D5F2A506B90156831358926467FNE53I" TargetMode="External"/><Relationship Id="rId17" Type="http://schemas.openxmlformats.org/officeDocument/2006/relationships/hyperlink" Target="consultantplus://offline/ref=DE2648532C471EB715DFDC2D7F3B50335223D95396F7D8FCFFD5D690ACE24D4A7301FFAB0F90A612C62D7D5F2A506B90156831358926467FNE53I" TargetMode="External"/><Relationship Id="rId25" Type="http://schemas.openxmlformats.org/officeDocument/2006/relationships/hyperlink" Target="consultantplus://offline/ref=DE2648532C471EB715DFDC2D7F3B50335223D95396F7D8FCFFD5D690ACE24D4A7301FFAB0F90A617C22D7D5F2A506B90156831358926467FNE5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2648532C471EB715DFDC2D7F3B50335223D95396F7D8FCFFD5D690ACE24D4A7301FFAB0F90A612C42D7D5F2A506B90156831358926467FNE53I" TargetMode="External"/><Relationship Id="rId20" Type="http://schemas.openxmlformats.org/officeDocument/2006/relationships/hyperlink" Target="consultantplus://offline/ref=DE2648532C471EB715DFDC2D7F3B50335127D95593F1D8FCFFD5D690ACE24D4A7301FFAB0F90A617CD2D7D5F2A506B90156831358926467FNE53I" TargetMode="External"/><Relationship Id="rId29" Type="http://schemas.openxmlformats.org/officeDocument/2006/relationships/hyperlink" Target="consultantplus://offline/ref=DE2648532C471EB715DFDC2D7F3B50335420D9549DF3D8FCFFD5D690ACE24D4A7301FFAB0F90AF13C32D7D5F2A506B90156831358926467FNE5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648532C471EB715DFDC2D7F3B50335423DE5297F3D8FCFFD5D690ACE24D4A7301FFAB0F90A612CD2D7D5F2A506B90156831358926467FNE53I" TargetMode="External"/><Relationship Id="rId11" Type="http://schemas.openxmlformats.org/officeDocument/2006/relationships/hyperlink" Target="consultantplus://offline/ref=DE2648532C471EB715DFDC2D7F3B50335420DF5197F7D8FCFFD5D690ACE24D4A6101A7A70E99B817C5382B0E6CN056I" TargetMode="External"/><Relationship Id="rId24" Type="http://schemas.openxmlformats.org/officeDocument/2006/relationships/hyperlink" Target="consultantplus://offline/ref=DE2648532C471EB715DFDC2D7F3B50335420DF5197F7D8FCFFD5D690ACE24D4A7301FFAB0F91A611C32D7D5F2A506B90156831358926467FNE53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6CB4330168F14AC5CDA6C4776B862C0B1D1BBEDA46D8FF540B83875AA2DB2A0FD9C50F95B0DFDFCDF3AA994043D3C9140F234C29E4C38DFMF5EI" TargetMode="External"/><Relationship Id="rId15" Type="http://schemas.openxmlformats.org/officeDocument/2006/relationships/hyperlink" Target="consultantplus://offline/ref=DE2648532C471EB715DFDC2D7F3B50335223D95396F7D8FCFFD5D690ACE24D4A7301FFAB0F90A613C32D7D5F2A506B90156831358926467FNE53I" TargetMode="External"/><Relationship Id="rId23" Type="http://schemas.openxmlformats.org/officeDocument/2006/relationships/hyperlink" Target="consultantplus://offline/ref=DE2648532C471EB715DFDC2D7F3B5033532AD85493FED8FCFFD5D690ACE24D4A7301FFAB0F95A71ECD2D7D5F2A506B90156831358926467FNE53I" TargetMode="External"/><Relationship Id="rId28" Type="http://schemas.openxmlformats.org/officeDocument/2006/relationships/hyperlink" Target="consultantplus://offline/ref=DE2648532C471EB715DFDC2D7F3B50335420DF5690F6D8FCFFD5D690ACE24D4A6101A7A70E99B817C5382B0E6CN056I" TargetMode="External"/><Relationship Id="rId10" Type="http://schemas.openxmlformats.org/officeDocument/2006/relationships/hyperlink" Target="consultantplus://offline/ref=DE2648532C471EB715DFDC2D7F3B50335420DF5197F7D8FCFFD5D690ACE24D4A7301FFA9069BF2468073240F671B669002743136N954I" TargetMode="External"/><Relationship Id="rId19" Type="http://schemas.openxmlformats.org/officeDocument/2006/relationships/hyperlink" Target="consultantplus://offline/ref=DE2648532C471EB715DFDC2D7F3B50335420D5579CF5D8FCFFD5D690ACE24D4A7301FFAB0F91A713C02D7D5F2A506B90156831358926467FNE53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E2648532C471EB715DFDC2D7F3B5033532AD85493FED8FCFFD5D690ACE24D4A7301FFAB0F95A71ECC2D7D5F2A506B90156831358926467FNE53I" TargetMode="External"/><Relationship Id="rId14" Type="http://schemas.openxmlformats.org/officeDocument/2006/relationships/hyperlink" Target="consultantplus://offline/ref=DE2648532C471EB715DFDC2D7F3B50335420DF5197F7D8FCFFD5D690ACE24D4A7301FFAB0F90A413CD2D7D5F2A506B90156831358926467FNE53I" TargetMode="External"/><Relationship Id="rId22" Type="http://schemas.openxmlformats.org/officeDocument/2006/relationships/hyperlink" Target="consultantplus://offline/ref=DE2648532C471EB715DFDC2D7F3B50335420DF5197F7D8FCFFD5D690ACE24D4A7301FFAB0F91A611C32D7D5F2A506B90156831358926467FNE53I" TargetMode="External"/><Relationship Id="rId27" Type="http://schemas.openxmlformats.org/officeDocument/2006/relationships/hyperlink" Target="consultantplus://offline/ref=DE2648532C471EB715DFDC2D7F3B50335421DB5292F4D8FCFFD5D690ACE24D4A6101A7A70E99B817C5382B0E6CN056I" TargetMode="External"/><Relationship Id="rId30" Type="http://schemas.openxmlformats.org/officeDocument/2006/relationships/hyperlink" Target="consultantplus://offline/ref=DE2648532C471EB715DFDC2D7F3B50335223D85097F1D8FCFFD5D690ACE24D4A7301FFAB0F90A617CD2D7D5F2A506B90156831358926467FNE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6727</Words>
  <Characters>38349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2023-01-19T08:57:00Z</dcterms:created>
  <dcterms:modified xsi:type="dcterms:W3CDTF">2023-01-19T08:57:00Z</dcterms:modified>
</cp:coreProperties>
</file>