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A30" w:rsidRDefault="003E0A30">
      <w:pPr>
        <w:pStyle w:val="ConsPlusTitlePage"/>
      </w:pPr>
      <w:r>
        <w:t xml:space="preserve">Документ предоставлен </w:t>
      </w:r>
      <w:hyperlink r:id="rId4">
        <w:r>
          <w:rPr>
            <w:color w:val="0000FF"/>
          </w:rPr>
          <w:t>КонсультантПлюс</w:t>
        </w:r>
      </w:hyperlink>
      <w:r>
        <w:br/>
      </w:r>
    </w:p>
    <w:p w:rsidR="003E0A30" w:rsidRDefault="003E0A30">
      <w:pPr>
        <w:pStyle w:val="ConsPlusNormal"/>
        <w:jc w:val="both"/>
        <w:outlineLvl w:val="0"/>
      </w:pPr>
    </w:p>
    <w:p w:rsidR="003E0A30" w:rsidRDefault="003E0A30">
      <w:pPr>
        <w:pStyle w:val="ConsPlusNormal"/>
        <w:outlineLvl w:val="0"/>
      </w:pPr>
      <w:r>
        <w:t>Зарегистрировано в Минюсте России 26 августа 2016 г. N 43432</w:t>
      </w:r>
    </w:p>
    <w:p w:rsidR="003E0A30" w:rsidRDefault="003E0A30">
      <w:pPr>
        <w:pStyle w:val="ConsPlusNormal"/>
        <w:pBdr>
          <w:bottom w:val="single" w:sz="6" w:space="0" w:color="auto"/>
        </w:pBdr>
        <w:spacing w:before="100" w:after="100"/>
        <w:jc w:val="both"/>
        <w:rPr>
          <w:sz w:val="2"/>
          <w:szCs w:val="2"/>
        </w:rPr>
      </w:pPr>
    </w:p>
    <w:p w:rsidR="003E0A30" w:rsidRDefault="003E0A30">
      <w:pPr>
        <w:pStyle w:val="ConsPlusNormal"/>
        <w:jc w:val="both"/>
      </w:pPr>
    </w:p>
    <w:p w:rsidR="003E0A30" w:rsidRDefault="003E0A30">
      <w:pPr>
        <w:pStyle w:val="ConsPlusTitle"/>
        <w:jc w:val="center"/>
      </w:pPr>
      <w:r>
        <w:t>МИНИСТЕРСТВО ОБРАЗОВАНИЯ И НАУКИ РОССИЙСКОЙ ФЕДЕРАЦИИ</w:t>
      </w:r>
    </w:p>
    <w:p w:rsidR="003E0A30" w:rsidRDefault="003E0A30">
      <w:pPr>
        <w:pStyle w:val="ConsPlusTitle"/>
        <w:jc w:val="center"/>
      </w:pPr>
    </w:p>
    <w:p w:rsidR="003E0A30" w:rsidRDefault="003E0A30">
      <w:pPr>
        <w:pStyle w:val="ConsPlusTitle"/>
        <w:jc w:val="center"/>
      </w:pPr>
      <w:r>
        <w:t>ПРИКАЗ</w:t>
      </w:r>
    </w:p>
    <w:p w:rsidR="003E0A30" w:rsidRDefault="003E0A30">
      <w:pPr>
        <w:pStyle w:val="ConsPlusTitle"/>
        <w:jc w:val="center"/>
      </w:pPr>
      <w:r>
        <w:t>от 11 августа 2016 г. N 998</w:t>
      </w:r>
    </w:p>
    <w:p w:rsidR="003E0A30" w:rsidRDefault="003E0A30">
      <w:pPr>
        <w:pStyle w:val="ConsPlusTitle"/>
        <w:jc w:val="center"/>
      </w:pPr>
    </w:p>
    <w:p w:rsidR="003E0A30" w:rsidRDefault="003E0A30">
      <w:pPr>
        <w:pStyle w:val="ConsPlusTitle"/>
        <w:jc w:val="center"/>
      </w:pPr>
      <w:r>
        <w:t>ОБ УТВЕРЖДЕНИИ</w:t>
      </w:r>
    </w:p>
    <w:p w:rsidR="003E0A30" w:rsidRDefault="003E0A30">
      <w:pPr>
        <w:pStyle w:val="ConsPlusTitle"/>
        <w:jc w:val="center"/>
      </w:pPr>
      <w:r>
        <w:t>ФЕДЕРАЛЬНОГО ГОСУДАРСТВЕННОГО ОБРАЗОВАТЕЛЬНОГО СТАНДАРТА</w:t>
      </w:r>
    </w:p>
    <w:p w:rsidR="003E0A30" w:rsidRDefault="003E0A30">
      <w:pPr>
        <w:pStyle w:val="ConsPlusTitle"/>
        <w:jc w:val="center"/>
      </w:pPr>
      <w:r>
        <w:t>ВЫСШЕГО ОБРАЗОВАНИЯ ПО НАПРАВЛЕНИЮ ПОДГОТОВКИ</w:t>
      </w:r>
    </w:p>
    <w:p w:rsidR="003E0A30" w:rsidRDefault="003E0A30">
      <w:pPr>
        <w:pStyle w:val="ConsPlusTitle"/>
        <w:jc w:val="center"/>
      </w:pPr>
      <w:r>
        <w:t>05.03.06 ЭКОЛОГИЯ И ПРИРОДОПОЛЬЗОВАНИЕ</w:t>
      </w:r>
    </w:p>
    <w:p w:rsidR="003E0A30" w:rsidRDefault="003E0A30">
      <w:pPr>
        <w:pStyle w:val="ConsPlusTitle"/>
        <w:jc w:val="center"/>
      </w:pPr>
      <w:r>
        <w:t>(УРОВЕНЬ БАКАЛАВРИАТА)</w:t>
      </w:r>
    </w:p>
    <w:p w:rsidR="003E0A30" w:rsidRDefault="003E0A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A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A30" w:rsidRDefault="003E0A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0A30" w:rsidRDefault="003E0A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0A30" w:rsidRDefault="003E0A30">
            <w:pPr>
              <w:pStyle w:val="ConsPlusNormal"/>
              <w:jc w:val="center"/>
            </w:pPr>
            <w:r>
              <w:rPr>
                <w:color w:val="392C69"/>
              </w:rPr>
              <w:t>Список изменяющих документов</w:t>
            </w:r>
          </w:p>
          <w:p w:rsidR="003E0A30" w:rsidRDefault="003E0A30">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13.07.2017 N 653)</w:t>
            </w:r>
          </w:p>
        </w:tc>
        <w:tc>
          <w:tcPr>
            <w:tcW w:w="113" w:type="dxa"/>
            <w:tcBorders>
              <w:top w:val="nil"/>
              <w:left w:val="nil"/>
              <w:bottom w:val="nil"/>
              <w:right w:val="nil"/>
            </w:tcBorders>
            <w:shd w:val="clear" w:color="auto" w:fill="F4F3F8"/>
            <w:tcMar>
              <w:top w:w="0" w:type="dxa"/>
              <w:left w:w="0" w:type="dxa"/>
              <w:bottom w:w="0" w:type="dxa"/>
              <w:right w:w="0" w:type="dxa"/>
            </w:tcMar>
          </w:tcPr>
          <w:p w:rsidR="003E0A30" w:rsidRDefault="003E0A30">
            <w:pPr>
              <w:pStyle w:val="ConsPlusNormal"/>
            </w:pPr>
          </w:p>
        </w:tc>
      </w:tr>
    </w:tbl>
    <w:p w:rsidR="003E0A30" w:rsidRDefault="003E0A30">
      <w:pPr>
        <w:pStyle w:val="ConsPlusNormal"/>
        <w:jc w:val="center"/>
      </w:pPr>
    </w:p>
    <w:p w:rsidR="003E0A30" w:rsidRDefault="003E0A30">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и </w:t>
      </w:r>
      <w:hyperlink r:id="rId6">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5096; 2016, N 16, ст. 2230), приказываю:</w:t>
      </w:r>
    </w:p>
    <w:p w:rsidR="003E0A30" w:rsidRDefault="003E0A30">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высшего образования по направлению подготовки 05.03.06 Экология и природопользование (уровень бакалавриата).</w:t>
      </w:r>
    </w:p>
    <w:p w:rsidR="003E0A30" w:rsidRDefault="003E0A30">
      <w:pPr>
        <w:pStyle w:val="ConsPlusNormal"/>
        <w:spacing w:before="220"/>
        <w:ind w:firstLine="540"/>
        <w:jc w:val="both"/>
      </w:pPr>
      <w:r>
        <w:t>2. Признать утратившими силу:</w:t>
      </w:r>
    </w:p>
    <w:p w:rsidR="003E0A30" w:rsidRDefault="003E0A30">
      <w:pPr>
        <w:pStyle w:val="ConsPlusNormal"/>
        <w:spacing w:before="220"/>
        <w:ind w:firstLine="540"/>
        <w:jc w:val="both"/>
      </w:pPr>
      <w:hyperlink r:id="rId7">
        <w:r>
          <w:rPr>
            <w:color w:val="0000FF"/>
          </w:rPr>
          <w:t>приказ</w:t>
        </w:r>
      </w:hyperlink>
      <w:r>
        <w:t xml:space="preserve"> Министерства образования и науки Российской Федерации от 22 декабря 2009 г. N 795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022000 Экология и природопользование (квалификация (степень) "бакалавр")" (зарегистрирован Министерством юстиции Российской Федерации 2 февраля 2010 г., регистрационный N 16209);</w:t>
      </w:r>
    </w:p>
    <w:p w:rsidR="003E0A30" w:rsidRDefault="003E0A30">
      <w:pPr>
        <w:pStyle w:val="ConsPlusNormal"/>
        <w:spacing w:before="220"/>
        <w:ind w:firstLine="540"/>
        <w:jc w:val="both"/>
      </w:pPr>
      <w:hyperlink r:id="rId8">
        <w:r>
          <w:rPr>
            <w:color w:val="0000FF"/>
          </w:rPr>
          <w:t>пункт 18</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3E0A30" w:rsidRDefault="003E0A30">
      <w:pPr>
        <w:pStyle w:val="ConsPlusNormal"/>
        <w:jc w:val="both"/>
      </w:pPr>
    </w:p>
    <w:p w:rsidR="003E0A30" w:rsidRDefault="003E0A30">
      <w:pPr>
        <w:pStyle w:val="ConsPlusNormal"/>
        <w:jc w:val="right"/>
      </w:pPr>
      <w:r>
        <w:t>Исполняющая обязанности Министра</w:t>
      </w:r>
    </w:p>
    <w:p w:rsidR="003E0A30" w:rsidRDefault="003E0A30">
      <w:pPr>
        <w:pStyle w:val="ConsPlusNormal"/>
        <w:jc w:val="right"/>
      </w:pPr>
      <w:r>
        <w:t>Н.В.ТРЕТЬЯК</w:t>
      </w:r>
    </w:p>
    <w:p w:rsidR="003E0A30" w:rsidRDefault="003E0A30">
      <w:pPr>
        <w:pStyle w:val="ConsPlusNormal"/>
        <w:jc w:val="both"/>
      </w:pPr>
    </w:p>
    <w:p w:rsidR="003E0A30" w:rsidRDefault="003E0A30">
      <w:pPr>
        <w:pStyle w:val="ConsPlusNormal"/>
        <w:jc w:val="both"/>
      </w:pPr>
    </w:p>
    <w:p w:rsidR="003E0A30" w:rsidRDefault="003E0A30">
      <w:pPr>
        <w:pStyle w:val="ConsPlusNormal"/>
        <w:jc w:val="both"/>
      </w:pPr>
    </w:p>
    <w:p w:rsidR="003E0A30" w:rsidRDefault="003E0A30">
      <w:pPr>
        <w:pStyle w:val="ConsPlusNormal"/>
        <w:jc w:val="both"/>
      </w:pPr>
    </w:p>
    <w:p w:rsidR="003E0A30" w:rsidRDefault="003E0A30">
      <w:pPr>
        <w:pStyle w:val="ConsPlusNormal"/>
        <w:jc w:val="both"/>
      </w:pPr>
    </w:p>
    <w:p w:rsidR="003E0A30" w:rsidRDefault="003E0A30">
      <w:pPr>
        <w:pStyle w:val="ConsPlusNormal"/>
        <w:jc w:val="right"/>
        <w:outlineLvl w:val="0"/>
      </w:pPr>
      <w:r>
        <w:t>Приложение</w:t>
      </w:r>
    </w:p>
    <w:p w:rsidR="003E0A30" w:rsidRDefault="003E0A30">
      <w:pPr>
        <w:pStyle w:val="ConsPlusNormal"/>
        <w:jc w:val="both"/>
      </w:pPr>
    </w:p>
    <w:p w:rsidR="003E0A30" w:rsidRDefault="003E0A30">
      <w:pPr>
        <w:pStyle w:val="ConsPlusNormal"/>
        <w:jc w:val="right"/>
      </w:pPr>
      <w:r>
        <w:t>Утвержден</w:t>
      </w:r>
    </w:p>
    <w:p w:rsidR="003E0A30" w:rsidRDefault="003E0A30">
      <w:pPr>
        <w:pStyle w:val="ConsPlusNormal"/>
        <w:jc w:val="right"/>
      </w:pPr>
      <w:r>
        <w:t>приказом Министерства образования</w:t>
      </w:r>
    </w:p>
    <w:p w:rsidR="003E0A30" w:rsidRDefault="003E0A30">
      <w:pPr>
        <w:pStyle w:val="ConsPlusNormal"/>
        <w:jc w:val="right"/>
      </w:pPr>
      <w:r>
        <w:t>и науки Российской Федерации</w:t>
      </w:r>
    </w:p>
    <w:p w:rsidR="003E0A30" w:rsidRDefault="003E0A30">
      <w:pPr>
        <w:pStyle w:val="ConsPlusNormal"/>
        <w:jc w:val="right"/>
      </w:pPr>
      <w:r>
        <w:t>от 11 августа 2016 г. N 998</w:t>
      </w:r>
    </w:p>
    <w:p w:rsidR="003E0A30" w:rsidRDefault="003E0A30">
      <w:pPr>
        <w:pStyle w:val="ConsPlusNormal"/>
        <w:jc w:val="both"/>
      </w:pPr>
    </w:p>
    <w:p w:rsidR="003E0A30" w:rsidRDefault="003E0A30">
      <w:pPr>
        <w:pStyle w:val="ConsPlusTitle"/>
        <w:jc w:val="center"/>
      </w:pPr>
      <w:bookmarkStart w:id="0" w:name="P37"/>
      <w:bookmarkEnd w:id="0"/>
      <w:r>
        <w:t>ФЕДЕРАЛЬНЫЙ ГОСУДАРСТВЕННЫЙ ОБРАЗОВАТЕЛЬНЫЙ СТАНДАРТ</w:t>
      </w:r>
    </w:p>
    <w:p w:rsidR="003E0A30" w:rsidRDefault="003E0A30">
      <w:pPr>
        <w:pStyle w:val="ConsPlusTitle"/>
        <w:jc w:val="center"/>
      </w:pPr>
      <w:r>
        <w:t>ВЫСШЕГО ОБРАЗОВАНИЯ</w:t>
      </w:r>
    </w:p>
    <w:p w:rsidR="003E0A30" w:rsidRDefault="003E0A30">
      <w:pPr>
        <w:pStyle w:val="ConsPlusTitle"/>
        <w:jc w:val="center"/>
      </w:pPr>
    </w:p>
    <w:p w:rsidR="003E0A30" w:rsidRDefault="003E0A30">
      <w:pPr>
        <w:pStyle w:val="ConsPlusTitle"/>
        <w:jc w:val="center"/>
      </w:pPr>
      <w:r>
        <w:t>ПО НАПРАВЛЕНИЮ ПОДГОТОВКИ</w:t>
      </w:r>
    </w:p>
    <w:p w:rsidR="003E0A30" w:rsidRDefault="003E0A30">
      <w:pPr>
        <w:pStyle w:val="ConsPlusTitle"/>
        <w:jc w:val="center"/>
      </w:pPr>
      <w:r>
        <w:t>05.03.06 ЭКОЛОГИЯ И ПРИРОДОПОЛЬЗОВАНИЕ</w:t>
      </w:r>
    </w:p>
    <w:p w:rsidR="003E0A30" w:rsidRDefault="003E0A30">
      <w:pPr>
        <w:pStyle w:val="ConsPlusTitle"/>
        <w:jc w:val="center"/>
      </w:pPr>
      <w:r>
        <w:t>(УРОВЕНЬ БАКАЛАВРИАТА)</w:t>
      </w:r>
    </w:p>
    <w:p w:rsidR="003E0A30" w:rsidRDefault="003E0A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0A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0A30" w:rsidRDefault="003E0A3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0A30" w:rsidRDefault="003E0A3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0A30" w:rsidRDefault="003E0A30">
            <w:pPr>
              <w:pStyle w:val="ConsPlusNormal"/>
              <w:jc w:val="center"/>
            </w:pPr>
            <w:r>
              <w:rPr>
                <w:color w:val="392C69"/>
              </w:rPr>
              <w:t>Список изменяющих документов</w:t>
            </w:r>
          </w:p>
          <w:p w:rsidR="003E0A30" w:rsidRDefault="003E0A30">
            <w:pPr>
              <w:pStyle w:val="ConsPlusNormal"/>
              <w:jc w:val="center"/>
            </w:pPr>
            <w:r>
              <w:rPr>
                <w:color w:val="392C69"/>
              </w:rPr>
              <w:t xml:space="preserve">(в ред. </w:t>
            </w:r>
            <w:hyperlink r:id="rId9">
              <w:r>
                <w:rPr>
                  <w:color w:val="0000FF"/>
                </w:rPr>
                <w:t>Приказа</w:t>
              </w:r>
            </w:hyperlink>
            <w:r>
              <w:rPr>
                <w:color w:val="392C69"/>
              </w:rPr>
              <w:t xml:space="preserve"> Минобрнауки России от 13.07.2017 N 653)</w:t>
            </w:r>
          </w:p>
        </w:tc>
        <w:tc>
          <w:tcPr>
            <w:tcW w:w="113" w:type="dxa"/>
            <w:tcBorders>
              <w:top w:val="nil"/>
              <w:left w:val="nil"/>
              <w:bottom w:val="nil"/>
              <w:right w:val="nil"/>
            </w:tcBorders>
            <w:shd w:val="clear" w:color="auto" w:fill="F4F3F8"/>
            <w:tcMar>
              <w:top w:w="0" w:type="dxa"/>
              <w:left w:w="0" w:type="dxa"/>
              <w:bottom w:w="0" w:type="dxa"/>
              <w:right w:w="0" w:type="dxa"/>
            </w:tcMar>
          </w:tcPr>
          <w:p w:rsidR="003E0A30" w:rsidRDefault="003E0A30">
            <w:pPr>
              <w:pStyle w:val="ConsPlusNormal"/>
            </w:pPr>
          </w:p>
        </w:tc>
      </w:tr>
    </w:tbl>
    <w:p w:rsidR="003E0A30" w:rsidRDefault="003E0A30">
      <w:pPr>
        <w:pStyle w:val="ConsPlusNormal"/>
        <w:jc w:val="both"/>
      </w:pPr>
    </w:p>
    <w:p w:rsidR="003E0A30" w:rsidRDefault="003E0A30">
      <w:pPr>
        <w:pStyle w:val="ConsPlusTitle"/>
        <w:jc w:val="center"/>
        <w:outlineLvl w:val="1"/>
      </w:pPr>
      <w:r>
        <w:t>I. ОБЛАСТЬ ПРИМЕНЕНИЯ</w:t>
      </w:r>
    </w:p>
    <w:p w:rsidR="003E0A30" w:rsidRDefault="003E0A30">
      <w:pPr>
        <w:pStyle w:val="ConsPlusNormal"/>
        <w:jc w:val="both"/>
      </w:pPr>
    </w:p>
    <w:p w:rsidR="003E0A30" w:rsidRDefault="003E0A30">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05.03.06 Экология и природопользование (далее соответственно - программа бакалавриата, направление подготовки).</w:t>
      </w:r>
    </w:p>
    <w:p w:rsidR="003E0A30" w:rsidRDefault="003E0A30">
      <w:pPr>
        <w:pStyle w:val="ConsPlusNormal"/>
        <w:jc w:val="both"/>
      </w:pPr>
    </w:p>
    <w:p w:rsidR="003E0A30" w:rsidRDefault="003E0A30">
      <w:pPr>
        <w:pStyle w:val="ConsPlusTitle"/>
        <w:jc w:val="center"/>
        <w:outlineLvl w:val="1"/>
      </w:pPr>
      <w:r>
        <w:t>II. ИСПОЛЬЗУЕМЫЕ СОКРАЩЕНИЯ</w:t>
      </w:r>
    </w:p>
    <w:p w:rsidR="003E0A30" w:rsidRDefault="003E0A30">
      <w:pPr>
        <w:pStyle w:val="ConsPlusNormal"/>
        <w:jc w:val="both"/>
      </w:pPr>
    </w:p>
    <w:p w:rsidR="003E0A30" w:rsidRDefault="003E0A30">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3E0A30" w:rsidRDefault="003E0A30">
      <w:pPr>
        <w:pStyle w:val="ConsPlusNormal"/>
        <w:spacing w:before="220"/>
        <w:ind w:firstLine="540"/>
        <w:jc w:val="both"/>
      </w:pPr>
      <w:r>
        <w:t>ОК - общекультурные компетенции;</w:t>
      </w:r>
    </w:p>
    <w:p w:rsidR="003E0A30" w:rsidRDefault="003E0A30">
      <w:pPr>
        <w:pStyle w:val="ConsPlusNormal"/>
        <w:spacing w:before="220"/>
        <w:ind w:firstLine="540"/>
        <w:jc w:val="both"/>
      </w:pPr>
      <w:r>
        <w:t>ОПК - общепрофессиональные компетенции;</w:t>
      </w:r>
    </w:p>
    <w:p w:rsidR="003E0A30" w:rsidRDefault="003E0A30">
      <w:pPr>
        <w:pStyle w:val="ConsPlusNormal"/>
        <w:spacing w:before="220"/>
        <w:ind w:firstLine="540"/>
        <w:jc w:val="both"/>
      </w:pPr>
      <w:r>
        <w:t>ПК - профессиональные компетенции;</w:t>
      </w:r>
    </w:p>
    <w:p w:rsidR="003E0A30" w:rsidRDefault="003E0A30">
      <w:pPr>
        <w:pStyle w:val="ConsPlusNormal"/>
        <w:spacing w:before="220"/>
        <w:ind w:firstLine="540"/>
        <w:jc w:val="both"/>
      </w:pPr>
      <w:r>
        <w:t>ФГОС ВО - федеральный государственный образовательный стандарт высшего образования;</w:t>
      </w:r>
    </w:p>
    <w:p w:rsidR="003E0A30" w:rsidRDefault="003E0A30">
      <w:pPr>
        <w:pStyle w:val="ConsPlusNormal"/>
        <w:spacing w:before="220"/>
        <w:ind w:firstLine="540"/>
        <w:jc w:val="both"/>
      </w:pPr>
      <w:r>
        <w:t>сетевая форма - сетевая форма реализации образовательных программ.</w:t>
      </w:r>
    </w:p>
    <w:p w:rsidR="003E0A30" w:rsidRDefault="003E0A30">
      <w:pPr>
        <w:pStyle w:val="ConsPlusNormal"/>
        <w:jc w:val="both"/>
      </w:pPr>
    </w:p>
    <w:p w:rsidR="003E0A30" w:rsidRDefault="003E0A30">
      <w:pPr>
        <w:pStyle w:val="ConsPlusTitle"/>
        <w:jc w:val="center"/>
        <w:outlineLvl w:val="1"/>
      </w:pPr>
      <w:r>
        <w:t>III. ХАРАКТЕРИСТИКА НАПРАВЛЕНИЯ ПОДГОТОВКИ</w:t>
      </w:r>
    </w:p>
    <w:p w:rsidR="003E0A30" w:rsidRDefault="003E0A30">
      <w:pPr>
        <w:pStyle w:val="ConsPlusNormal"/>
        <w:jc w:val="both"/>
      </w:pPr>
    </w:p>
    <w:p w:rsidR="003E0A30" w:rsidRDefault="003E0A30">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3E0A30" w:rsidRDefault="003E0A30">
      <w:pPr>
        <w:pStyle w:val="ConsPlusNormal"/>
        <w:spacing w:before="220"/>
        <w:ind w:firstLine="540"/>
        <w:jc w:val="both"/>
      </w:pPr>
      <w:r>
        <w:t>3.2. Обучение по программе бакалавриата в организации осуществляется в очной, очно-заочной и заочной формах обучения.</w:t>
      </w:r>
    </w:p>
    <w:p w:rsidR="003E0A30" w:rsidRDefault="003E0A30">
      <w:pPr>
        <w:pStyle w:val="ConsPlusNormal"/>
        <w:spacing w:before="220"/>
        <w:ind w:firstLine="540"/>
        <w:jc w:val="both"/>
      </w:pPr>
      <w:r>
        <w:t>Объем программы бакалавриата составляет 240 зачетных единиц (далее - з.е.) вне 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3E0A30" w:rsidRDefault="003E0A30">
      <w:pPr>
        <w:pStyle w:val="ConsPlusNormal"/>
        <w:spacing w:before="220"/>
        <w:ind w:firstLine="540"/>
        <w:jc w:val="both"/>
      </w:pPr>
      <w:r>
        <w:lastRenderedPageBreak/>
        <w:t>3.3. Срок получения образования по программе бакалавриата:</w:t>
      </w:r>
    </w:p>
    <w:p w:rsidR="003E0A30" w:rsidRDefault="003E0A30">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3E0A30" w:rsidRDefault="003E0A30">
      <w:pPr>
        <w:pStyle w:val="ConsPlusNormal"/>
        <w:spacing w:before="220"/>
        <w:ind w:firstLine="540"/>
        <w:jc w:val="both"/>
      </w:pPr>
      <w:r>
        <w:t>в очно-заочной или заочной формах обучения форме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и заочной формах обучения не может составлять более 75 з.е.;</w:t>
      </w:r>
    </w:p>
    <w:p w:rsidR="003E0A30" w:rsidRDefault="003E0A30">
      <w:pPr>
        <w:pStyle w:val="ConsPlusNormal"/>
        <w:jc w:val="both"/>
      </w:pPr>
      <w:r>
        <w:t xml:space="preserve">(в ред. </w:t>
      </w:r>
      <w:hyperlink r:id="rId10">
        <w:r>
          <w:rPr>
            <w:color w:val="0000FF"/>
          </w:rPr>
          <w:t>Приказа</w:t>
        </w:r>
      </w:hyperlink>
      <w:r>
        <w:t xml:space="preserve"> Минобрнауки России от 13.07.2017 N 653)</w:t>
      </w:r>
    </w:p>
    <w:p w:rsidR="003E0A30" w:rsidRDefault="003E0A30">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3E0A30" w:rsidRDefault="003E0A30">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или заочной формах обучения, а также по индивидуальному плану определяются организацией самостоятельно в пределах сроков, установленных настоящим пунктом.</w:t>
      </w:r>
    </w:p>
    <w:p w:rsidR="003E0A30" w:rsidRDefault="003E0A30">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3E0A30" w:rsidRDefault="003E0A30">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3E0A30" w:rsidRDefault="003E0A30">
      <w:pPr>
        <w:pStyle w:val="ConsPlusNormal"/>
        <w:spacing w:before="220"/>
        <w:ind w:firstLine="540"/>
        <w:jc w:val="both"/>
      </w:pPr>
      <w:r>
        <w:t>3.5. Реализация программы бакалавриата возможна с использованием сетевой формы.</w:t>
      </w:r>
    </w:p>
    <w:p w:rsidR="003E0A30" w:rsidRDefault="003E0A30">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3E0A30" w:rsidRDefault="003E0A30">
      <w:pPr>
        <w:pStyle w:val="ConsPlusNormal"/>
        <w:jc w:val="both"/>
      </w:pPr>
    </w:p>
    <w:p w:rsidR="003E0A30" w:rsidRDefault="003E0A30">
      <w:pPr>
        <w:pStyle w:val="ConsPlusTitle"/>
        <w:jc w:val="center"/>
        <w:outlineLvl w:val="1"/>
      </w:pPr>
      <w:r>
        <w:t>IV. ХАРАКТЕРИСТИКА ПРОФЕССИОНАЛЬНОЙ ДЕЯТЕЛЬНОСТИ</w:t>
      </w:r>
    </w:p>
    <w:p w:rsidR="003E0A30" w:rsidRDefault="003E0A30">
      <w:pPr>
        <w:pStyle w:val="ConsPlusTitle"/>
        <w:jc w:val="center"/>
      </w:pPr>
      <w:r>
        <w:t>ВЫПУСКНИКОВ, ОСВОИВШИХ ПРОГРАММУ БАКАЛАВРИАТА</w:t>
      </w:r>
    </w:p>
    <w:p w:rsidR="003E0A30" w:rsidRDefault="003E0A30">
      <w:pPr>
        <w:pStyle w:val="ConsPlusNormal"/>
        <w:jc w:val="both"/>
      </w:pPr>
    </w:p>
    <w:p w:rsidR="003E0A30" w:rsidRDefault="003E0A30">
      <w:pPr>
        <w:pStyle w:val="ConsPlusNormal"/>
        <w:ind w:firstLine="540"/>
        <w:jc w:val="both"/>
      </w:pPr>
      <w:r>
        <w:t>4.1. Область профессиональной деятельности выпускников, освоивших программу бакалавриата, включает:</w:t>
      </w:r>
    </w:p>
    <w:p w:rsidR="003E0A30" w:rsidRDefault="003E0A30">
      <w:pPr>
        <w:pStyle w:val="ConsPlusNormal"/>
        <w:spacing w:before="220"/>
        <w:ind w:firstLine="540"/>
        <w:jc w:val="both"/>
      </w:pPr>
      <w:r>
        <w:t>проектные, изыскательские, научно-исследовательские, производственные, маркетинговые, консалтинговые, экономические, юридические, обучающие, экспертные отделы, департаменты, бюро, центры, фирмы, компании, институты, занимающиеся охраной окружающей среды;</w:t>
      </w:r>
    </w:p>
    <w:p w:rsidR="003E0A30" w:rsidRDefault="003E0A30">
      <w:pPr>
        <w:pStyle w:val="ConsPlusNormal"/>
        <w:spacing w:before="220"/>
        <w:ind w:firstLine="540"/>
        <w:jc w:val="both"/>
      </w:pPr>
      <w:r>
        <w:t>федеральные органы исполнительной власти, органы государственной власти субъектов Российской Федерации;</w:t>
      </w:r>
    </w:p>
    <w:p w:rsidR="003E0A30" w:rsidRDefault="003E0A30">
      <w:pPr>
        <w:pStyle w:val="ConsPlusNormal"/>
        <w:spacing w:before="220"/>
        <w:ind w:firstLine="540"/>
        <w:jc w:val="both"/>
      </w:pPr>
      <w:r>
        <w:t>федеральные государственные органы и органы государственной власти субъектов Российской Федерации, осуществляющие государственные управление в сфере охраны природы и управления природопользованием;</w:t>
      </w:r>
    </w:p>
    <w:p w:rsidR="003E0A30" w:rsidRDefault="003E0A30">
      <w:pPr>
        <w:pStyle w:val="ConsPlusNormal"/>
        <w:spacing w:before="220"/>
        <w:ind w:firstLine="540"/>
        <w:jc w:val="both"/>
      </w:pPr>
      <w:r>
        <w:lastRenderedPageBreak/>
        <w:t>службы по гидрометеорологии и мониторингу окружающей среды, по экологической безопасности и экологической политике, службы системы мониторинга окружающей среды, экологические службы отраслей и органы местного самоуправления, службы очистных сооружений, химико-аналитические лаборатории, фермерские хозяйства, органы системы охраняемых природных территорий разного уровня и подчинения и управления природопользованием;</w:t>
      </w:r>
    </w:p>
    <w:p w:rsidR="003E0A30" w:rsidRDefault="003E0A30">
      <w:pPr>
        <w:pStyle w:val="ConsPlusNormal"/>
        <w:spacing w:before="220"/>
        <w:ind w:firstLine="540"/>
        <w:jc w:val="both"/>
      </w:pPr>
      <w:r>
        <w:t>природоохранные подразделения производственных предприятий;</w:t>
      </w:r>
    </w:p>
    <w:p w:rsidR="003E0A30" w:rsidRDefault="003E0A30">
      <w:pPr>
        <w:pStyle w:val="ConsPlusNormal"/>
        <w:spacing w:before="220"/>
        <w:ind w:firstLine="540"/>
        <w:jc w:val="both"/>
      </w:pPr>
      <w:r>
        <w:t>научно-исследовательские организации;</w:t>
      </w:r>
    </w:p>
    <w:p w:rsidR="003E0A30" w:rsidRDefault="003E0A30">
      <w:pPr>
        <w:pStyle w:val="ConsPlusNormal"/>
        <w:spacing w:before="220"/>
        <w:ind w:firstLine="540"/>
        <w:jc w:val="both"/>
      </w:pPr>
      <w:r>
        <w:t>образовательные организации, осуществляющие образовательную деятельность;</w:t>
      </w:r>
    </w:p>
    <w:p w:rsidR="003E0A30" w:rsidRDefault="003E0A30">
      <w:pPr>
        <w:pStyle w:val="ConsPlusNormal"/>
        <w:spacing w:before="220"/>
        <w:ind w:firstLine="540"/>
        <w:jc w:val="both"/>
      </w:pPr>
      <w:r>
        <w:t>средства массовой информации;</w:t>
      </w:r>
    </w:p>
    <w:p w:rsidR="003E0A30" w:rsidRDefault="003E0A30">
      <w:pPr>
        <w:pStyle w:val="ConsPlusNormal"/>
        <w:spacing w:before="220"/>
        <w:ind w:firstLine="540"/>
        <w:jc w:val="both"/>
      </w:pPr>
      <w:r>
        <w:t>общественные организации и фонды;</w:t>
      </w:r>
    </w:p>
    <w:p w:rsidR="003E0A30" w:rsidRDefault="003E0A30">
      <w:pPr>
        <w:pStyle w:val="ConsPlusNormal"/>
        <w:spacing w:before="220"/>
        <w:ind w:firstLine="540"/>
        <w:jc w:val="both"/>
      </w:pPr>
      <w:r>
        <w:t>представительства зарубежных организаций.</w:t>
      </w:r>
    </w:p>
    <w:p w:rsidR="003E0A30" w:rsidRDefault="003E0A30">
      <w:pPr>
        <w:pStyle w:val="ConsPlusNormal"/>
        <w:spacing w:before="220"/>
        <w:ind w:firstLine="540"/>
        <w:jc w:val="both"/>
      </w:pPr>
      <w:r>
        <w:t>4.2. Объектами профессиональной деятельности выпускников, освоивших программу бакалавриата, являются:</w:t>
      </w:r>
    </w:p>
    <w:p w:rsidR="003E0A30" w:rsidRDefault="003E0A30">
      <w:pPr>
        <w:pStyle w:val="ConsPlusNormal"/>
        <w:spacing w:before="220"/>
        <w:ind w:firstLine="540"/>
        <w:jc w:val="both"/>
      </w:pPr>
      <w:r>
        <w:t>природные, антропогенные, природно-хозяйственные, эколого-экономические, инженерно-экологические, производственные, социальные, общественные территориальные системы и структуры на глобальном, национальном, региональном и локальном уровнях;</w:t>
      </w:r>
    </w:p>
    <w:p w:rsidR="003E0A30" w:rsidRDefault="003E0A30">
      <w:pPr>
        <w:pStyle w:val="ConsPlusNormal"/>
        <w:spacing w:before="220"/>
        <w:ind w:firstLine="540"/>
        <w:jc w:val="both"/>
      </w:pPr>
      <w:r>
        <w:t>государственное планирование, контроль, мониторинг, экспертиза экологических составляющих всех форм хозяйственной деятельности;</w:t>
      </w:r>
    </w:p>
    <w:p w:rsidR="003E0A30" w:rsidRDefault="003E0A30">
      <w:pPr>
        <w:pStyle w:val="ConsPlusNormal"/>
        <w:spacing w:before="220"/>
        <w:ind w:firstLine="540"/>
        <w:jc w:val="both"/>
      </w:pPr>
      <w:r>
        <w:t>предприятия по производству рекультивационных работ и работ по созданию культурных ландшафтов и охране земель сельскохозяйственных поселений, рекреационные системы, агроландшафты;</w:t>
      </w:r>
    </w:p>
    <w:p w:rsidR="003E0A30" w:rsidRDefault="003E0A30">
      <w:pPr>
        <w:pStyle w:val="ConsPlusNormal"/>
        <w:spacing w:before="220"/>
        <w:ind w:firstLine="540"/>
        <w:jc w:val="both"/>
      </w:pPr>
      <w:r>
        <w:t>техногенные объекты в окружающей среде;</w:t>
      </w:r>
    </w:p>
    <w:p w:rsidR="003E0A30" w:rsidRDefault="003E0A30">
      <w:pPr>
        <w:pStyle w:val="ConsPlusNormal"/>
        <w:spacing w:before="220"/>
        <w:ind w:firstLine="540"/>
        <w:jc w:val="both"/>
      </w:pPr>
      <w:r>
        <w:t>средства и способы, используемые для уменьшения выбросов в окружающую среду;</w:t>
      </w:r>
    </w:p>
    <w:p w:rsidR="003E0A30" w:rsidRDefault="003E0A30">
      <w:pPr>
        <w:pStyle w:val="ConsPlusNormal"/>
        <w:spacing w:before="220"/>
        <w:ind w:firstLine="540"/>
        <w:jc w:val="both"/>
      </w:pPr>
      <w:r>
        <w:t>процесс создания нормативно-организационной документации в области рационального природопользования, экологической безопасности, проведения мероприятий по защите окружающей среды от негативных воздействий, рациональное природопользование;</w:t>
      </w:r>
    </w:p>
    <w:p w:rsidR="003E0A30" w:rsidRDefault="003E0A30">
      <w:pPr>
        <w:pStyle w:val="ConsPlusNormal"/>
        <w:spacing w:before="220"/>
        <w:ind w:firstLine="540"/>
        <w:jc w:val="both"/>
      </w:pPr>
      <w:r>
        <w:t>образование, просвещение и здоровье населения, демографические процессы, программы устойчивого развития на всех уровнях.</w:t>
      </w:r>
    </w:p>
    <w:p w:rsidR="003E0A30" w:rsidRDefault="003E0A30">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3E0A30" w:rsidRDefault="003E0A30">
      <w:pPr>
        <w:pStyle w:val="ConsPlusNormal"/>
        <w:spacing w:before="220"/>
        <w:ind w:firstLine="540"/>
        <w:jc w:val="both"/>
      </w:pPr>
      <w:r>
        <w:t>производственно-технологическая;</w:t>
      </w:r>
    </w:p>
    <w:p w:rsidR="003E0A30" w:rsidRDefault="003E0A30">
      <w:pPr>
        <w:pStyle w:val="ConsPlusNormal"/>
        <w:spacing w:before="220"/>
        <w:ind w:firstLine="540"/>
        <w:jc w:val="both"/>
      </w:pPr>
      <w:r>
        <w:t>контрольно-ревизионная;</w:t>
      </w:r>
    </w:p>
    <w:p w:rsidR="003E0A30" w:rsidRDefault="003E0A30">
      <w:pPr>
        <w:pStyle w:val="ConsPlusNormal"/>
        <w:spacing w:before="220"/>
        <w:ind w:firstLine="540"/>
        <w:jc w:val="both"/>
      </w:pPr>
      <w:r>
        <w:t>организационно-управленческая;</w:t>
      </w:r>
    </w:p>
    <w:p w:rsidR="003E0A30" w:rsidRDefault="003E0A30">
      <w:pPr>
        <w:pStyle w:val="ConsPlusNormal"/>
        <w:spacing w:before="220"/>
        <w:ind w:firstLine="540"/>
        <w:jc w:val="both"/>
      </w:pPr>
      <w:r>
        <w:t>научно-исследовательская;</w:t>
      </w:r>
    </w:p>
    <w:p w:rsidR="003E0A30" w:rsidRDefault="003E0A30">
      <w:pPr>
        <w:pStyle w:val="ConsPlusNormal"/>
        <w:spacing w:before="220"/>
        <w:ind w:firstLine="540"/>
        <w:jc w:val="both"/>
      </w:pPr>
      <w:r>
        <w:t>проектная;</w:t>
      </w:r>
    </w:p>
    <w:p w:rsidR="003E0A30" w:rsidRDefault="003E0A30">
      <w:pPr>
        <w:pStyle w:val="ConsPlusNormal"/>
        <w:spacing w:before="220"/>
        <w:ind w:firstLine="540"/>
        <w:jc w:val="both"/>
      </w:pPr>
      <w:r>
        <w:t>педагогическая.</w:t>
      </w:r>
    </w:p>
    <w:p w:rsidR="003E0A30" w:rsidRDefault="003E0A30">
      <w:pPr>
        <w:pStyle w:val="ConsPlusNormal"/>
        <w:spacing w:before="220"/>
        <w:ind w:firstLine="540"/>
        <w:jc w:val="both"/>
      </w:pPr>
      <w:r>
        <w:lastRenderedPageBreak/>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3E0A30" w:rsidRDefault="003E0A30">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3E0A30" w:rsidRDefault="003E0A30">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3E0A30" w:rsidRDefault="003E0A30">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3E0A30" w:rsidRDefault="003E0A30">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3E0A30" w:rsidRDefault="003E0A30">
      <w:pPr>
        <w:pStyle w:val="ConsPlusNormal"/>
        <w:spacing w:before="220"/>
        <w:ind w:firstLine="540"/>
        <w:jc w:val="both"/>
      </w:pPr>
      <w:r>
        <w:t>производственно-технологическая деятельность:</w:t>
      </w:r>
    </w:p>
    <w:p w:rsidR="003E0A30" w:rsidRDefault="003E0A30">
      <w:pPr>
        <w:pStyle w:val="ConsPlusNormal"/>
        <w:spacing w:before="220"/>
        <w:ind w:firstLine="540"/>
        <w:jc w:val="both"/>
      </w:pPr>
      <w:r>
        <w:t>проведение оценки воздействия хозяйственной деятельности на окружающую среду и здоровье населения;</w:t>
      </w:r>
    </w:p>
    <w:p w:rsidR="003E0A30" w:rsidRDefault="003E0A30">
      <w:pPr>
        <w:pStyle w:val="ConsPlusNormal"/>
        <w:spacing w:before="220"/>
        <w:ind w:firstLine="540"/>
        <w:jc w:val="both"/>
      </w:pPr>
      <w:r>
        <w:t>установление закономерностей влияния важнейших объектов и видов хозяйственной деятельности на природную среду и население;</w:t>
      </w:r>
    </w:p>
    <w:p w:rsidR="003E0A30" w:rsidRDefault="003E0A30">
      <w:pPr>
        <w:pStyle w:val="ConsPlusNormal"/>
        <w:spacing w:before="220"/>
        <w:ind w:firstLine="540"/>
        <w:jc w:val="both"/>
      </w:pPr>
      <w:r>
        <w:t>выявление источников, видов и масштабов техногенного воздействия;</w:t>
      </w:r>
    </w:p>
    <w:p w:rsidR="003E0A30" w:rsidRDefault="003E0A30">
      <w:pPr>
        <w:pStyle w:val="ConsPlusNormal"/>
        <w:spacing w:before="220"/>
        <w:ind w:firstLine="540"/>
        <w:jc w:val="both"/>
      </w:pPr>
      <w:r>
        <w:t>выявление принципов оптимизации среды обитания;</w:t>
      </w:r>
    </w:p>
    <w:p w:rsidR="003E0A30" w:rsidRDefault="003E0A30">
      <w:pPr>
        <w:pStyle w:val="ConsPlusNormal"/>
        <w:spacing w:before="220"/>
        <w:ind w:firstLine="540"/>
        <w:jc w:val="both"/>
      </w:pPr>
      <w:r>
        <w:t>проведение химико-аналитического анализа вредных выбросов в окружающую среду;</w:t>
      </w:r>
    </w:p>
    <w:p w:rsidR="003E0A30" w:rsidRDefault="003E0A30">
      <w:pPr>
        <w:pStyle w:val="ConsPlusNormal"/>
        <w:spacing w:before="220"/>
        <w:ind w:firstLine="540"/>
        <w:jc w:val="both"/>
      </w:pPr>
      <w:r>
        <w:t>изучение техногенных катастроф и их последствий, планирование мероприятий по профилактике и ликвидации последствий экологических катастроф;</w:t>
      </w:r>
    </w:p>
    <w:p w:rsidR="003E0A30" w:rsidRDefault="003E0A30">
      <w:pPr>
        <w:pStyle w:val="ConsPlusNormal"/>
        <w:spacing w:before="220"/>
        <w:ind w:firstLine="540"/>
        <w:jc w:val="both"/>
      </w:pPr>
      <w:r>
        <w:t>эксплуатация очистных установок, очистных сооружений и полигонов;</w:t>
      </w:r>
    </w:p>
    <w:p w:rsidR="003E0A30" w:rsidRDefault="003E0A30">
      <w:pPr>
        <w:pStyle w:val="ConsPlusNormal"/>
        <w:spacing w:before="220"/>
        <w:ind w:firstLine="540"/>
        <w:jc w:val="both"/>
      </w:pPr>
      <w:r>
        <w:t>экологическая реабилитация нарушенных природных геосистем; разработка вопросов проектирования ландшафтов сельских поселений, обустройства рекреационных зон;</w:t>
      </w:r>
    </w:p>
    <w:p w:rsidR="003E0A30" w:rsidRDefault="003E0A30">
      <w:pPr>
        <w:pStyle w:val="ConsPlusNormal"/>
        <w:spacing w:before="220"/>
        <w:ind w:firstLine="540"/>
        <w:jc w:val="both"/>
      </w:pPr>
      <w:r>
        <w:t>обеспечение достоверной экологической информацией различных отраслей экономики;</w:t>
      </w:r>
    </w:p>
    <w:p w:rsidR="003E0A30" w:rsidRDefault="003E0A30">
      <w:pPr>
        <w:pStyle w:val="ConsPlusNormal"/>
        <w:spacing w:before="220"/>
        <w:ind w:firstLine="540"/>
        <w:jc w:val="both"/>
      </w:pPr>
      <w:r>
        <w:t>контрольно-ревизионная деятельность:</w:t>
      </w:r>
    </w:p>
    <w:p w:rsidR="003E0A30" w:rsidRDefault="003E0A30">
      <w:pPr>
        <w:pStyle w:val="ConsPlusNormal"/>
        <w:spacing w:before="220"/>
        <w:ind w:firstLine="540"/>
        <w:jc w:val="both"/>
      </w:pPr>
      <w:r>
        <w:t>подготовка документации для экологической экспертизы различных видов проектного анализа;</w:t>
      </w:r>
    </w:p>
    <w:p w:rsidR="003E0A30" w:rsidRDefault="003E0A30">
      <w:pPr>
        <w:pStyle w:val="ConsPlusNormal"/>
        <w:spacing w:before="220"/>
        <w:ind w:firstLine="540"/>
        <w:jc w:val="both"/>
      </w:pPr>
      <w:r>
        <w:t>участие в контрольно-ревизионной деятельности, экологическом аудите, экологическом нормировании и экологическом контроле состояния окружающей среды;</w:t>
      </w:r>
    </w:p>
    <w:p w:rsidR="003E0A30" w:rsidRDefault="003E0A30">
      <w:pPr>
        <w:pStyle w:val="ConsPlusNormal"/>
        <w:spacing w:before="220"/>
        <w:ind w:firstLine="540"/>
        <w:jc w:val="both"/>
      </w:pPr>
      <w:r>
        <w:t>производственный экологический контроль в организациях; контроль мелиоративного состояния и обеспечение регулирования водно-воздушного режима мелиоративных земель;</w:t>
      </w:r>
    </w:p>
    <w:p w:rsidR="003E0A30" w:rsidRDefault="003E0A30">
      <w:pPr>
        <w:pStyle w:val="ConsPlusNormal"/>
        <w:spacing w:before="220"/>
        <w:ind w:firstLine="540"/>
        <w:jc w:val="both"/>
      </w:pPr>
      <w:r>
        <w:t>проведение инженерно-экологических исследований для оценки воздействия на окружающую среду разных видов хозяйственной деятельности;</w:t>
      </w:r>
    </w:p>
    <w:p w:rsidR="003E0A30" w:rsidRDefault="003E0A30">
      <w:pPr>
        <w:pStyle w:val="ConsPlusNormal"/>
        <w:spacing w:before="220"/>
        <w:ind w:firstLine="540"/>
        <w:jc w:val="both"/>
      </w:pPr>
      <w:r>
        <w:lastRenderedPageBreak/>
        <w:t>организационно-управленческая деятельность:</w:t>
      </w:r>
    </w:p>
    <w:p w:rsidR="003E0A30" w:rsidRDefault="003E0A30">
      <w:pPr>
        <w:pStyle w:val="ConsPlusNormal"/>
        <w:spacing w:before="220"/>
        <w:ind w:firstLine="540"/>
        <w:jc w:val="both"/>
      </w:pPr>
      <w:r>
        <w:t>участие в работе административных органов управления;</w:t>
      </w:r>
    </w:p>
    <w:p w:rsidR="003E0A30" w:rsidRDefault="003E0A30">
      <w:pPr>
        <w:pStyle w:val="ConsPlusNormal"/>
        <w:spacing w:before="220"/>
        <w:ind w:firstLine="540"/>
        <w:jc w:val="both"/>
      </w:pPr>
      <w:r>
        <w:t>обеспечение экологической безопасности народного хозяйства и других сфер человеческой деятельности;</w:t>
      </w:r>
    </w:p>
    <w:p w:rsidR="003E0A30" w:rsidRDefault="003E0A30">
      <w:pPr>
        <w:pStyle w:val="ConsPlusNormal"/>
        <w:spacing w:before="220"/>
        <w:ind w:firstLine="540"/>
        <w:jc w:val="both"/>
      </w:pPr>
      <w:r>
        <w:t>обеспечение экологической безопасности технологий производства, проведение экологической политики на предприятиях;</w:t>
      </w:r>
    </w:p>
    <w:p w:rsidR="003E0A30" w:rsidRDefault="003E0A30">
      <w:pPr>
        <w:pStyle w:val="ConsPlusNormal"/>
        <w:spacing w:before="220"/>
        <w:ind w:firstLine="540"/>
        <w:jc w:val="both"/>
      </w:pPr>
      <w:r>
        <w:t>разработка профилактических мероприятий по защите здоровья населения от негативных воздействий хозяйственной деятельности;</w:t>
      </w:r>
    </w:p>
    <w:p w:rsidR="003E0A30" w:rsidRDefault="003E0A30">
      <w:pPr>
        <w:pStyle w:val="ConsPlusNormal"/>
        <w:spacing w:before="220"/>
        <w:ind w:firstLine="540"/>
        <w:jc w:val="both"/>
      </w:pPr>
      <w:r>
        <w:t>научно-исследовательская деятельность:</w:t>
      </w:r>
    </w:p>
    <w:p w:rsidR="003E0A30" w:rsidRDefault="003E0A30">
      <w:pPr>
        <w:pStyle w:val="ConsPlusNormal"/>
        <w:spacing w:before="220"/>
        <w:ind w:firstLine="540"/>
        <w:jc w:val="both"/>
      </w:pPr>
      <w:r>
        <w:t>участие в проведении научных исследований в области экологии, охраны природы и иных наук об окружающей среде, в организациях, осуществляющих образовательную деятельность;</w:t>
      </w:r>
    </w:p>
    <w:p w:rsidR="003E0A30" w:rsidRDefault="003E0A30">
      <w:pPr>
        <w:pStyle w:val="ConsPlusNormal"/>
        <w:spacing w:before="220"/>
        <w:ind w:firstLine="540"/>
        <w:jc w:val="both"/>
      </w:pPr>
      <w:r>
        <w:t>проведение лабораторных исследований;</w:t>
      </w:r>
    </w:p>
    <w:p w:rsidR="003E0A30" w:rsidRDefault="003E0A30">
      <w:pPr>
        <w:pStyle w:val="ConsPlusNormal"/>
        <w:spacing w:before="220"/>
        <w:ind w:firstLine="540"/>
        <w:jc w:val="both"/>
      </w:pPr>
      <w:r>
        <w:t>осуществление сбора и первичной обработки материала;</w:t>
      </w:r>
    </w:p>
    <w:p w:rsidR="003E0A30" w:rsidRDefault="003E0A30">
      <w:pPr>
        <w:pStyle w:val="ConsPlusNormal"/>
        <w:spacing w:before="220"/>
        <w:ind w:firstLine="540"/>
        <w:jc w:val="both"/>
      </w:pPr>
      <w:r>
        <w:t>участие в полевых натурных исследованиях;</w:t>
      </w:r>
    </w:p>
    <w:p w:rsidR="003E0A30" w:rsidRDefault="003E0A30">
      <w:pPr>
        <w:pStyle w:val="ConsPlusNormal"/>
        <w:spacing w:before="220"/>
        <w:ind w:firstLine="540"/>
        <w:jc w:val="both"/>
      </w:pPr>
      <w:r>
        <w:t>проектная деятельность:</w:t>
      </w:r>
    </w:p>
    <w:p w:rsidR="003E0A30" w:rsidRDefault="003E0A30">
      <w:pPr>
        <w:pStyle w:val="ConsPlusNormal"/>
        <w:spacing w:before="220"/>
        <w:ind w:firstLine="540"/>
        <w:jc w:val="both"/>
      </w:pPr>
      <w:r>
        <w:t>сбор и обработка первичной документации для оценки воздействий на окружающую среду;</w:t>
      </w:r>
    </w:p>
    <w:p w:rsidR="003E0A30" w:rsidRDefault="003E0A30">
      <w:pPr>
        <w:pStyle w:val="ConsPlusNormal"/>
        <w:spacing w:before="220"/>
        <w:ind w:firstLine="540"/>
        <w:jc w:val="both"/>
      </w:pPr>
      <w:r>
        <w:t>участие в проектировании типовых мероприятий по охране природы;</w:t>
      </w:r>
    </w:p>
    <w:p w:rsidR="003E0A30" w:rsidRDefault="003E0A30">
      <w:pPr>
        <w:pStyle w:val="ConsPlusNormal"/>
        <w:spacing w:before="220"/>
        <w:ind w:firstLine="540"/>
        <w:jc w:val="both"/>
      </w:pPr>
      <w:r>
        <w:t>проектирование и экспертиза социально-экономической и хозяйственной деятельности по осуществлению проектов на территориях разного иерархического уровня;</w:t>
      </w:r>
    </w:p>
    <w:p w:rsidR="003E0A30" w:rsidRDefault="003E0A30">
      <w:pPr>
        <w:pStyle w:val="ConsPlusNormal"/>
        <w:spacing w:before="220"/>
        <w:ind w:firstLine="540"/>
        <w:jc w:val="both"/>
      </w:pPr>
      <w:r>
        <w:t>разработка проектов практических рекомендаций по сохранению природной среды;</w:t>
      </w:r>
    </w:p>
    <w:p w:rsidR="003E0A30" w:rsidRDefault="003E0A30">
      <w:pPr>
        <w:pStyle w:val="ConsPlusNormal"/>
        <w:spacing w:before="220"/>
        <w:ind w:firstLine="540"/>
        <w:jc w:val="both"/>
      </w:pPr>
      <w:r>
        <w:t>педагогическая деятельность:</w:t>
      </w:r>
    </w:p>
    <w:p w:rsidR="003E0A30" w:rsidRDefault="003E0A30">
      <w:pPr>
        <w:pStyle w:val="ConsPlusNormal"/>
        <w:spacing w:before="220"/>
        <w:ind w:firstLine="540"/>
        <w:jc w:val="both"/>
      </w:pPr>
      <w:r>
        <w:t>учебная (преподавательская) и воспитательная работа в организациях, осуществляющих образовательную деятельность.</w:t>
      </w:r>
    </w:p>
    <w:p w:rsidR="003E0A30" w:rsidRDefault="003E0A30">
      <w:pPr>
        <w:pStyle w:val="ConsPlusNormal"/>
        <w:jc w:val="both"/>
      </w:pPr>
    </w:p>
    <w:p w:rsidR="003E0A30" w:rsidRDefault="003E0A30">
      <w:pPr>
        <w:pStyle w:val="ConsPlusTitle"/>
        <w:jc w:val="center"/>
        <w:outlineLvl w:val="1"/>
      </w:pPr>
      <w:r>
        <w:t>V. ТРЕБОВАНИЯ К РЕЗУЛЬТАТАМ ОСВОЕНИЯ ПРОГРАММЫ БАКАЛАВРИАТА</w:t>
      </w:r>
    </w:p>
    <w:p w:rsidR="003E0A30" w:rsidRDefault="003E0A30">
      <w:pPr>
        <w:pStyle w:val="ConsPlusNormal"/>
        <w:jc w:val="both"/>
      </w:pPr>
    </w:p>
    <w:p w:rsidR="003E0A30" w:rsidRDefault="003E0A30">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3E0A30" w:rsidRDefault="003E0A30">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w:t>
      </w:r>
    </w:p>
    <w:p w:rsidR="003E0A30" w:rsidRDefault="003E0A30">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3E0A30" w:rsidRDefault="003E0A30">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3E0A30" w:rsidRDefault="003E0A30">
      <w:pPr>
        <w:pStyle w:val="ConsPlusNormal"/>
        <w:spacing w:before="220"/>
        <w:ind w:firstLine="540"/>
        <w:jc w:val="both"/>
      </w:pPr>
      <w:r>
        <w:t>способностью использовать основы экономических знаний в различных сферах жизнедеятельности (ОК-3);</w:t>
      </w:r>
    </w:p>
    <w:p w:rsidR="003E0A30" w:rsidRDefault="003E0A30">
      <w:pPr>
        <w:pStyle w:val="ConsPlusNormal"/>
        <w:spacing w:before="220"/>
        <w:ind w:firstLine="540"/>
        <w:jc w:val="both"/>
      </w:pPr>
      <w:r>
        <w:t>способностью использовать основы правовых знаний в различных сферах деятельности (ОК-</w:t>
      </w:r>
      <w:r>
        <w:lastRenderedPageBreak/>
        <w:t>4);</w:t>
      </w:r>
    </w:p>
    <w:p w:rsidR="003E0A30" w:rsidRDefault="003E0A30">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3E0A30" w:rsidRDefault="003E0A30">
      <w:pPr>
        <w:pStyle w:val="ConsPlusNormal"/>
        <w:spacing w:before="220"/>
        <w:ind w:firstLine="540"/>
        <w:jc w:val="both"/>
      </w:pPr>
      <w:r>
        <w:t>способностью работать в коллективе, толерантно воспринимать социальные, этнические, конфессиональные и культурные различия (ОК-6);</w:t>
      </w:r>
    </w:p>
    <w:p w:rsidR="003E0A30" w:rsidRDefault="003E0A30">
      <w:pPr>
        <w:pStyle w:val="ConsPlusNormal"/>
        <w:spacing w:before="220"/>
        <w:ind w:firstLine="540"/>
        <w:jc w:val="both"/>
      </w:pPr>
      <w:r>
        <w:t>способностью к самоорганизации и самообразованию (ОК-7);</w:t>
      </w:r>
    </w:p>
    <w:p w:rsidR="003E0A30" w:rsidRDefault="003E0A30">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3E0A30" w:rsidRDefault="003E0A30">
      <w:pPr>
        <w:pStyle w:val="ConsPlusNormal"/>
        <w:spacing w:before="220"/>
        <w:ind w:firstLine="540"/>
        <w:jc w:val="both"/>
      </w:pPr>
      <w:r>
        <w:t>способностью использовать приемы оказания первой помощи, методы защиты в условиях чрезвычайных ситуаций (ОК-9).</w:t>
      </w:r>
    </w:p>
    <w:p w:rsidR="003E0A30" w:rsidRDefault="003E0A30">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w:t>
      </w:r>
    </w:p>
    <w:p w:rsidR="003E0A30" w:rsidRDefault="003E0A30">
      <w:pPr>
        <w:pStyle w:val="ConsPlusNormal"/>
        <w:spacing w:before="220"/>
        <w:ind w:firstLine="540"/>
        <w:jc w:val="both"/>
      </w:pPr>
      <w:r>
        <w:t>владением базовыми знаниями в области фундаментальных разделов математики в объеме, необходимом для владения математическим аппаратом экологических наук, обработки информации и анализа данных по экологии и природопользованию (ОПК-1);</w:t>
      </w:r>
    </w:p>
    <w:p w:rsidR="003E0A30" w:rsidRDefault="003E0A30">
      <w:pPr>
        <w:pStyle w:val="ConsPlusNormal"/>
        <w:spacing w:before="220"/>
        <w:ind w:firstLine="540"/>
        <w:jc w:val="both"/>
      </w:pPr>
      <w:r>
        <w:t>владением базовыми знаниями фундаментальных разделов физики, химии и биологии в объеме, необходимом для освоения физических, химических и биологических основ в экологии и природопользования; методами химического анализа, знаниями о современных динамических процессах в природе и техносфере, о состоянии геосфер Земли, экологии и эволюции биосферы, глобальных экологических проблемах, методами отбора и анализа геологических и биологических проб, а также навыками идентификации и описания биологического разнообразия, его оценки современными методами количественной обработки информации (ОПК-2);</w:t>
      </w:r>
    </w:p>
    <w:p w:rsidR="003E0A30" w:rsidRDefault="003E0A30">
      <w:pPr>
        <w:pStyle w:val="ConsPlusNormal"/>
        <w:spacing w:before="220"/>
        <w:ind w:firstLine="540"/>
        <w:jc w:val="both"/>
      </w:pPr>
      <w:r>
        <w:t>владением профессионально профилированными знаниями и практическими навыками в общей геологии, теоретической и практической географии, общего почвоведения и использовать их в области экологии и природопользования (ОПК-3);</w:t>
      </w:r>
    </w:p>
    <w:p w:rsidR="003E0A30" w:rsidRDefault="003E0A30">
      <w:pPr>
        <w:pStyle w:val="ConsPlusNormal"/>
        <w:spacing w:before="220"/>
        <w:ind w:firstLine="540"/>
        <w:jc w:val="both"/>
      </w:pPr>
      <w:r>
        <w:t>владением базовыми общепрофессиональными (общеэкологическими) представлениями о теоретических основах общей экологии, геоэкологии, экологии человека, социальной экологии, охраны окружающей среды (ОПК-4);</w:t>
      </w:r>
    </w:p>
    <w:p w:rsidR="003E0A30" w:rsidRDefault="003E0A30">
      <w:pPr>
        <w:pStyle w:val="ConsPlusNormal"/>
        <w:spacing w:before="220"/>
        <w:ind w:firstLine="540"/>
        <w:jc w:val="both"/>
      </w:pPr>
      <w:r>
        <w:t>владением знаниями основ учения об атмосфере, гидросфере, биосфере и ландшафтоведении (ОПК-5);</w:t>
      </w:r>
    </w:p>
    <w:p w:rsidR="003E0A30" w:rsidRDefault="003E0A30">
      <w:pPr>
        <w:pStyle w:val="ConsPlusNormal"/>
        <w:spacing w:before="220"/>
        <w:ind w:firstLine="540"/>
        <w:jc w:val="both"/>
      </w:pPr>
      <w:r>
        <w:t>владением знаниями основ природопользования, экономики природопользования, устойчивого развития, оценки воздействия на окружающую среду, правовых основ природопользования и охраны окружающей среды (ОПК-6);</w:t>
      </w:r>
    </w:p>
    <w:p w:rsidR="003E0A30" w:rsidRDefault="003E0A30">
      <w:pPr>
        <w:pStyle w:val="ConsPlusNormal"/>
        <w:spacing w:before="220"/>
        <w:ind w:firstLine="540"/>
        <w:jc w:val="both"/>
      </w:pPr>
      <w:r>
        <w:t>способностью понимать, излагать и критически анализировать базовую информацию в области экологии и природопользования (ОПК-7);</w:t>
      </w:r>
    </w:p>
    <w:p w:rsidR="003E0A30" w:rsidRDefault="003E0A30">
      <w:pPr>
        <w:pStyle w:val="ConsPlusNormal"/>
        <w:spacing w:before="220"/>
        <w:ind w:firstLine="540"/>
        <w:jc w:val="both"/>
      </w:pPr>
      <w:r>
        <w:t>владением знаниями о теоретических основах экологического мониторинга, нормирования и снижения загрязнения окружающей среды, техногенных систем и экологического риска, способностью к использованию теоретических знаний в практической деятельности (ОПК-8);</w:t>
      </w:r>
    </w:p>
    <w:p w:rsidR="003E0A30" w:rsidRDefault="003E0A30">
      <w:pPr>
        <w:pStyle w:val="ConsPlusNormal"/>
        <w:spacing w:before="220"/>
        <w:ind w:firstLine="540"/>
        <w:jc w:val="both"/>
      </w:pPr>
      <w:r>
        <w:t xml:space="preserve">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w:t>
      </w:r>
      <w:r>
        <w:lastRenderedPageBreak/>
        <w:t>(ОПК-9).</w:t>
      </w:r>
    </w:p>
    <w:p w:rsidR="003E0A30" w:rsidRDefault="003E0A30">
      <w:pPr>
        <w:pStyle w:val="ConsPlusNormal"/>
        <w:spacing w:before="220"/>
        <w:ind w:firstLine="540"/>
        <w:jc w:val="both"/>
      </w:pPr>
      <w:r>
        <w:t>5.4. Выпускник, освоивший программу бакалавриата, должен обладать профессиональными компетенциями, соответствующими виду (видам) профессиональной деятельности, на который (которые) ориентирована программа бакалавриата:</w:t>
      </w:r>
    </w:p>
    <w:p w:rsidR="003E0A30" w:rsidRDefault="003E0A30">
      <w:pPr>
        <w:pStyle w:val="ConsPlusNormal"/>
        <w:spacing w:before="220"/>
        <w:ind w:firstLine="540"/>
        <w:jc w:val="both"/>
      </w:pPr>
      <w:r>
        <w:t>производственно-технологическая деятельность:</w:t>
      </w:r>
    </w:p>
    <w:p w:rsidR="003E0A30" w:rsidRDefault="003E0A30">
      <w:pPr>
        <w:pStyle w:val="ConsPlusNormal"/>
        <w:spacing w:before="220"/>
        <w:ind w:firstLine="540"/>
        <w:jc w:val="both"/>
      </w:pPr>
      <w:r>
        <w:t>способностью осуществлять разработку и применение технологий рационального природопользования и охраны окружающей среды, осуществлять прогноз техногенного воздействия, знать нормативные правовые акты, регулирующие правоотношения ресурсопользования в заповедном деле и уметь применять их на практике (ПК-1);</w:t>
      </w:r>
    </w:p>
    <w:p w:rsidR="003E0A30" w:rsidRDefault="003E0A30">
      <w:pPr>
        <w:pStyle w:val="ConsPlusNormal"/>
        <w:spacing w:before="220"/>
        <w:ind w:firstLine="540"/>
        <w:jc w:val="both"/>
      </w:pPr>
      <w:r>
        <w:t>владением методами отбора проб и проведения химико-аналитического анализа вредных выбросов в окружающую среду, геохимических исследований, обработки, анализа и синтеза производственной, полевой и лабораторной экологической информации, методами составления экологических и техногенных карт, сбора, обработки, систематизации, анализа информации, формирования баз данных загрязнения окружающей среды, методами оценки воздействия на окружающую среду, выявлять источники, виды и масштабы техногенного воздействия (ПК-2);</w:t>
      </w:r>
    </w:p>
    <w:p w:rsidR="003E0A30" w:rsidRDefault="003E0A30">
      <w:pPr>
        <w:pStyle w:val="ConsPlusNormal"/>
        <w:spacing w:before="220"/>
        <w:ind w:firstLine="540"/>
        <w:jc w:val="both"/>
      </w:pPr>
      <w:r>
        <w:t xml:space="preserve">владением навыками эксплуатация очистных установок, очистных сооружений и </w:t>
      </w:r>
      <w:proofErr w:type="gramStart"/>
      <w:r>
        <w:t>полигонов</w:t>
      </w:r>
      <w:proofErr w:type="gramEnd"/>
      <w:r>
        <w:t xml:space="preserve"> и других производственных комплексов в области охраны окружающей среды и снижения уровня негативного воздействия хозяйственной деятельности (ПК-3);</w:t>
      </w:r>
    </w:p>
    <w:p w:rsidR="003E0A30" w:rsidRDefault="003E0A30">
      <w:pPr>
        <w:pStyle w:val="ConsPlusNormal"/>
        <w:spacing w:before="220"/>
        <w:ind w:firstLine="540"/>
        <w:jc w:val="both"/>
      </w:pPr>
      <w:r>
        <w:t>способностью прогнозировать техногенные катастрофы и их последствия, планировать мероприятия по профилактике и ликвидации последствий экологических катастроф, принимать профилактические меры для снижения уровня опасностей различного вида и их последствий (ПК-4);</w:t>
      </w:r>
    </w:p>
    <w:p w:rsidR="003E0A30" w:rsidRDefault="003E0A30">
      <w:pPr>
        <w:pStyle w:val="ConsPlusNormal"/>
        <w:spacing w:before="220"/>
        <w:ind w:firstLine="540"/>
        <w:jc w:val="both"/>
      </w:pPr>
      <w:r>
        <w:t>способностью реализовывать технологические процессы по переработке, утилизации и захоронению твердых и жидких отходов; организовывать производство работ по рекультивации нарушенных земель, по восстановлению нарушенных агрогеосистем и созданию культурных ландшафтов (ПК-5);</w:t>
      </w:r>
    </w:p>
    <w:p w:rsidR="003E0A30" w:rsidRDefault="003E0A30">
      <w:pPr>
        <w:pStyle w:val="ConsPlusNormal"/>
        <w:spacing w:before="220"/>
        <w:ind w:firstLine="540"/>
        <w:jc w:val="both"/>
      </w:pPr>
      <w:r>
        <w:t>способностью осуществлять мониторинг и контроль входных и выходных потоков для технологических процессов на производствах, контроль и обеспечение эффективности использования малоотходных технологий в производстве, применять ресурсосберегающие технологии (ПК-6);</w:t>
      </w:r>
    </w:p>
    <w:p w:rsidR="003E0A30" w:rsidRDefault="003E0A30">
      <w:pPr>
        <w:pStyle w:val="ConsPlusNormal"/>
        <w:spacing w:before="220"/>
        <w:ind w:firstLine="540"/>
        <w:jc w:val="both"/>
      </w:pPr>
      <w:r>
        <w:t>владением знаниями о правовых основах природопользования и охраны окружающей среды, способностью критически анализировать достоверную информацию различных отраслей экономики в области экологии и природопользования (ПК-7);</w:t>
      </w:r>
    </w:p>
    <w:p w:rsidR="003E0A30" w:rsidRDefault="003E0A30">
      <w:pPr>
        <w:pStyle w:val="ConsPlusNormal"/>
        <w:spacing w:before="220"/>
        <w:ind w:firstLine="540"/>
        <w:jc w:val="both"/>
      </w:pPr>
      <w:r>
        <w:t>контрольно-ревизионная деятельность:</w:t>
      </w:r>
    </w:p>
    <w:p w:rsidR="003E0A30" w:rsidRDefault="003E0A30">
      <w:pPr>
        <w:pStyle w:val="ConsPlusNormal"/>
        <w:spacing w:before="220"/>
        <w:ind w:firstLine="540"/>
        <w:jc w:val="both"/>
      </w:pPr>
      <w:r>
        <w:t>владением знаниями теоретических основ экологического мониторинга, экологической экспертизы, экологического менеджмента и аудита, нормирования и снижения загрязнения окружающей среды, основы техногенных систем и экологического риска (ПК-8);</w:t>
      </w:r>
    </w:p>
    <w:p w:rsidR="003E0A30" w:rsidRDefault="003E0A30">
      <w:pPr>
        <w:pStyle w:val="ConsPlusNormal"/>
        <w:spacing w:before="220"/>
        <w:ind w:firstLine="540"/>
        <w:jc w:val="both"/>
      </w:pPr>
      <w:r>
        <w:t>владением методами подготовки документации для экологической экспертизы различных видов проектного анализа, проведения инженерно-экологических исследований для оценки воздействия на окружающую среду разных видов хозяйственной деятельности, методами оценки воздействия хозяйственной деятельности на окружающую среду и здоровье населения, оценки экономического ущерба и рисков для природной среды, экономической эффективности природоохранных мероприятий, платы за пользование природными ресурсами (ПК-9);</w:t>
      </w:r>
    </w:p>
    <w:p w:rsidR="003E0A30" w:rsidRDefault="003E0A30">
      <w:pPr>
        <w:pStyle w:val="ConsPlusNormal"/>
        <w:spacing w:before="220"/>
        <w:ind w:firstLine="540"/>
        <w:jc w:val="both"/>
      </w:pPr>
      <w:r>
        <w:lastRenderedPageBreak/>
        <w:t>способностью осуществлять контрольно-ревизионную деятельность, экологический аудит, экологическое нормирование, разработку профилактических мероприятий по защите здоровья населения от негативных воздействий хозяйственной деятельности, проводить рекультивацию техногенных ландшафтов, знать принципы оптимизации среды обитания (ПК-10);</w:t>
      </w:r>
    </w:p>
    <w:p w:rsidR="003E0A30" w:rsidRDefault="003E0A30">
      <w:pPr>
        <w:pStyle w:val="ConsPlusNormal"/>
        <w:spacing w:before="220"/>
        <w:ind w:firstLine="540"/>
        <w:jc w:val="both"/>
      </w:pPr>
      <w:r>
        <w:t>способностью проводить мероприятия и мониторинг по защите окружающей среды от вредных воздействий; осуществлять производственный экологический контроль (ПК-11);</w:t>
      </w:r>
    </w:p>
    <w:p w:rsidR="003E0A30" w:rsidRDefault="003E0A30">
      <w:pPr>
        <w:pStyle w:val="ConsPlusNormal"/>
        <w:spacing w:before="220"/>
        <w:ind w:firstLine="540"/>
        <w:jc w:val="both"/>
      </w:pPr>
      <w:r>
        <w:t>организационно-управленческая деятельность:</w:t>
      </w:r>
    </w:p>
    <w:p w:rsidR="003E0A30" w:rsidRDefault="003E0A30">
      <w:pPr>
        <w:pStyle w:val="ConsPlusNormal"/>
        <w:spacing w:before="220"/>
        <w:ind w:firstLine="540"/>
        <w:jc w:val="both"/>
      </w:pPr>
      <w:r>
        <w:t>владением навыками работы в административных органах управления предприятий, фирм и других организаций; проведения экологической политики на предприятиях (ПК-12);</w:t>
      </w:r>
    </w:p>
    <w:p w:rsidR="003E0A30" w:rsidRDefault="003E0A30">
      <w:pPr>
        <w:pStyle w:val="ConsPlusNormal"/>
        <w:spacing w:before="220"/>
        <w:ind w:firstLine="540"/>
        <w:jc w:val="both"/>
      </w:pPr>
      <w:r>
        <w:t>владением навыками планирования и организации полевых и камеральных работ, а также участия в работе органов управления (ПК-13);</w:t>
      </w:r>
    </w:p>
    <w:p w:rsidR="003E0A30" w:rsidRDefault="003E0A30">
      <w:pPr>
        <w:pStyle w:val="ConsPlusNormal"/>
        <w:spacing w:before="220"/>
        <w:ind w:firstLine="540"/>
        <w:jc w:val="both"/>
      </w:pPr>
      <w:r>
        <w:t>научно-исследовательская деятельность:</w:t>
      </w:r>
    </w:p>
    <w:p w:rsidR="003E0A30" w:rsidRDefault="003E0A30">
      <w:pPr>
        <w:pStyle w:val="ConsPlusNormal"/>
        <w:spacing w:before="220"/>
        <w:ind w:firstLine="540"/>
        <w:jc w:val="both"/>
      </w:pPr>
      <w:r>
        <w:t>владением знаниями об основах землеведения, климатологии, гидрологии, ландшафтоведения, социально-экономической географии и картографии (ПК-14);</w:t>
      </w:r>
    </w:p>
    <w:p w:rsidR="003E0A30" w:rsidRDefault="003E0A30">
      <w:pPr>
        <w:pStyle w:val="ConsPlusNormal"/>
        <w:spacing w:before="220"/>
        <w:ind w:firstLine="540"/>
        <w:jc w:val="both"/>
      </w:pPr>
      <w:r>
        <w:t>владением знаниями о теоретических основах биогеографии, экологии животных, растений и микроорганизмов (ПК-15);</w:t>
      </w:r>
    </w:p>
    <w:p w:rsidR="003E0A30" w:rsidRDefault="003E0A30">
      <w:pPr>
        <w:pStyle w:val="ConsPlusNormal"/>
        <w:spacing w:before="220"/>
        <w:ind w:firstLine="540"/>
        <w:jc w:val="both"/>
      </w:pPr>
      <w:r>
        <w:t>владением знаниями в области общего ресурсоведения, регионального природопользования, картографии (ПК-16);</w:t>
      </w:r>
    </w:p>
    <w:p w:rsidR="003E0A30" w:rsidRDefault="003E0A30">
      <w:pPr>
        <w:pStyle w:val="ConsPlusNormal"/>
        <w:spacing w:before="220"/>
        <w:ind w:firstLine="540"/>
        <w:jc w:val="both"/>
      </w:pPr>
      <w:r>
        <w:t>способностью решать глобальные и региональные геологические проблемы (ПК-17);</w:t>
      </w:r>
    </w:p>
    <w:p w:rsidR="003E0A30" w:rsidRDefault="003E0A30">
      <w:pPr>
        <w:pStyle w:val="ConsPlusNormal"/>
        <w:spacing w:before="220"/>
        <w:ind w:firstLine="540"/>
        <w:jc w:val="both"/>
      </w:pPr>
      <w:r>
        <w:t>владением знаниями в области теоретических основ геохимии и геофизики окружающей среды, основ природопользования, экономики природопользования, устойчивого развития (ПК-18);</w:t>
      </w:r>
    </w:p>
    <w:p w:rsidR="003E0A30" w:rsidRDefault="003E0A30">
      <w:pPr>
        <w:pStyle w:val="ConsPlusNormal"/>
        <w:spacing w:before="220"/>
        <w:ind w:firstLine="540"/>
        <w:jc w:val="both"/>
      </w:pPr>
      <w:r>
        <w:t>проектная деятельность:</w:t>
      </w:r>
    </w:p>
    <w:p w:rsidR="003E0A30" w:rsidRDefault="003E0A30">
      <w:pPr>
        <w:pStyle w:val="ConsPlusNormal"/>
        <w:spacing w:before="220"/>
        <w:ind w:firstLine="540"/>
        <w:jc w:val="both"/>
      </w:pPr>
      <w:r>
        <w:t>владением знаниями об оценке воздействия на окружающую среду, правовые основы природопользования и охраны окружающей среды (ПК-19);</w:t>
      </w:r>
    </w:p>
    <w:p w:rsidR="003E0A30" w:rsidRDefault="003E0A30">
      <w:pPr>
        <w:pStyle w:val="ConsPlusNormal"/>
        <w:jc w:val="both"/>
      </w:pPr>
      <w:r>
        <w:t xml:space="preserve">(в ред. </w:t>
      </w:r>
      <w:hyperlink r:id="rId11">
        <w:r>
          <w:rPr>
            <w:color w:val="0000FF"/>
          </w:rPr>
          <w:t>Приказа</w:t>
        </w:r>
      </w:hyperlink>
      <w:r>
        <w:t xml:space="preserve"> Минобрнауки России от 13.07.2017 N 653)</w:t>
      </w:r>
    </w:p>
    <w:p w:rsidR="003E0A30" w:rsidRDefault="003E0A30">
      <w:pPr>
        <w:pStyle w:val="ConsPlusNormal"/>
        <w:spacing w:before="220"/>
        <w:ind w:firstLine="540"/>
        <w:jc w:val="both"/>
      </w:pPr>
      <w:r>
        <w:t>способностью излагать и критически анализировать базовую информацию в области экологии и природопользования (ПК-20);</w:t>
      </w:r>
    </w:p>
    <w:p w:rsidR="003E0A30" w:rsidRDefault="003E0A30">
      <w:pPr>
        <w:pStyle w:val="ConsPlusNormal"/>
        <w:jc w:val="both"/>
      </w:pPr>
      <w:r>
        <w:t xml:space="preserve">(в ред. </w:t>
      </w:r>
      <w:hyperlink r:id="rId12">
        <w:r>
          <w:rPr>
            <w:color w:val="0000FF"/>
          </w:rPr>
          <w:t>Приказа</w:t>
        </w:r>
      </w:hyperlink>
      <w:r>
        <w:t xml:space="preserve"> Минобрнауки России от 13.07.2017 N 653)</w:t>
      </w:r>
    </w:p>
    <w:p w:rsidR="003E0A30" w:rsidRDefault="003E0A30">
      <w:pPr>
        <w:pStyle w:val="ConsPlusNormal"/>
        <w:spacing w:before="220"/>
        <w:ind w:firstLine="540"/>
        <w:jc w:val="both"/>
      </w:pPr>
      <w:r>
        <w:t>владением методами геохимических и геофизических исследований, общего и геоэкологического картографирования, обработки, анализа и синтеза полевой и лабораторной геоэкологической информации, методами обработки, анализа и синтеза полевой и лабораторной экологической информации (ПК-21);</w:t>
      </w:r>
    </w:p>
    <w:p w:rsidR="003E0A30" w:rsidRDefault="003E0A30">
      <w:pPr>
        <w:pStyle w:val="ConsPlusNormal"/>
        <w:jc w:val="both"/>
      </w:pPr>
      <w:r>
        <w:t xml:space="preserve">(в ред. </w:t>
      </w:r>
      <w:hyperlink r:id="rId13">
        <w:r>
          <w:rPr>
            <w:color w:val="0000FF"/>
          </w:rPr>
          <w:t>Приказа</w:t>
        </w:r>
      </w:hyperlink>
      <w:r>
        <w:t xml:space="preserve"> Минобрнауки России от 13.07.2017 N 653)</w:t>
      </w:r>
    </w:p>
    <w:p w:rsidR="003E0A30" w:rsidRDefault="003E0A30">
      <w:pPr>
        <w:pStyle w:val="ConsPlusNormal"/>
        <w:spacing w:before="220"/>
        <w:ind w:firstLine="540"/>
        <w:jc w:val="both"/>
      </w:pPr>
      <w:r>
        <w:t>педагогическая деятельность:</w:t>
      </w:r>
    </w:p>
    <w:p w:rsidR="003E0A30" w:rsidRDefault="003E0A30">
      <w:pPr>
        <w:pStyle w:val="ConsPlusNormal"/>
        <w:spacing w:before="220"/>
        <w:ind w:firstLine="540"/>
        <w:jc w:val="both"/>
      </w:pPr>
      <w:r>
        <w:t>владением навыками преподавания в организациях, осуществляющих образовательную деятельность (ПК-22).</w:t>
      </w:r>
    </w:p>
    <w:p w:rsidR="003E0A30" w:rsidRDefault="003E0A30">
      <w:pPr>
        <w:pStyle w:val="ConsPlusNormal"/>
        <w:jc w:val="both"/>
      </w:pPr>
      <w:r>
        <w:t xml:space="preserve">(в ред. </w:t>
      </w:r>
      <w:hyperlink r:id="rId14">
        <w:r>
          <w:rPr>
            <w:color w:val="0000FF"/>
          </w:rPr>
          <w:t>Приказа</w:t>
        </w:r>
      </w:hyperlink>
      <w:r>
        <w:t xml:space="preserve"> Минобрнауки России от 13.07.2017 N 653)</w:t>
      </w:r>
    </w:p>
    <w:p w:rsidR="003E0A30" w:rsidRDefault="003E0A30">
      <w:pPr>
        <w:pStyle w:val="ConsPlusNormal"/>
        <w:spacing w:before="220"/>
        <w:ind w:firstLine="540"/>
        <w:jc w:val="both"/>
      </w:pPr>
      <w:r>
        <w:t xml:space="preserve">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w:t>
      </w:r>
      <w:r>
        <w:lastRenderedPageBreak/>
        <w:t>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3E0A30" w:rsidRDefault="003E0A30">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3E0A30" w:rsidRDefault="003E0A30">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3E0A30" w:rsidRDefault="003E0A30">
      <w:pPr>
        <w:pStyle w:val="ConsPlusNormal"/>
        <w:jc w:val="both"/>
      </w:pPr>
    </w:p>
    <w:p w:rsidR="003E0A30" w:rsidRDefault="003E0A30">
      <w:pPr>
        <w:pStyle w:val="ConsPlusTitle"/>
        <w:jc w:val="center"/>
        <w:outlineLvl w:val="1"/>
      </w:pPr>
      <w:r>
        <w:t>VI. ТРЕБОВАНИЯ К СТРУКТУРЕ ПРОГРАММЫ БАКАЛАВРИАТА</w:t>
      </w:r>
    </w:p>
    <w:p w:rsidR="003E0A30" w:rsidRDefault="003E0A30">
      <w:pPr>
        <w:pStyle w:val="ConsPlusNormal"/>
        <w:jc w:val="both"/>
      </w:pPr>
    </w:p>
    <w:p w:rsidR="003E0A30" w:rsidRDefault="003E0A30">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3E0A30" w:rsidRDefault="003E0A30">
      <w:pPr>
        <w:pStyle w:val="ConsPlusNormal"/>
        <w:spacing w:before="220"/>
        <w:ind w:firstLine="540"/>
        <w:jc w:val="both"/>
      </w:pPr>
      <w:r>
        <w:t>6.2. Программа бакалавриата состоит из следующих блоков:</w:t>
      </w:r>
    </w:p>
    <w:p w:rsidR="003E0A30" w:rsidRDefault="003E0A30">
      <w:pPr>
        <w:pStyle w:val="ConsPlusNormal"/>
        <w:spacing w:before="220"/>
        <w:ind w:firstLine="540"/>
        <w:jc w:val="both"/>
      </w:pPr>
      <w:hyperlink w:anchor="P220">
        <w:r>
          <w:rPr>
            <w:color w:val="0000FF"/>
          </w:rPr>
          <w:t>Блок 1</w:t>
        </w:r>
      </w:hyperlink>
      <w:r>
        <w:t xml:space="preserve">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3E0A30" w:rsidRDefault="003E0A30">
      <w:pPr>
        <w:pStyle w:val="ConsPlusNormal"/>
        <w:spacing w:before="220"/>
        <w:ind w:firstLine="540"/>
        <w:jc w:val="both"/>
      </w:pPr>
      <w:hyperlink w:anchor="P231">
        <w:r>
          <w:rPr>
            <w:color w:val="0000FF"/>
          </w:rPr>
          <w:t>Блок 2</w:t>
        </w:r>
      </w:hyperlink>
      <w:r>
        <w:t xml:space="preserve"> "Практики", который в полном объеме относится к вариативной части программы;</w:t>
      </w:r>
    </w:p>
    <w:p w:rsidR="003E0A30" w:rsidRDefault="003E0A30">
      <w:pPr>
        <w:pStyle w:val="ConsPlusNormal"/>
        <w:spacing w:before="220"/>
        <w:ind w:firstLine="540"/>
        <w:jc w:val="both"/>
      </w:pPr>
      <w:hyperlink w:anchor="P238">
        <w:r>
          <w:rPr>
            <w:color w:val="0000FF"/>
          </w:rPr>
          <w:t>Блок 3</w:t>
        </w:r>
      </w:hyperlink>
      <w:r>
        <w:t xml:space="preserve">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направлений подготовки высшего образования, утвержденном Министерством образования и науки Российской Федерации &lt;1&gt;.</w:t>
      </w:r>
    </w:p>
    <w:p w:rsidR="003E0A30" w:rsidRDefault="003E0A30">
      <w:pPr>
        <w:pStyle w:val="ConsPlusNormal"/>
        <w:spacing w:before="220"/>
        <w:ind w:firstLine="540"/>
        <w:jc w:val="both"/>
      </w:pPr>
      <w:r>
        <w:t>--------------------------------</w:t>
      </w:r>
    </w:p>
    <w:p w:rsidR="003E0A30" w:rsidRDefault="003E0A30">
      <w:pPr>
        <w:pStyle w:val="ConsPlusNormal"/>
        <w:spacing w:before="220"/>
        <w:ind w:firstLine="540"/>
        <w:jc w:val="both"/>
      </w:pPr>
      <w:r>
        <w:t xml:space="preserve">&lt;1&gt; </w:t>
      </w:r>
      <w:hyperlink r:id="rId15">
        <w:r>
          <w:rPr>
            <w:color w:val="0000FF"/>
          </w:rPr>
          <w:t>Перечень</w:t>
        </w:r>
      </w:hyperlink>
      <w:r>
        <w:t xml:space="preserve"> направлений подготовки высшего образования - бакалавриата, утвержденный приказом Министерства образования и науки Российской Федерации от 12 сентября 2013 г. N 1061 (зарегистрирован Министерством юстиции Российской Федерации 14 октября 2013 г., регистрационный N 30163), с изменениями, внесенными приказами Министерства образования и науки Российской Федерации от 29 января 2014 г. N 63 (зарегистрирован Министерством юстиции Российской Федерации 28 февраля 2014 г., регистрационный N 31448), от 20 августа 2014 г. N 1033 (зарегистрирован Министерством юстиции Российской Федерации 3 сентября 2014 г., регистрационный N 33947), от 13 октября 2014 г. N 1313 (зарегистрирован Министерством юстиции Российской Федерации 13 ноября 2014 г., регистрационный N 34691), от 25 марта 2015 г. N 270 (зарегистрирован Министерством юстиции Российской Федерации 22 апреля 2015 г., регистрационный N 36994) и от 1 октября 2015 г. N 1080 (зарегистрирован Министерством юстиции Российской Федерации 19 октября 2015 г., регистрационный N 39355).</w:t>
      </w:r>
    </w:p>
    <w:p w:rsidR="003E0A30" w:rsidRDefault="003E0A30">
      <w:pPr>
        <w:pStyle w:val="ConsPlusNormal"/>
        <w:jc w:val="both"/>
      </w:pPr>
    </w:p>
    <w:p w:rsidR="003E0A30" w:rsidRDefault="003E0A30">
      <w:pPr>
        <w:pStyle w:val="ConsPlusTitle"/>
        <w:jc w:val="center"/>
        <w:outlineLvl w:val="2"/>
      </w:pPr>
      <w:r>
        <w:t>Структура программы бакалавриата</w:t>
      </w:r>
    </w:p>
    <w:p w:rsidR="003E0A30" w:rsidRDefault="003E0A30">
      <w:pPr>
        <w:pStyle w:val="ConsPlusNormal"/>
        <w:jc w:val="both"/>
      </w:pPr>
    </w:p>
    <w:p w:rsidR="003E0A30" w:rsidRDefault="003E0A30">
      <w:pPr>
        <w:pStyle w:val="ConsPlusNormal"/>
        <w:jc w:val="right"/>
      </w:pPr>
      <w:r>
        <w:t>Таблица</w:t>
      </w:r>
    </w:p>
    <w:p w:rsidR="003E0A30" w:rsidRDefault="003E0A30">
      <w:pPr>
        <w:pStyle w:val="ConsPlusNormal"/>
        <w:jc w:val="both"/>
      </w:pPr>
    </w:p>
    <w:p w:rsidR="003E0A30" w:rsidRDefault="003E0A30">
      <w:pPr>
        <w:pStyle w:val="ConsPlusNormal"/>
        <w:sectPr w:rsidR="003E0A30" w:rsidSect="00C175F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8"/>
        <w:gridCol w:w="4974"/>
        <w:gridCol w:w="1890"/>
        <w:gridCol w:w="1890"/>
      </w:tblGrid>
      <w:tr w:rsidR="003E0A30">
        <w:tc>
          <w:tcPr>
            <w:tcW w:w="6002" w:type="dxa"/>
            <w:gridSpan w:val="2"/>
            <w:vMerge w:val="restart"/>
          </w:tcPr>
          <w:p w:rsidR="003E0A30" w:rsidRDefault="003E0A30">
            <w:pPr>
              <w:pStyle w:val="ConsPlusNormal"/>
              <w:jc w:val="center"/>
            </w:pPr>
            <w:r>
              <w:lastRenderedPageBreak/>
              <w:t>Структура программы бакалавриата</w:t>
            </w:r>
          </w:p>
        </w:tc>
        <w:tc>
          <w:tcPr>
            <w:tcW w:w="3780" w:type="dxa"/>
            <w:gridSpan w:val="2"/>
          </w:tcPr>
          <w:p w:rsidR="003E0A30" w:rsidRDefault="003E0A30">
            <w:pPr>
              <w:pStyle w:val="ConsPlusNormal"/>
              <w:jc w:val="center"/>
            </w:pPr>
            <w:r>
              <w:t>Объем программы бакалавриата в з.е.</w:t>
            </w:r>
          </w:p>
        </w:tc>
      </w:tr>
      <w:tr w:rsidR="003E0A30">
        <w:tc>
          <w:tcPr>
            <w:tcW w:w="6002" w:type="dxa"/>
            <w:gridSpan w:val="2"/>
            <w:vMerge/>
          </w:tcPr>
          <w:p w:rsidR="003E0A30" w:rsidRDefault="003E0A30">
            <w:pPr>
              <w:pStyle w:val="ConsPlusNormal"/>
            </w:pPr>
          </w:p>
        </w:tc>
        <w:tc>
          <w:tcPr>
            <w:tcW w:w="1890" w:type="dxa"/>
          </w:tcPr>
          <w:p w:rsidR="003E0A30" w:rsidRDefault="003E0A30">
            <w:pPr>
              <w:pStyle w:val="ConsPlusNormal"/>
              <w:jc w:val="center"/>
            </w:pPr>
            <w:r>
              <w:t>программа академического бакалавриата</w:t>
            </w:r>
          </w:p>
        </w:tc>
        <w:tc>
          <w:tcPr>
            <w:tcW w:w="1890" w:type="dxa"/>
          </w:tcPr>
          <w:p w:rsidR="003E0A30" w:rsidRDefault="003E0A30">
            <w:pPr>
              <w:pStyle w:val="ConsPlusNormal"/>
              <w:jc w:val="center"/>
            </w:pPr>
            <w:r>
              <w:t>программа прикладного бакалавриата</w:t>
            </w:r>
          </w:p>
        </w:tc>
      </w:tr>
      <w:tr w:rsidR="003E0A30">
        <w:tc>
          <w:tcPr>
            <w:tcW w:w="1028" w:type="dxa"/>
          </w:tcPr>
          <w:p w:rsidR="003E0A30" w:rsidRDefault="003E0A30">
            <w:pPr>
              <w:pStyle w:val="ConsPlusNormal"/>
            </w:pPr>
            <w:bookmarkStart w:id="1" w:name="P220"/>
            <w:bookmarkEnd w:id="1"/>
            <w:r>
              <w:t>Блок 1</w:t>
            </w:r>
          </w:p>
        </w:tc>
        <w:tc>
          <w:tcPr>
            <w:tcW w:w="4974" w:type="dxa"/>
          </w:tcPr>
          <w:p w:rsidR="003E0A30" w:rsidRDefault="003E0A30">
            <w:pPr>
              <w:pStyle w:val="ConsPlusNormal"/>
            </w:pPr>
            <w:r>
              <w:t>Дисциплины (модули)</w:t>
            </w:r>
          </w:p>
        </w:tc>
        <w:tc>
          <w:tcPr>
            <w:tcW w:w="1890" w:type="dxa"/>
          </w:tcPr>
          <w:p w:rsidR="003E0A30" w:rsidRDefault="003E0A30">
            <w:pPr>
              <w:pStyle w:val="ConsPlusNormal"/>
              <w:jc w:val="center"/>
            </w:pPr>
            <w:r>
              <w:t>195 - 204</w:t>
            </w:r>
          </w:p>
        </w:tc>
        <w:tc>
          <w:tcPr>
            <w:tcW w:w="1890" w:type="dxa"/>
          </w:tcPr>
          <w:p w:rsidR="003E0A30" w:rsidRDefault="003E0A30">
            <w:pPr>
              <w:pStyle w:val="ConsPlusNormal"/>
              <w:jc w:val="center"/>
            </w:pPr>
            <w:r>
              <w:t>174 - 189</w:t>
            </w:r>
          </w:p>
        </w:tc>
      </w:tr>
      <w:tr w:rsidR="003E0A30">
        <w:tc>
          <w:tcPr>
            <w:tcW w:w="1028" w:type="dxa"/>
            <w:vMerge w:val="restart"/>
          </w:tcPr>
          <w:p w:rsidR="003E0A30" w:rsidRDefault="003E0A30">
            <w:pPr>
              <w:pStyle w:val="ConsPlusNormal"/>
            </w:pPr>
          </w:p>
        </w:tc>
        <w:tc>
          <w:tcPr>
            <w:tcW w:w="4974" w:type="dxa"/>
          </w:tcPr>
          <w:p w:rsidR="003E0A30" w:rsidRDefault="003E0A30">
            <w:pPr>
              <w:pStyle w:val="ConsPlusNormal"/>
            </w:pPr>
            <w:r>
              <w:t>Базовая часть</w:t>
            </w:r>
          </w:p>
        </w:tc>
        <w:tc>
          <w:tcPr>
            <w:tcW w:w="1890" w:type="dxa"/>
          </w:tcPr>
          <w:p w:rsidR="003E0A30" w:rsidRDefault="003E0A30">
            <w:pPr>
              <w:pStyle w:val="ConsPlusNormal"/>
              <w:jc w:val="center"/>
            </w:pPr>
            <w:r>
              <w:t>90 - 105</w:t>
            </w:r>
          </w:p>
        </w:tc>
        <w:tc>
          <w:tcPr>
            <w:tcW w:w="1890" w:type="dxa"/>
          </w:tcPr>
          <w:p w:rsidR="003E0A30" w:rsidRDefault="003E0A30">
            <w:pPr>
              <w:pStyle w:val="ConsPlusNormal"/>
              <w:jc w:val="center"/>
            </w:pPr>
            <w:r>
              <w:t>69 - 90</w:t>
            </w:r>
          </w:p>
        </w:tc>
      </w:tr>
      <w:tr w:rsidR="003E0A30">
        <w:tc>
          <w:tcPr>
            <w:tcW w:w="1028" w:type="dxa"/>
            <w:vMerge/>
          </w:tcPr>
          <w:p w:rsidR="003E0A30" w:rsidRDefault="003E0A30">
            <w:pPr>
              <w:pStyle w:val="ConsPlusNormal"/>
            </w:pPr>
          </w:p>
        </w:tc>
        <w:tc>
          <w:tcPr>
            <w:tcW w:w="4974" w:type="dxa"/>
          </w:tcPr>
          <w:p w:rsidR="003E0A30" w:rsidRDefault="003E0A30">
            <w:pPr>
              <w:pStyle w:val="ConsPlusNormal"/>
            </w:pPr>
            <w:r>
              <w:t>Вариативная часть</w:t>
            </w:r>
          </w:p>
        </w:tc>
        <w:tc>
          <w:tcPr>
            <w:tcW w:w="1890" w:type="dxa"/>
          </w:tcPr>
          <w:p w:rsidR="003E0A30" w:rsidRDefault="003E0A30">
            <w:pPr>
              <w:pStyle w:val="ConsPlusNormal"/>
              <w:jc w:val="center"/>
            </w:pPr>
            <w:r>
              <w:t>99 - 105</w:t>
            </w:r>
          </w:p>
        </w:tc>
        <w:tc>
          <w:tcPr>
            <w:tcW w:w="1890" w:type="dxa"/>
          </w:tcPr>
          <w:p w:rsidR="003E0A30" w:rsidRDefault="003E0A30">
            <w:pPr>
              <w:pStyle w:val="ConsPlusNormal"/>
              <w:jc w:val="center"/>
            </w:pPr>
            <w:r>
              <w:t>99 - 105</w:t>
            </w:r>
          </w:p>
        </w:tc>
      </w:tr>
      <w:tr w:rsidR="003E0A30">
        <w:tc>
          <w:tcPr>
            <w:tcW w:w="1028" w:type="dxa"/>
            <w:vMerge w:val="restart"/>
          </w:tcPr>
          <w:p w:rsidR="003E0A30" w:rsidRDefault="003E0A30">
            <w:pPr>
              <w:pStyle w:val="ConsPlusNormal"/>
            </w:pPr>
            <w:bookmarkStart w:id="2" w:name="P231"/>
            <w:bookmarkEnd w:id="2"/>
            <w:r>
              <w:t>Блок 2</w:t>
            </w:r>
          </w:p>
        </w:tc>
        <w:tc>
          <w:tcPr>
            <w:tcW w:w="4974" w:type="dxa"/>
          </w:tcPr>
          <w:p w:rsidR="003E0A30" w:rsidRDefault="003E0A30">
            <w:pPr>
              <w:pStyle w:val="ConsPlusNormal"/>
            </w:pPr>
            <w:r>
              <w:t>Практики</w:t>
            </w:r>
          </w:p>
        </w:tc>
        <w:tc>
          <w:tcPr>
            <w:tcW w:w="1890" w:type="dxa"/>
          </w:tcPr>
          <w:p w:rsidR="003E0A30" w:rsidRDefault="003E0A30">
            <w:pPr>
              <w:pStyle w:val="ConsPlusNormal"/>
              <w:jc w:val="center"/>
            </w:pPr>
            <w:r>
              <w:t>27 - 39</w:t>
            </w:r>
          </w:p>
        </w:tc>
        <w:tc>
          <w:tcPr>
            <w:tcW w:w="1890" w:type="dxa"/>
          </w:tcPr>
          <w:p w:rsidR="003E0A30" w:rsidRDefault="003E0A30">
            <w:pPr>
              <w:pStyle w:val="ConsPlusNormal"/>
              <w:jc w:val="center"/>
            </w:pPr>
            <w:r>
              <w:t>42 - 60</w:t>
            </w:r>
          </w:p>
        </w:tc>
      </w:tr>
      <w:tr w:rsidR="003E0A30">
        <w:tc>
          <w:tcPr>
            <w:tcW w:w="1028" w:type="dxa"/>
            <w:vMerge/>
          </w:tcPr>
          <w:p w:rsidR="003E0A30" w:rsidRDefault="003E0A30">
            <w:pPr>
              <w:pStyle w:val="ConsPlusNormal"/>
            </w:pPr>
          </w:p>
        </w:tc>
        <w:tc>
          <w:tcPr>
            <w:tcW w:w="4974" w:type="dxa"/>
          </w:tcPr>
          <w:p w:rsidR="003E0A30" w:rsidRDefault="003E0A30">
            <w:pPr>
              <w:pStyle w:val="ConsPlusNormal"/>
            </w:pPr>
            <w:r>
              <w:t>Вариативная часть</w:t>
            </w:r>
          </w:p>
        </w:tc>
        <w:tc>
          <w:tcPr>
            <w:tcW w:w="1890" w:type="dxa"/>
          </w:tcPr>
          <w:p w:rsidR="003E0A30" w:rsidRDefault="003E0A30">
            <w:pPr>
              <w:pStyle w:val="ConsPlusNormal"/>
              <w:jc w:val="center"/>
            </w:pPr>
            <w:r>
              <w:t>27 - 39</w:t>
            </w:r>
          </w:p>
        </w:tc>
        <w:tc>
          <w:tcPr>
            <w:tcW w:w="1890" w:type="dxa"/>
          </w:tcPr>
          <w:p w:rsidR="003E0A30" w:rsidRDefault="003E0A30">
            <w:pPr>
              <w:pStyle w:val="ConsPlusNormal"/>
              <w:jc w:val="center"/>
            </w:pPr>
            <w:r>
              <w:t>42 - 60</w:t>
            </w:r>
          </w:p>
        </w:tc>
      </w:tr>
      <w:tr w:rsidR="003E0A30">
        <w:tc>
          <w:tcPr>
            <w:tcW w:w="1028" w:type="dxa"/>
            <w:vMerge w:val="restart"/>
          </w:tcPr>
          <w:p w:rsidR="003E0A30" w:rsidRDefault="003E0A30">
            <w:pPr>
              <w:pStyle w:val="ConsPlusNormal"/>
            </w:pPr>
            <w:bookmarkStart w:id="3" w:name="P238"/>
            <w:bookmarkEnd w:id="3"/>
            <w:r>
              <w:t>Блок 3</w:t>
            </w:r>
          </w:p>
        </w:tc>
        <w:tc>
          <w:tcPr>
            <w:tcW w:w="4974" w:type="dxa"/>
          </w:tcPr>
          <w:p w:rsidR="003E0A30" w:rsidRDefault="003E0A30">
            <w:pPr>
              <w:pStyle w:val="ConsPlusNormal"/>
            </w:pPr>
            <w:r>
              <w:t>Государственная итоговая аттестация</w:t>
            </w:r>
          </w:p>
        </w:tc>
        <w:tc>
          <w:tcPr>
            <w:tcW w:w="1890" w:type="dxa"/>
          </w:tcPr>
          <w:p w:rsidR="003E0A30" w:rsidRDefault="003E0A30">
            <w:pPr>
              <w:pStyle w:val="ConsPlusNormal"/>
              <w:jc w:val="center"/>
            </w:pPr>
            <w:r>
              <w:t>6 - 9</w:t>
            </w:r>
          </w:p>
        </w:tc>
        <w:tc>
          <w:tcPr>
            <w:tcW w:w="1890" w:type="dxa"/>
          </w:tcPr>
          <w:p w:rsidR="003E0A30" w:rsidRDefault="003E0A30">
            <w:pPr>
              <w:pStyle w:val="ConsPlusNormal"/>
              <w:jc w:val="center"/>
            </w:pPr>
            <w:r>
              <w:t>6 - 9</w:t>
            </w:r>
          </w:p>
        </w:tc>
      </w:tr>
      <w:tr w:rsidR="003E0A30">
        <w:tc>
          <w:tcPr>
            <w:tcW w:w="1028" w:type="dxa"/>
            <w:vMerge/>
          </w:tcPr>
          <w:p w:rsidR="003E0A30" w:rsidRDefault="003E0A30">
            <w:pPr>
              <w:pStyle w:val="ConsPlusNormal"/>
            </w:pPr>
          </w:p>
        </w:tc>
        <w:tc>
          <w:tcPr>
            <w:tcW w:w="4974" w:type="dxa"/>
          </w:tcPr>
          <w:p w:rsidR="003E0A30" w:rsidRDefault="003E0A30">
            <w:pPr>
              <w:pStyle w:val="ConsPlusNormal"/>
            </w:pPr>
            <w:r>
              <w:t>Базовая часть</w:t>
            </w:r>
          </w:p>
        </w:tc>
        <w:tc>
          <w:tcPr>
            <w:tcW w:w="1890" w:type="dxa"/>
          </w:tcPr>
          <w:p w:rsidR="003E0A30" w:rsidRDefault="003E0A30">
            <w:pPr>
              <w:pStyle w:val="ConsPlusNormal"/>
              <w:jc w:val="center"/>
            </w:pPr>
            <w:r>
              <w:t>6 - 9</w:t>
            </w:r>
          </w:p>
        </w:tc>
        <w:tc>
          <w:tcPr>
            <w:tcW w:w="1890" w:type="dxa"/>
          </w:tcPr>
          <w:p w:rsidR="003E0A30" w:rsidRDefault="003E0A30">
            <w:pPr>
              <w:pStyle w:val="ConsPlusNormal"/>
              <w:jc w:val="center"/>
            </w:pPr>
            <w:r>
              <w:t>6 - 9</w:t>
            </w:r>
          </w:p>
        </w:tc>
      </w:tr>
      <w:tr w:rsidR="003E0A30">
        <w:tc>
          <w:tcPr>
            <w:tcW w:w="6002" w:type="dxa"/>
            <w:gridSpan w:val="2"/>
          </w:tcPr>
          <w:p w:rsidR="003E0A30" w:rsidRDefault="003E0A30">
            <w:pPr>
              <w:pStyle w:val="ConsPlusNormal"/>
            </w:pPr>
            <w:r>
              <w:t>Объем программы бакалавриата</w:t>
            </w:r>
          </w:p>
        </w:tc>
        <w:tc>
          <w:tcPr>
            <w:tcW w:w="1890" w:type="dxa"/>
          </w:tcPr>
          <w:p w:rsidR="003E0A30" w:rsidRDefault="003E0A30">
            <w:pPr>
              <w:pStyle w:val="ConsPlusNormal"/>
              <w:jc w:val="center"/>
            </w:pPr>
            <w:r>
              <w:t>240</w:t>
            </w:r>
          </w:p>
        </w:tc>
        <w:tc>
          <w:tcPr>
            <w:tcW w:w="1890" w:type="dxa"/>
          </w:tcPr>
          <w:p w:rsidR="003E0A30" w:rsidRDefault="003E0A30">
            <w:pPr>
              <w:pStyle w:val="ConsPlusNormal"/>
              <w:jc w:val="center"/>
            </w:pPr>
            <w:r>
              <w:t>240</w:t>
            </w:r>
          </w:p>
        </w:tc>
      </w:tr>
    </w:tbl>
    <w:p w:rsidR="003E0A30" w:rsidRDefault="003E0A30">
      <w:pPr>
        <w:pStyle w:val="ConsPlusNormal"/>
        <w:sectPr w:rsidR="003E0A30">
          <w:pgSz w:w="16838" w:h="11905" w:orient="landscape"/>
          <w:pgMar w:top="1701" w:right="1134" w:bottom="850" w:left="1134" w:header="0" w:footer="0" w:gutter="0"/>
          <w:cols w:space="720"/>
          <w:titlePg/>
        </w:sectPr>
      </w:pPr>
    </w:p>
    <w:p w:rsidR="003E0A30" w:rsidRDefault="003E0A30">
      <w:pPr>
        <w:pStyle w:val="ConsPlusNormal"/>
        <w:jc w:val="both"/>
      </w:pPr>
    </w:p>
    <w:p w:rsidR="003E0A30" w:rsidRDefault="003E0A30">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3E0A30" w:rsidRDefault="003E0A30">
      <w:pPr>
        <w:pStyle w:val="ConsPlusNormal"/>
        <w:spacing w:before="220"/>
        <w:ind w:firstLine="540"/>
        <w:jc w:val="both"/>
      </w:pPr>
      <w:r>
        <w:t xml:space="preserve">6.4. Дисциплины (модули) по философии, истории, иностранному языку, безопасности жизнедеятельности реализуются в рамках базовой части </w:t>
      </w:r>
      <w:hyperlink w:anchor="P220">
        <w:r>
          <w:rPr>
            <w:color w:val="0000FF"/>
          </w:rPr>
          <w:t>Блока 1</w:t>
        </w:r>
      </w:hyperlink>
      <w:r>
        <w:t xml:space="preserve">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3E0A30" w:rsidRDefault="003E0A30">
      <w:pPr>
        <w:pStyle w:val="ConsPlusNormal"/>
        <w:spacing w:before="220"/>
        <w:ind w:firstLine="540"/>
        <w:jc w:val="both"/>
      </w:pPr>
      <w:r>
        <w:t>6.5. Дисциплины (модули) по физической культуре и спорту реализуются в рамках:</w:t>
      </w:r>
    </w:p>
    <w:p w:rsidR="003E0A30" w:rsidRDefault="003E0A30">
      <w:pPr>
        <w:pStyle w:val="ConsPlusNormal"/>
        <w:spacing w:before="220"/>
        <w:ind w:firstLine="540"/>
        <w:jc w:val="both"/>
      </w:pPr>
      <w:r>
        <w:t xml:space="preserve">базовой части </w:t>
      </w:r>
      <w:hyperlink w:anchor="P220">
        <w:r>
          <w:rPr>
            <w:color w:val="0000FF"/>
          </w:rPr>
          <w:t>Блока 1</w:t>
        </w:r>
      </w:hyperlink>
      <w:r>
        <w:t xml:space="preserve"> "Дисциплины (модули)" программы бакалавриата в объеме не менее 72 академических часов (2 з.е.) в очной форме обучения;</w:t>
      </w:r>
    </w:p>
    <w:p w:rsidR="003E0A30" w:rsidRDefault="003E0A30">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з.е. не переводятся.</w:t>
      </w:r>
    </w:p>
    <w:p w:rsidR="003E0A30" w:rsidRDefault="003E0A30">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3E0A30" w:rsidRDefault="003E0A30">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3E0A30" w:rsidRDefault="003E0A30">
      <w:pPr>
        <w:pStyle w:val="ConsPlusNormal"/>
        <w:spacing w:before="220"/>
        <w:ind w:firstLine="540"/>
        <w:jc w:val="both"/>
      </w:pPr>
      <w:r>
        <w:t xml:space="preserve">6.7. В </w:t>
      </w:r>
      <w:hyperlink w:anchor="P231">
        <w:r>
          <w:rPr>
            <w:color w:val="0000FF"/>
          </w:rPr>
          <w:t>Блок 2</w:t>
        </w:r>
      </w:hyperlink>
      <w:r>
        <w:t xml:space="preserve"> "Практики" входят учебная и производственная, в том числе преддипломная, практики.</w:t>
      </w:r>
    </w:p>
    <w:p w:rsidR="003E0A30" w:rsidRDefault="003E0A30">
      <w:pPr>
        <w:pStyle w:val="ConsPlusNormal"/>
        <w:spacing w:before="220"/>
        <w:ind w:firstLine="540"/>
        <w:jc w:val="both"/>
      </w:pPr>
      <w:r>
        <w:t>Тип учебной практики:</w:t>
      </w:r>
    </w:p>
    <w:p w:rsidR="003E0A30" w:rsidRDefault="003E0A30">
      <w:pPr>
        <w:pStyle w:val="ConsPlusNormal"/>
        <w:spacing w:before="220"/>
        <w:ind w:firstLine="540"/>
        <w:jc w:val="both"/>
      </w:pPr>
      <w:r>
        <w:t>практика по получению первичных профессиональных умений и навыков, в том числе первичных умений и навыков научно-исследовательской деятельности.</w:t>
      </w:r>
    </w:p>
    <w:p w:rsidR="003E0A30" w:rsidRDefault="003E0A30">
      <w:pPr>
        <w:pStyle w:val="ConsPlusNormal"/>
        <w:spacing w:before="220"/>
        <w:ind w:firstLine="540"/>
        <w:jc w:val="both"/>
      </w:pPr>
      <w:r>
        <w:t>Способы проведения учебной практики:</w:t>
      </w:r>
    </w:p>
    <w:p w:rsidR="003E0A30" w:rsidRDefault="003E0A30">
      <w:pPr>
        <w:pStyle w:val="ConsPlusNormal"/>
        <w:spacing w:before="220"/>
        <w:ind w:firstLine="540"/>
        <w:jc w:val="both"/>
      </w:pPr>
      <w:r>
        <w:t>стационарная;</w:t>
      </w:r>
    </w:p>
    <w:p w:rsidR="003E0A30" w:rsidRDefault="003E0A30">
      <w:pPr>
        <w:pStyle w:val="ConsPlusNormal"/>
        <w:spacing w:before="220"/>
        <w:ind w:firstLine="540"/>
        <w:jc w:val="both"/>
      </w:pPr>
      <w:r>
        <w:t>выездная.</w:t>
      </w:r>
    </w:p>
    <w:p w:rsidR="003E0A30" w:rsidRDefault="003E0A30">
      <w:pPr>
        <w:pStyle w:val="ConsPlusNormal"/>
        <w:spacing w:before="220"/>
        <w:ind w:firstLine="540"/>
        <w:jc w:val="both"/>
      </w:pPr>
      <w:r>
        <w:t>Тип производственной практики:</w:t>
      </w:r>
    </w:p>
    <w:p w:rsidR="003E0A30" w:rsidRDefault="003E0A30">
      <w:pPr>
        <w:pStyle w:val="ConsPlusNormal"/>
        <w:spacing w:before="220"/>
        <w:ind w:firstLine="540"/>
        <w:jc w:val="both"/>
      </w:pPr>
      <w:r>
        <w:t>практика по получению профессиональных умений и опыта профессиональной деятельности.</w:t>
      </w:r>
    </w:p>
    <w:p w:rsidR="003E0A30" w:rsidRDefault="003E0A30">
      <w:pPr>
        <w:pStyle w:val="ConsPlusNormal"/>
        <w:spacing w:before="220"/>
        <w:ind w:firstLine="540"/>
        <w:jc w:val="both"/>
      </w:pPr>
      <w:r>
        <w:t>Способы проведения производственной практики:</w:t>
      </w:r>
    </w:p>
    <w:p w:rsidR="003E0A30" w:rsidRDefault="003E0A30">
      <w:pPr>
        <w:pStyle w:val="ConsPlusNormal"/>
        <w:spacing w:before="220"/>
        <w:ind w:firstLine="540"/>
        <w:jc w:val="both"/>
      </w:pPr>
      <w:r>
        <w:t>стационарная;</w:t>
      </w:r>
    </w:p>
    <w:p w:rsidR="003E0A30" w:rsidRDefault="003E0A30">
      <w:pPr>
        <w:pStyle w:val="ConsPlusNormal"/>
        <w:spacing w:before="220"/>
        <w:ind w:firstLine="540"/>
        <w:jc w:val="both"/>
      </w:pPr>
      <w:r>
        <w:t>выездная.</w:t>
      </w:r>
    </w:p>
    <w:p w:rsidR="003E0A30" w:rsidRDefault="003E0A30">
      <w:pPr>
        <w:pStyle w:val="ConsPlusNormal"/>
        <w:spacing w:before="220"/>
        <w:ind w:firstLine="540"/>
        <w:jc w:val="both"/>
      </w:pPr>
      <w:r>
        <w:lastRenderedPageBreak/>
        <w:t>Преддипломная практика проводится для выполнения выпускной квалификационной работы и является обязательной.</w:t>
      </w:r>
    </w:p>
    <w:p w:rsidR="003E0A30" w:rsidRDefault="003E0A30">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3E0A30" w:rsidRDefault="003E0A30">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3E0A30" w:rsidRDefault="003E0A30">
      <w:pPr>
        <w:pStyle w:val="ConsPlusNormal"/>
        <w:spacing w:before="220"/>
        <w:ind w:firstLine="540"/>
        <w:jc w:val="both"/>
      </w:pPr>
      <w:r>
        <w:t>Выбор мест прохождения практик для лиц с ограниченными возможностями здоровья производится с учетом состояния здоровья обучающихся и требований по доступности.</w:t>
      </w:r>
    </w:p>
    <w:p w:rsidR="003E0A30" w:rsidRDefault="003E0A30">
      <w:pPr>
        <w:pStyle w:val="ConsPlusNormal"/>
        <w:spacing w:before="220"/>
        <w:ind w:firstLine="540"/>
        <w:jc w:val="both"/>
      </w:pPr>
      <w:r>
        <w:t xml:space="preserve">6.8. В </w:t>
      </w:r>
      <w:hyperlink w:anchor="P238">
        <w:r>
          <w:rPr>
            <w:color w:val="0000FF"/>
          </w:rPr>
          <w:t>Блок 3</w:t>
        </w:r>
      </w:hyperlink>
      <w:r>
        <w:t xml:space="preserve">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к сдаче и сдача государственного экзамена (если организация включила государственный экзамен в состав государственной итоговой аттестации).</w:t>
      </w:r>
    </w:p>
    <w:p w:rsidR="003E0A30" w:rsidRDefault="003E0A30">
      <w:pPr>
        <w:pStyle w:val="ConsPlusNormal"/>
        <w:spacing w:before="220"/>
        <w:ind w:firstLine="540"/>
        <w:jc w:val="both"/>
      </w:pPr>
      <w:r>
        <w:t xml:space="preserve">6.9.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объема вариативной части </w:t>
      </w:r>
      <w:hyperlink w:anchor="P220">
        <w:r>
          <w:rPr>
            <w:color w:val="0000FF"/>
          </w:rPr>
          <w:t>Блока 1</w:t>
        </w:r>
      </w:hyperlink>
      <w:r>
        <w:t xml:space="preserve"> "Дисциплины (модули)".</w:t>
      </w:r>
    </w:p>
    <w:p w:rsidR="003E0A30" w:rsidRDefault="003E0A30">
      <w:pPr>
        <w:pStyle w:val="ConsPlusNormal"/>
        <w:spacing w:before="220"/>
        <w:ind w:firstLine="540"/>
        <w:jc w:val="both"/>
      </w:pPr>
      <w:r>
        <w:t xml:space="preserve">6.10. Количество часов, отведенных на занятия лекционного типа, в целом по </w:t>
      </w:r>
      <w:hyperlink w:anchor="P220">
        <w:r>
          <w:rPr>
            <w:color w:val="0000FF"/>
          </w:rPr>
          <w:t>Блоку 1</w:t>
        </w:r>
      </w:hyperlink>
      <w:r>
        <w:t xml:space="preserve"> "Дисциплины (модули)" должно составлять не более 40 процентов от общего количества часов аудиторных занятий, отведенных на реализацию данного Блока.</w:t>
      </w:r>
    </w:p>
    <w:p w:rsidR="003E0A30" w:rsidRDefault="003E0A30">
      <w:pPr>
        <w:pStyle w:val="ConsPlusNormal"/>
        <w:jc w:val="both"/>
      </w:pPr>
    </w:p>
    <w:p w:rsidR="003E0A30" w:rsidRDefault="003E0A30">
      <w:pPr>
        <w:pStyle w:val="ConsPlusTitle"/>
        <w:jc w:val="center"/>
        <w:outlineLvl w:val="1"/>
      </w:pPr>
      <w:r>
        <w:t>VII. ТРЕБОВАНИЯ К УСЛОВИЯМ РЕАЛИЗАЦИИ</w:t>
      </w:r>
    </w:p>
    <w:p w:rsidR="003E0A30" w:rsidRDefault="003E0A30">
      <w:pPr>
        <w:pStyle w:val="ConsPlusTitle"/>
        <w:jc w:val="center"/>
      </w:pPr>
      <w:r>
        <w:t>ПРОГРАММЫ БАКАЛАВРИАТА</w:t>
      </w:r>
    </w:p>
    <w:p w:rsidR="003E0A30" w:rsidRDefault="003E0A30">
      <w:pPr>
        <w:pStyle w:val="ConsPlusNormal"/>
        <w:jc w:val="both"/>
      </w:pPr>
    </w:p>
    <w:p w:rsidR="003E0A30" w:rsidRDefault="003E0A30">
      <w:pPr>
        <w:pStyle w:val="ConsPlusTitle"/>
        <w:ind w:firstLine="540"/>
        <w:jc w:val="both"/>
        <w:outlineLvl w:val="2"/>
      </w:pPr>
      <w:r>
        <w:t>7.1. Общесистемные требования к реализации программы бакалавриата.</w:t>
      </w:r>
    </w:p>
    <w:p w:rsidR="003E0A30" w:rsidRDefault="003E0A30">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3E0A30" w:rsidRDefault="003E0A30">
      <w:pPr>
        <w:pStyle w:val="ConsPlusNormal"/>
        <w:spacing w:before="220"/>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3E0A30" w:rsidRDefault="003E0A30">
      <w:pPr>
        <w:pStyle w:val="ConsPlusNormal"/>
        <w:spacing w:before="220"/>
        <w:ind w:firstLine="540"/>
        <w:jc w:val="both"/>
      </w:pPr>
      <w:r>
        <w:t>Электронная информационно-образовательная среда организации должна обеспечивать:</w:t>
      </w:r>
    </w:p>
    <w:p w:rsidR="003E0A30" w:rsidRDefault="003E0A30">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3E0A30" w:rsidRDefault="003E0A30">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программы бакалавриата;</w:t>
      </w:r>
    </w:p>
    <w:p w:rsidR="003E0A30" w:rsidRDefault="003E0A30">
      <w:pPr>
        <w:pStyle w:val="ConsPlusNormal"/>
        <w:spacing w:before="220"/>
        <w:ind w:firstLine="540"/>
        <w:jc w:val="both"/>
      </w:pPr>
      <w:r>
        <w:lastRenderedPageBreak/>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3E0A30" w:rsidRDefault="003E0A30">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3E0A30" w:rsidRDefault="003E0A30">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взаимодействия посредством сети "Интернет".</w:t>
      </w:r>
    </w:p>
    <w:p w:rsidR="003E0A30" w:rsidRDefault="003E0A30">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3E0A30" w:rsidRDefault="003E0A30">
      <w:pPr>
        <w:pStyle w:val="ConsPlusNormal"/>
        <w:spacing w:before="220"/>
        <w:ind w:firstLine="540"/>
        <w:jc w:val="both"/>
      </w:pPr>
      <w:r>
        <w:t>--------------------------------</w:t>
      </w:r>
    </w:p>
    <w:p w:rsidR="003E0A30" w:rsidRDefault="003E0A30">
      <w:pPr>
        <w:pStyle w:val="ConsPlusNormal"/>
        <w:spacing w:before="220"/>
        <w:ind w:firstLine="540"/>
        <w:jc w:val="both"/>
      </w:pPr>
      <w:r>
        <w:t xml:space="preserve">&lt;1&gt; Федеральный </w:t>
      </w:r>
      <w:hyperlink r:id="rId16">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N 48, ст. 6645; 2015, N 1, ст. 84; N 27, ст. 3979; N 29, ст. 4389, ст. 4390; 2016, N 28, ст. 4558), Федеральный </w:t>
      </w:r>
      <w:hyperlink r:id="rId17">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 N 30, ст. 4217, ст. 4243).</w:t>
      </w:r>
    </w:p>
    <w:p w:rsidR="003E0A30" w:rsidRDefault="003E0A30">
      <w:pPr>
        <w:pStyle w:val="ConsPlusNormal"/>
        <w:jc w:val="both"/>
      </w:pPr>
    </w:p>
    <w:p w:rsidR="003E0A30" w:rsidRDefault="003E0A30">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3E0A30" w:rsidRDefault="003E0A30">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3E0A30" w:rsidRDefault="003E0A30">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8">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3E0A30" w:rsidRDefault="003E0A30">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3E0A30" w:rsidRDefault="003E0A30">
      <w:pPr>
        <w:pStyle w:val="ConsPlusNormal"/>
        <w:jc w:val="both"/>
      </w:pPr>
    </w:p>
    <w:p w:rsidR="003E0A30" w:rsidRDefault="003E0A30">
      <w:pPr>
        <w:pStyle w:val="ConsPlusTitle"/>
        <w:ind w:firstLine="540"/>
        <w:jc w:val="both"/>
        <w:outlineLvl w:val="2"/>
      </w:pPr>
      <w:r>
        <w:t>7.2. Требования к кадровым условиям реализации программы бакалавриата.</w:t>
      </w:r>
    </w:p>
    <w:p w:rsidR="003E0A30" w:rsidRDefault="003E0A30">
      <w:pPr>
        <w:pStyle w:val="ConsPlusNormal"/>
        <w:spacing w:before="220"/>
        <w:ind w:firstLine="540"/>
        <w:jc w:val="both"/>
      </w:pPr>
      <w:r>
        <w:t>7.2.1. Реализация программы бакалавриата обеспечивается руководящими и научно-</w:t>
      </w:r>
      <w:r>
        <w:lastRenderedPageBreak/>
        <w:t>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3E0A30" w:rsidRDefault="003E0A30">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3E0A30" w:rsidRDefault="003E0A30">
      <w:pPr>
        <w:pStyle w:val="ConsPlusNormal"/>
        <w:spacing w:before="220"/>
        <w:ind w:firstLine="540"/>
        <w:jc w:val="both"/>
      </w:pPr>
      <w:r>
        <w:t>7.2.3. Доля научно-педагогических работников (в приведенных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70 процентов.</w:t>
      </w:r>
    </w:p>
    <w:p w:rsidR="003E0A30" w:rsidRDefault="003E0A30">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10 процентов.</w:t>
      </w:r>
    </w:p>
    <w:p w:rsidR="003E0A30" w:rsidRDefault="003E0A30">
      <w:pPr>
        <w:pStyle w:val="ConsPlusNormal"/>
        <w:jc w:val="both"/>
      </w:pPr>
    </w:p>
    <w:p w:rsidR="003E0A30" w:rsidRDefault="003E0A30">
      <w:pPr>
        <w:pStyle w:val="ConsPlusTitle"/>
        <w:ind w:firstLine="540"/>
        <w:jc w:val="both"/>
        <w:outlineLvl w:val="2"/>
      </w:pPr>
      <w:r>
        <w:t>7.3. Требования к материально-техническому и учебно-методическому обеспечению программы бакалавриата.</w:t>
      </w:r>
    </w:p>
    <w:p w:rsidR="003E0A30" w:rsidRDefault="003E0A30">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3E0A30" w:rsidRDefault="003E0A30">
      <w:pPr>
        <w:pStyle w:val="ConsPlusNormal"/>
        <w:spacing w:before="220"/>
        <w:ind w:firstLine="540"/>
        <w:jc w:val="both"/>
      </w:pPr>
      <w: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3E0A30" w:rsidRDefault="003E0A30">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его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3E0A30" w:rsidRDefault="003E0A30">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3E0A30" w:rsidRDefault="003E0A30">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3E0A30" w:rsidRDefault="003E0A30">
      <w:pPr>
        <w:pStyle w:val="ConsPlusNormal"/>
        <w:spacing w:before="220"/>
        <w:ind w:firstLine="540"/>
        <w:jc w:val="both"/>
      </w:pPr>
      <w:r>
        <w:t xml:space="preserve">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w:t>
      </w:r>
      <w:r>
        <w:lastRenderedPageBreak/>
        <w:t>программах дисциплин (модулей), практик и не менее 25 экземпляров дополнительной литературы на 100 обучающихся.</w:t>
      </w:r>
    </w:p>
    <w:p w:rsidR="003E0A30" w:rsidRDefault="003E0A30">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3E0A30" w:rsidRDefault="003E0A30">
      <w:pPr>
        <w:pStyle w:val="ConsPlusNormal"/>
        <w:spacing w:before="220"/>
        <w:ind w:firstLine="540"/>
        <w:jc w:val="both"/>
      </w:pPr>
      <w: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бакалавриата.</w:t>
      </w:r>
    </w:p>
    <w:p w:rsidR="003E0A30" w:rsidRDefault="003E0A30">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3E0A30" w:rsidRDefault="003E0A30">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3E0A30" w:rsidRDefault="003E0A30">
      <w:pPr>
        <w:pStyle w:val="ConsPlusNormal"/>
        <w:jc w:val="both"/>
      </w:pPr>
    </w:p>
    <w:p w:rsidR="003E0A30" w:rsidRDefault="003E0A30">
      <w:pPr>
        <w:pStyle w:val="ConsPlusTitle"/>
        <w:ind w:firstLine="540"/>
        <w:jc w:val="both"/>
        <w:outlineLvl w:val="2"/>
      </w:pPr>
      <w:r>
        <w:t>7.4. Требования к финансовым условиям реализации программы бакалавриата.</w:t>
      </w:r>
    </w:p>
    <w:p w:rsidR="003E0A30" w:rsidRDefault="003E0A30">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9">
        <w:r>
          <w:rPr>
            <w:color w:val="0000FF"/>
          </w:rPr>
          <w:t>Методикой</w:t>
        </w:r>
      </w:hyperlink>
      <w:r>
        <w:t xml:space="preserve"> определения нормативных затрат на оказание государственных услуг по реализации образовательных программ высшего образования по специальностям (направлениям подготовки) и укрупненным группам специальностей (направлений подготовки), утвержденной приказом Министерства образования и науки Российской Федерации от 30 октября 2015 г. N 1272 (зарегистрирован Министерством юстиции Российской Федерации 30 ноября 2015 г., регистрационный N 39898).</w:t>
      </w:r>
    </w:p>
    <w:p w:rsidR="003E0A30" w:rsidRDefault="003E0A30">
      <w:pPr>
        <w:pStyle w:val="ConsPlusNormal"/>
        <w:jc w:val="both"/>
      </w:pPr>
    </w:p>
    <w:p w:rsidR="003E0A30" w:rsidRDefault="003E0A30">
      <w:pPr>
        <w:pStyle w:val="ConsPlusNormal"/>
        <w:jc w:val="both"/>
      </w:pPr>
    </w:p>
    <w:p w:rsidR="003E0A30" w:rsidRDefault="003E0A30">
      <w:pPr>
        <w:pStyle w:val="ConsPlusNormal"/>
        <w:pBdr>
          <w:bottom w:val="single" w:sz="6" w:space="0" w:color="auto"/>
        </w:pBdr>
        <w:spacing w:before="100" w:after="100"/>
        <w:jc w:val="both"/>
        <w:rPr>
          <w:sz w:val="2"/>
          <w:szCs w:val="2"/>
        </w:rPr>
      </w:pPr>
    </w:p>
    <w:p w:rsidR="00F77B52" w:rsidRDefault="00F77B52">
      <w:bookmarkStart w:id="4" w:name="_GoBack"/>
      <w:bookmarkEnd w:id="4"/>
    </w:p>
    <w:sectPr w:rsidR="00F77B52">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30"/>
    <w:rsid w:val="003E0A30"/>
    <w:rsid w:val="00F77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9ACF6-3174-4FAA-A629-EA8F13AA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0A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E0A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0A3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88DD6003CB80DB3E2730CB514F456440E9306902E4D505995FFF58A592E6F5BDF9F05E420A5B68B2F3CEEF13DF83DE9783B8975B7CBC3n32EG" TargetMode="External"/><Relationship Id="rId13" Type="http://schemas.openxmlformats.org/officeDocument/2006/relationships/hyperlink" Target="consultantplus://offline/ref=E3188DD6003CB80DB3E2730CB514F456440C920D9A244D505995FFF58A592E6F5BDF9F05E420A5B68B2F3CEEF13DF83DE9783B8975B7CBC3n32EG" TargetMode="External"/><Relationship Id="rId18" Type="http://schemas.openxmlformats.org/officeDocument/2006/relationships/hyperlink" Target="consultantplus://offline/ref=E3188DD6003CB80DB3E2730CB514F456470F920B98214D505995FFF58A592E6F5BDF9F05E420A4B68D2F3CEEF13DF83DE9783B8975B7CBC3n32E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E3188DD6003CB80DB3E2730CB514F456470F960B91244D505995FFF58A592E6F49DFC709E529BAB78C3A6ABFB7n62BG" TargetMode="External"/><Relationship Id="rId12" Type="http://schemas.openxmlformats.org/officeDocument/2006/relationships/hyperlink" Target="consultantplus://offline/ref=E3188DD6003CB80DB3E2730CB514F456440C920D9A244D505995FFF58A592E6F5BDF9F05E420A5B68B2F3CEEF13DF83DE9783B8975B7CBC3n32EG" TargetMode="External"/><Relationship Id="rId17" Type="http://schemas.openxmlformats.org/officeDocument/2006/relationships/hyperlink" Target="consultantplus://offline/ref=E3188DD6003CB80DB3E2730CB514F456420C920D9D264D505995FFF58A592E6F49DFC709E529BAB78C3A6ABFB7n62BG" TargetMode="External"/><Relationship Id="rId2" Type="http://schemas.openxmlformats.org/officeDocument/2006/relationships/settings" Target="settings.xml"/><Relationship Id="rId16" Type="http://schemas.openxmlformats.org/officeDocument/2006/relationships/hyperlink" Target="consultantplus://offline/ref=E3188DD6003CB80DB3E2730CB514F456420D96099F244D505995FFF58A592E6F49DFC709E529BAB78C3A6ABFB7n62B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3188DD6003CB80DB3E2730CB514F45644069709982F4D505995FFF58A592E6F5BDF9F05E420A4B38F2F3CEEF13DF83DE9783B8975B7CBC3n32EG" TargetMode="External"/><Relationship Id="rId11" Type="http://schemas.openxmlformats.org/officeDocument/2006/relationships/hyperlink" Target="consultantplus://offline/ref=E3188DD6003CB80DB3E2730CB514F456440C920D9A244D505995FFF58A592E6F5BDF9F05E420A5B6882F3CEEF13DF83DE9783B8975B7CBC3n32EG" TargetMode="External"/><Relationship Id="rId5" Type="http://schemas.openxmlformats.org/officeDocument/2006/relationships/hyperlink" Target="consultantplus://offline/ref=47F83282E5E062BD95096ACADBCC68CD46B1562D8EE6D743389AB176F6BE1C6B097DEA082E487153B404E43DA904148BB18BB28117B7CA16m627G" TargetMode="External"/><Relationship Id="rId15" Type="http://schemas.openxmlformats.org/officeDocument/2006/relationships/hyperlink" Target="consultantplus://offline/ref=E3188DD6003CB80DB3E2730CB514F456420F940998214D505995FFF58A592E6F5BDF9F05E422A7BE8D2F3CEEF13DF83DE9783B8975B7CBC3n32EG" TargetMode="External"/><Relationship Id="rId10" Type="http://schemas.openxmlformats.org/officeDocument/2006/relationships/hyperlink" Target="consultantplus://offline/ref=E3188DD6003CB80DB3E2730CB514F456440C920D9A244D505995FFF58A592E6F5BDF9F05E420A5B68E2F3CEEF13DF83DE9783B8975B7CBC3n32EG" TargetMode="External"/><Relationship Id="rId19" Type="http://schemas.openxmlformats.org/officeDocument/2006/relationships/hyperlink" Target="consultantplus://offline/ref=E3188DD6003CB80DB3E2730CB514F4564706990698234D505995FFF58A592E6F5BDF9F05E420A4B68A2F3CEEF13DF83DE9783B8975B7CBC3n32E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3188DD6003CB80DB3E2730CB514F456440C920D9A244D505995FFF58A592E6F5BDF9F05E420A5B68F2F3CEEF13DF83DE9783B8975B7CBC3n32EG" TargetMode="External"/><Relationship Id="rId14" Type="http://schemas.openxmlformats.org/officeDocument/2006/relationships/hyperlink" Target="consultantplus://offline/ref=E3188DD6003CB80DB3E2730CB514F456440C920D9A244D505995FFF58A592E6F5BDF9F05E420A5B68B2F3CEEF13DF83DE9783B8975B7CBC3n32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6338</Words>
  <Characters>36132</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Аминова Гуля Анатольевна</dc:creator>
  <cp:keywords/>
  <dc:description/>
  <cp:lastModifiedBy>Аминова Гуля Анатольевна</cp:lastModifiedBy>
  <cp:revision>1</cp:revision>
  <dcterms:created xsi:type="dcterms:W3CDTF">2023-01-19T06:54:00Z</dcterms:created>
  <dcterms:modified xsi:type="dcterms:W3CDTF">2023-01-19T06:55:00Z</dcterms:modified>
</cp:coreProperties>
</file>