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87" w:rsidRDefault="00A11187">
      <w:pPr>
        <w:pStyle w:val="ConsPlusTitlePage"/>
      </w:pPr>
      <w:r>
        <w:t xml:space="preserve">Документ предоставлен </w:t>
      </w:r>
      <w:hyperlink r:id="rId4">
        <w:r>
          <w:rPr>
            <w:color w:val="0000FF"/>
          </w:rPr>
          <w:t>КонсультантПлюс</w:t>
        </w:r>
      </w:hyperlink>
      <w:r>
        <w:br/>
      </w:r>
    </w:p>
    <w:p w:rsidR="00A11187" w:rsidRDefault="00A11187">
      <w:pPr>
        <w:pStyle w:val="ConsPlusNormal"/>
        <w:jc w:val="both"/>
        <w:outlineLvl w:val="0"/>
      </w:pPr>
    </w:p>
    <w:p w:rsidR="00A11187" w:rsidRDefault="00A11187">
      <w:pPr>
        <w:pStyle w:val="ConsPlusNormal"/>
        <w:outlineLvl w:val="0"/>
      </w:pPr>
      <w:r>
        <w:t>Зарегистрировано в Минюсте России 9 февраля 2016 г. N 41028</w:t>
      </w:r>
    </w:p>
    <w:p w:rsidR="00A11187" w:rsidRDefault="00A11187">
      <w:pPr>
        <w:pStyle w:val="ConsPlusNormal"/>
        <w:pBdr>
          <w:bottom w:val="single" w:sz="6" w:space="0" w:color="auto"/>
        </w:pBdr>
        <w:spacing w:before="100" w:after="100"/>
        <w:jc w:val="both"/>
        <w:rPr>
          <w:sz w:val="2"/>
          <w:szCs w:val="2"/>
        </w:rPr>
      </w:pPr>
    </w:p>
    <w:p w:rsidR="00A11187" w:rsidRDefault="00A11187">
      <w:pPr>
        <w:pStyle w:val="ConsPlusNormal"/>
        <w:jc w:val="both"/>
      </w:pPr>
    </w:p>
    <w:p w:rsidR="00A11187" w:rsidRDefault="00A11187">
      <w:pPr>
        <w:pStyle w:val="ConsPlusTitle"/>
        <w:jc w:val="center"/>
      </w:pPr>
      <w:r>
        <w:t>МИНИСТЕРСТВО ОБРАЗОВАНИЯ И НАУКИ РОССИЙСКОЙ ФЕДЕРАЦИИ</w:t>
      </w:r>
    </w:p>
    <w:p w:rsidR="00A11187" w:rsidRDefault="00A11187">
      <w:pPr>
        <w:pStyle w:val="ConsPlusTitle"/>
        <w:jc w:val="center"/>
      </w:pPr>
    </w:p>
    <w:p w:rsidR="00A11187" w:rsidRDefault="00A11187">
      <w:pPr>
        <w:pStyle w:val="ConsPlusTitle"/>
        <w:jc w:val="center"/>
      </w:pPr>
      <w:r>
        <w:t>ПРИКАЗ</w:t>
      </w:r>
    </w:p>
    <w:p w:rsidR="00A11187" w:rsidRDefault="00A11187">
      <w:pPr>
        <w:pStyle w:val="ConsPlusTitle"/>
        <w:jc w:val="center"/>
      </w:pPr>
      <w:r>
        <w:t>от 12 января 2016 г. N 7</w:t>
      </w:r>
    </w:p>
    <w:p w:rsidR="00A11187" w:rsidRDefault="00A11187">
      <w:pPr>
        <w:pStyle w:val="ConsPlusTitle"/>
        <w:jc w:val="center"/>
      </w:pPr>
    </w:p>
    <w:p w:rsidR="00A11187" w:rsidRDefault="00A11187">
      <w:pPr>
        <w:pStyle w:val="ConsPlusTitle"/>
        <w:jc w:val="center"/>
      </w:pPr>
      <w:r>
        <w:t>ОБ УТВЕРЖДЕНИИ</w:t>
      </w:r>
    </w:p>
    <w:p w:rsidR="00A11187" w:rsidRDefault="00A11187">
      <w:pPr>
        <w:pStyle w:val="ConsPlusTitle"/>
        <w:jc w:val="center"/>
      </w:pPr>
      <w:r>
        <w:t>ФЕДЕРАЛЬНОГО ГОСУДАРСТВЕННОГО ОБРАЗОВАТЕЛЬНОГО СТАНДАРТА</w:t>
      </w:r>
    </w:p>
    <w:p w:rsidR="00A11187" w:rsidRDefault="00A11187">
      <w:pPr>
        <w:pStyle w:val="ConsPlusTitle"/>
        <w:jc w:val="center"/>
      </w:pPr>
      <w:r>
        <w:t>ВЫСШЕГО ОБРАЗОВАНИЯ ПО НАПРАВЛЕНИЮ ПОДГОТОВКИ 38.03.02</w:t>
      </w:r>
    </w:p>
    <w:p w:rsidR="00A11187" w:rsidRDefault="00A11187">
      <w:pPr>
        <w:pStyle w:val="ConsPlusTitle"/>
        <w:jc w:val="center"/>
      </w:pPr>
      <w:r>
        <w:t>МЕНЕДЖМЕНТ (УРОВЕНЬ БАКАЛАВРИАТА)</w:t>
      </w:r>
    </w:p>
    <w:p w:rsidR="00A11187" w:rsidRDefault="00A111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11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187" w:rsidRDefault="00A111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187" w:rsidRDefault="00A111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187" w:rsidRDefault="00A11187">
            <w:pPr>
              <w:pStyle w:val="ConsPlusNormal"/>
              <w:jc w:val="center"/>
            </w:pPr>
            <w:r>
              <w:rPr>
                <w:color w:val="392C69"/>
              </w:rPr>
              <w:t>Список изменяющих документов</w:t>
            </w:r>
          </w:p>
          <w:p w:rsidR="00A11187" w:rsidRDefault="00A11187">
            <w:pPr>
              <w:pStyle w:val="ConsPlusNormal"/>
              <w:jc w:val="center"/>
            </w:pPr>
            <w:r>
              <w:rPr>
                <w:color w:val="392C69"/>
              </w:rPr>
              <w:t xml:space="preserve">(в ред. Приказов Минобрнауки России от 20.04.2016 </w:t>
            </w:r>
            <w:hyperlink r:id="rId5">
              <w:r>
                <w:rPr>
                  <w:color w:val="0000FF"/>
                </w:rPr>
                <w:t>N 444</w:t>
              </w:r>
            </w:hyperlink>
            <w:r>
              <w:rPr>
                <w:color w:val="392C69"/>
              </w:rPr>
              <w:t>,</w:t>
            </w:r>
          </w:p>
          <w:p w:rsidR="00A11187" w:rsidRDefault="00A11187">
            <w:pPr>
              <w:pStyle w:val="ConsPlusNormal"/>
              <w:jc w:val="center"/>
            </w:pPr>
            <w:r>
              <w:rPr>
                <w:color w:val="392C69"/>
              </w:rPr>
              <w:t xml:space="preserve">от 13.07.2017 </w:t>
            </w:r>
            <w:hyperlink r:id="rId6">
              <w:r>
                <w:rPr>
                  <w:color w:val="0000FF"/>
                </w:rPr>
                <w:t>N 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1187" w:rsidRDefault="00A11187">
            <w:pPr>
              <w:pStyle w:val="ConsPlusNormal"/>
            </w:pPr>
          </w:p>
        </w:tc>
      </w:tr>
    </w:tbl>
    <w:p w:rsidR="00A11187" w:rsidRDefault="00A11187">
      <w:pPr>
        <w:pStyle w:val="ConsPlusNormal"/>
        <w:jc w:val="center"/>
      </w:pPr>
    </w:p>
    <w:p w:rsidR="00A11187" w:rsidRDefault="00A1118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A11187" w:rsidRDefault="00A11187">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по направлению подготовки 38.03.02 Менеджмент (уровень бакалавриата).</w:t>
      </w:r>
    </w:p>
    <w:p w:rsidR="00A11187" w:rsidRDefault="00A11187">
      <w:pPr>
        <w:pStyle w:val="ConsPlusNormal"/>
        <w:spacing w:before="220"/>
        <w:ind w:firstLine="540"/>
        <w:jc w:val="both"/>
      </w:pPr>
      <w:r>
        <w:t>2. Признать утратившими силу:</w:t>
      </w:r>
    </w:p>
    <w:p w:rsidR="00A11187" w:rsidRDefault="00A11187">
      <w:pPr>
        <w:pStyle w:val="ConsPlusNormal"/>
        <w:spacing w:before="220"/>
        <w:ind w:firstLine="540"/>
        <w:jc w:val="both"/>
      </w:pPr>
      <w:hyperlink r:id="rId8">
        <w:r>
          <w:rPr>
            <w:color w:val="0000FF"/>
          </w:rPr>
          <w:t>приказ</w:t>
        </w:r>
      </w:hyperlink>
      <w:r>
        <w:t xml:space="preserve"> Министерства образования и науки Российской Федерации от 20 мая 2010 г. N 544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080200 Менеджмент (квалификация (степень) "бакалавр")" (зарегистрирован Министерством юстиции Российской Федерации 15 июля 2010 г., регистрационный N 17837);</w:t>
      </w:r>
    </w:p>
    <w:p w:rsidR="00A11187" w:rsidRDefault="00A11187">
      <w:pPr>
        <w:pStyle w:val="ConsPlusNormal"/>
        <w:spacing w:before="220"/>
        <w:ind w:firstLine="540"/>
        <w:jc w:val="both"/>
      </w:pPr>
      <w:hyperlink r:id="rId9">
        <w:r>
          <w:rPr>
            <w:color w:val="0000FF"/>
          </w:rPr>
          <w:t>пункт 71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A11187" w:rsidRDefault="00A11187">
      <w:pPr>
        <w:pStyle w:val="ConsPlusNormal"/>
        <w:ind w:firstLine="540"/>
        <w:jc w:val="both"/>
      </w:pPr>
    </w:p>
    <w:p w:rsidR="00A11187" w:rsidRDefault="00A11187">
      <w:pPr>
        <w:pStyle w:val="ConsPlusNormal"/>
        <w:jc w:val="right"/>
      </w:pPr>
      <w:r>
        <w:t>Министр</w:t>
      </w:r>
    </w:p>
    <w:p w:rsidR="00A11187" w:rsidRDefault="00A11187">
      <w:pPr>
        <w:pStyle w:val="ConsPlusNormal"/>
        <w:jc w:val="right"/>
      </w:pPr>
      <w:r>
        <w:t>Д.В.ЛИВАНОВ</w:t>
      </w:r>
    </w:p>
    <w:p w:rsidR="00A11187" w:rsidRDefault="00A11187">
      <w:pPr>
        <w:pStyle w:val="ConsPlusNormal"/>
        <w:jc w:val="both"/>
      </w:pPr>
    </w:p>
    <w:p w:rsidR="00A11187" w:rsidRDefault="00A11187">
      <w:pPr>
        <w:pStyle w:val="ConsPlusNormal"/>
        <w:jc w:val="both"/>
      </w:pPr>
    </w:p>
    <w:p w:rsidR="00A11187" w:rsidRDefault="00A11187">
      <w:pPr>
        <w:pStyle w:val="ConsPlusNormal"/>
        <w:jc w:val="both"/>
      </w:pPr>
    </w:p>
    <w:p w:rsidR="00A11187" w:rsidRDefault="00A11187">
      <w:pPr>
        <w:pStyle w:val="ConsPlusNormal"/>
        <w:jc w:val="both"/>
      </w:pPr>
    </w:p>
    <w:p w:rsidR="00A11187" w:rsidRDefault="00A11187">
      <w:pPr>
        <w:pStyle w:val="ConsPlusNormal"/>
        <w:jc w:val="both"/>
      </w:pPr>
    </w:p>
    <w:p w:rsidR="00A11187" w:rsidRDefault="00A11187">
      <w:pPr>
        <w:pStyle w:val="ConsPlusNormal"/>
        <w:jc w:val="right"/>
        <w:outlineLvl w:val="0"/>
      </w:pPr>
      <w:r>
        <w:lastRenderedPageBreak/>
        <w:t>Приложение</w:t>
      </w:r>
    </w:p>
    <w:p w:rsidR="00A11187" w:rsidRDefault="00A11187">
      <w:pPr>
        <w:pStyle w:val="ConsPlusNormal"/>
        <w:jc w:val="right"/>
      </w:pPr>
    </w:p>
    <w:p w:rsidR="00A11187" w:rsidRDefault="00A11187">
      <w:pPr>
        <w:pStyle w:val="ConsPlusNormal"/>
        <w:jc w:val="right"/>
      </w:pPr>
      <w:r>
        <w:t>Утвержден</w:t>
      </w:r>
    </w:p>
    <w:p w:rsidR="00A11187" w:rsidRDefault="00A11187">
      <w:pPr>
        <w:pStyle w:val="ConsPlusNormal"/>
        <w:jc w:val="right"/>
      </w:pPr>
      <w:r>
        <w:t>приказом Министерства образования</w:t>
      </w:r>
    </w:p>
    <w:p w:rsidR="00A11187" w:rsidRDefault="00A11187">
      <w:pPr>
        <w:pStyle w:val="ConsPlusNormal"/>
        <w:jc w:val="right"/>
      </w:pPr>
      <w:r>
        <w:t>и науки Российской Федерации</w:t>
      </w:r>
    </w:p>
    <w:p w:rsidR="00A11187" w:rsidRDefault="00A11187">
      <w:pPr>
        <w:pStyle w:val="ConsPlusNormal"/>
        <w:jc w:val="right"/>
      </w:pPr>
      <w:r>
        <w:t>от 12 января 2016 г. N 7</w:t>
      </w:r>
    </w:p>
    <w:p w:rsidR="00A11187" w:rsidRDefault="00A11187">
      <w:pPr>
        <w:pStyle w:val="ConsPlusNormal"/>
        <w:ind w:firstLine="540"/>
        <w:jc w:val="both"/>
      </w:pPr>
    </w:p>
    <w:p w:rsidR="00A11187" w:rsidRDefault="00A11187">
      <w:pPr>
        <w:pStyle w:val="ConsPlusTitle"/>
        <w:jc w:val="center"/>
      </w:pPr>
      <w:bookmarkStart w:id="0" w:name="P37"/>
      <w:bookmarkEnd w:id="0"/>
      <w:r>
        <w:t>ФЕДЕРАЛЬНЫЙ ГОСУДАРСТВЕННЫЙ ОБРАЗОВАТЕЛЬНЫЙ СТАНДАРТ</w:t>
      </w:r>
    </w:p>
    <w:p w:rsidR="00A11187" w:rsidRDefault="00A11187">
      <w:pPr>
        <w:pStyle w:val="ConsPlusTitle"/>
        <w:jc w:val="center"/>
      </w:pPr>
      <w:r>
        <w:t>ВЫСШЕГО ОБРАЗОВАНИЯ</w:t>
      </w:r>
    </w:p>
    <w:p w:rsidR="00A11187" w:rsidRDefault="00A11187">
      <w:pPr>
        <w:pStyle w:val="ConsPlusTitle"/>
        <w:jc w:val="center"/>
      </w:pPr>
    </w:p>
    <w:p w:rsidR="00A11187" w:rsidRDefault="00A11187">
      <w:pPr>
        <w:pStyle w:val="ConsPlusTitle"/>
        <w:jc w:val="center"/>
      </w:pPr>
      <w:r>
        <w:t>УРОВЕНЬ ВЫСШЕГО ОБРАЗОВАНИЯ</w:t>
      </w:r>
    </w:p>
    <w:p w:rsidR="00A11187" w:rsidRDefault="00A11187">
      <w:pPr>
        <w:pStyle w:val="ConsPlusTitle"/>
        <w:jc w:val="center"/>
      </w:pPr>
      <w:r>
        <w:t>БАКАЛАВРИАТ</w:t>
      </w:r>
    </w:p>
    <w:p w:rsidR="00A11187" w:rsidRDefault="00A11187">
      <w:pPr>
        <w:pStyle w:val="ConsPlusTitle"/>
        <w:jc w:val="center"/>
      </w:pPr>
    </w:p>
    <w:p w:rsidR="00A11187" w:rsidRDefault="00A11187">
      <w:pPr>
        <w:pStyle w:val="ConsPlusTitle"/>
        <w:jc w:val="center"/>
      </w:pPr>
      <w:r>
        <w:t>НАПРАВЛЕНИЕ ПОДГОТОВКИ</w:t>
      </w:r>
    </w:p>
    <w:p w:rsidR="00A11187" w:rsidRDefault="00A11187">
      <w:pPr>
        <w:pStyle w:val="ConsPlusTitle"/>
        <w:jc w:val="center"/>
      </w:pPr>
      <w:r>
        <w:t>38.03.02 МЕНЕДЖМЕНТ</w:t>
      </w:r>
    </w:p>
    <w:p w:rsidR="00A11187" w:rsidRDefault="00A111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11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187" w:rsidRDefault="00A111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187" w:rsidRDefault="00A111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187" w:rsidRDefault="00A11187">
            <w:pPr>
              <w:pStyle w:val="ConsPlusNormal"/>
              <w:jc w:val="center"/>
            </w:pPr>
            <w:r>
              <w:rPr>
                <w:color w:val="392C69"/>
              </w:rPr>
              <w:t>Список изменяющих документов</w:t>
            </w:r>
          </w:p>
          <w:p w:rsidR="00A11187" w:rsidRDefault="00A11187">
            <w:pPr>
              <w:pStyle w:val="ConsPlusNormal"/>
              <w:jc w:val="center"/>
            </w:pPr>
            <w:r>
              <w:rPr>
                <w:color w:val="392C69"/>
              </w:rPr>
              <w:t xml:space="preserve">(в ред. Приказов Минобрнауки России от 20.04.2016 </w:t>
            </w:r>
            <w:hyperlink r:id="rId10">
              <w:r>
                <w:rPr>
                  <w:color w:val="0000FF"/>
                </w:rPr>
                <w:t>N 444</w:t>
              </w:r>
            </w:hyperlink>
            <w:r>
              <w:rPr>
                <w:color w:val="392C69"/>
              </w:rPr>
              <w:t>,</w:t>
            </w:r>
          </w:p>
          <w:p w:rsidR="00A11187" w:rsidRDefault="00A11187">
            <w:pPr>
              <w:pStyle w:val="ConsPlusNormal"/>
              <w:jc w:val="center"/>
            </w:pPr>
            <w:r>
              <w:rPr>
                <w:color w:val="392C69"/>
              </w:rPr>
              <w:t xml:space="preserve">от 13.07.2017 </w:t>
            </w:r>
            <w:hyperlink r:id="rId11">
              <w:r>
                <w:rPr>
                  <w:color w:val="0000FF"/>
                </w:rPr>
                <w:t>N 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1187" w:rsidRDefault="00A11187">
            <w:pPr>
              <w:pStyle w:val="ConsPlusNormal"/>
            </w:pPr>
          </w:p>
        </w:tc>
      </w:tr>
    </w:tbl>
    <w:p w:rsidR="00A11187" w:rsidRDefault="00A11187">
      <w:pPr>
        <w:pStyle w:val="ConsPlusNormal"/>
        <w:jc w:val="center"/>
      </w:pPr>
    </w:p>
    <w:p w:rsidR="00A11187" w:rsidRDefault="00A11187">
      <w:pPr>
        <w:pStyle w:val="ConsPlusTitle"/>
        <w:jc w:val="center"/>
        <w:outlineLvl w:val="1"/>
      </w:pPr>
      <w:r>
        <w:t>I. ОБЛАСТЬ ПРИМЕНЕНИЯ</w:t>
      </w:r>
    </w:p>
    <w:p w:rsidR="00A11187" w:rsidRDefault="00A11187">
      <w:pPr>
        <w:pStyle w:val="ConsPlusNormal"/>
        <w:ind w:firstLine="540"/>
        <w:jc w:val="both"/>
      </w:pPr>
    </w:p>
    <w:p w:rsidR="00A11187" w:rsidRDefault="00A1118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38.03.02 Менеджмент (далее соответственно - программа бакалавриата, направление подготовки).</w:t>
      </w:r>
    </w:p>
    <w:p w:rsidR="00A11187" w:rsidRDefault="00A11187">
      <w:pPr>
        <w:pStyle w:val="ConsPlusNormal"/>
        <w:ind w:firstLine="540"/>
        <w:jc w:val="both"/>
      </w:pPr>
    </w:p>
    <w:p w:rsidR="00A11187" w:rsidRDefault="00A11187">
      <w:pPr>
        <w:pStyle w:val="ConsPlusTitle"/>
        <w:jc w:val="center"/>
        <w:outlineLvl w:val="1"/>
      </w:pPr>
      <w:r>
        <w:t>II. ИСПОЛЬЗУЕМЫЕ СОКРАЩЕНИЯ</w:t>
      </w:r>
    </w:p>
    <w:p w:rsidR="00A11187" w:rsidRDefault="00A11187">
      <w:pPr>
        <w:pStyle w:val="ConsPlusNormal"/>
        <w:ind w:firstLine="540"/>
        <w:jc w:val="both"/>
      </w:pPr>
    </w:p>
    <w:p w:rsidR="00A11187" w:rsidRDefault="00A1118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A11187" w:rsidRDefault="00A11187">
      <w:pPr>
        <w:pStyle w:val="ConsPlusNormal"/>
        <w:spacing w:before="220"/>
        <w:ind w:firstLine="540"/>
        <w:jc w:val="both"/>
      </w:pPr>
      <w:r>
        <w:t>ОК - общекультурные компетенции;</w:t>
      </w:r>
    </w:p>
    <w:p w:rsidR="00A11187" w:rsidRDefault="00A11187">
      <w:pPr>
        <w:pStyle w:val="ConsPlusNormal"/>
        <w:spacing w:before="220"/>
        <w:ind w:firstLine="540"/>
        <w:jc w:val="both"/>
      </w:pPr>
      <w:r>
        <w:t>ОПК - общепрофессиональные компетенции;</w:t>
      </w:r>
    </w:p>
    <w:p w:rsidR="00A11187" w:rsidRDefault="00A11187">
      <w:pPr>
        <w:pStyle w:val="ConsPlusNormal"/>
        <w:spacing w:before="220"/>
        <w:ind w:firstLine="540"/>
        <w:jc w:val="both"/>
      </w:pPr>
      <w:r>
        <w:t>ПК - профессиональные компетенции;</w:t>
      </w:r>
    </w:p>
    <w:p w:rsidR="00A11187" w:rsidRDefault="00A11187">
      <w:pPr>
        <w:pStyle w:val="ConsPlusNormal"/>
        <w:spacing w:before="220"/>
        <w:ind w:firstLine="540"/>
        <w:jc w:val="both"/>
      </w:pPr>
      <w:r>
        <w:t>ФГОС ВО - федеральный государственный образовательный стандарт высшего образования;</w:t>
      </w:r>
    </w:p>
    <w:p w:rsidR="00A11187" w:rsidRDefault="00A11187">
      <w:pPr>
        <w:pStyle w:val="ConsPlusNormal"/>
        <w:spacing w:before="220"/>
        <w:ind w:firstLine="540"/>
        <w:jc w:val="both"/>
      </w:pPr>
      <w:r>
        <w:t>сетевая форма - сетевая форма реализации образовательных программ.</w:t>
      </w:r>
    </w:p>
    <w:p w:rsidR="00A11187" w:rsidRDefault="00A11187">
      <w:pPr>
        <w:pStyle w:val="ConsPlusNormal"/>
        <w:ind w:firstLine="540"/>
        <w:jc w:val="both"/>
      </w:pPr>
    </w:p>
    <w:p w:rsidR="00A11187" w:rsidRDefault="00A11187">
      <w:pPr>
        <w:pStyle w:val="ConsPlusTitle"/>
        <w:jc w:val="center"/>
        <w:outlineLvl w:val="1"/>
      </w:pPr>
      <w:r>
        <w:t>III. ХАРАКТЕРИСТИКА НАПРАВЛЕНИЯ ПОДГОТОВКИ</w:t>
      </w:r>
    </w:p>
    <w:p w:rsidR="00A11187" w:rsidRDefault="00A11187">
      <w:pPr>
        <w:pStyle w:val="ConsPlusNormal"/>
        <w:ind w:firstLine="540"/>
        <w:jc w:val="both"/>
      </w:pPr>
    </w:p>
    <w:p w:rsidR="00A11187" w:rsidRDefault="00A11187">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A11187" w:rsidRDefault="00A11187">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A11187" w:rsidRDefault="00A11187">
      <w:pPr>
        <w:pStyle w:val="ConsPlusNormal"/>
        <w:spacing w:before="220"/>
        <w:ind w:firstLine="540"/>
        <w:jc w:val="both"/>
      </w:pPr>
      <w:r>
        <w:t xml:space="preserve">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w:t>
      </w:r>
      <w:r>
        <w:lastRenderedPageBreak/>
        <w:t>по индивидуальному учебному плану, в том числе ускоренному обучению.</w:t>
      </w:r>
    </w:p>
    <w:p w:rsidR="00A11187" w:rsidRDefault="00A11187">
      <w:pPr>
        <w:pStyle w:val="ConsPlusNormal"/>
        <w:spacing w:before="220"/>
        <w:ind w:firstLine="540"/>
        <w:jc w:val="both"/>
      </w:pPr>
      <w:r>
        <w:t>3.3. Срок получения образования по программе бакалавриата:</w:t>
      </w:r>
    </w:p>
    <w:p w:rsidR="00A11187" w:rsidRDefault="00A11187">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A11187" w:rsidRDefault="00A11187">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A11187" w:rsidRDefault="00A11187">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A11187" w:rsidRDefault="00A11187">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A11187" w:rsidRDefault="00A11187">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A11187" w:rsidRDefault="00A11187">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11187" w:rsidRDefault="00A11187">
      <w:pPr>
        <w:pStyle w:val="ConsPlusNormal"/>
        <w:spacing w:before="220"/>
        <w:ind w:firstLine="540"/>
        <w:jc w:val="both"/>
      </w:pPr>
      <w:r>
        <w:t>3.5. Реализация программы бакалавриата возможна с использованием сетевой формы.</w:t>
      </w:r>
    </w:p>
    <w:p w:rsidR="00A11187" w:rsidRDefault="00A11187">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A11187" w:rsidRDefault="00A11187">
      <w:pPr>
        <w:pStyle w:val="ConsPlusNormal"/>
        <w:jc w:val="right"/>
      </w:pPr>
    </w:p>
    <w:p w:rsidR="00A11187" w:rsidRDefault="00A11187">
      <w:pPr>
        <w:pStyle w:val="ConsPlusTitle"/>
        <w:jc w:val="center"/>
        <w:outlineLvl w:val="1"/>
      </w:pPr>
      <w:r>
        <w:t>IV. ХАРАКТЕРИСТИКА ПРОФЕССИОНАЛЬНОЙ ДЕЯТЕЛЬНОСТИ</w:t>
      </w:r>
    </w:p>
    <w:p w:rsidR="00A11187" w:rsidRDefault="00A11187">
      <w:pPr>
        <w:pStyle w:val="ConsPlusTitle"/>
        <w:jc w:val="center"/>
      </w:pPr>
      <w:r>
        <w:t>ВЫПУСКНИКОВ, ОСВОИВШИХ ПРОГРАММУ БАКАЛАВРИАТА</w:t>
      </w:r>
    </w:p>
    <w:p w:rsidR="00A11187" w:rsidRDefault="00A11187">
      <w:pPr>
        <w:pStyle w:val="ConsPlusNormal"/>
        <w:jc w:val="right"/>
      </w:pPr>
    </w:p>
    <w:p w:rsidR="00A11187" w:rsidRDefault="00A11187">
      <w:pPr>
        <w:pStyle w:val="ConsPlusNormal"/>
        <w:ind w:firstLine="540"/>
        <w:jc w:val="both"/>
      </w:pPr>
      <w:r>
        <w:t>4.1. Область профессиональной деятельности выпускников, освоивших программу бакалавриата, включает: организации различной организационно-правовой формы (коммерческие, некоммерческие) и органы государственного и муниципального управления, в которых выпускники работают в качестве исполнителей и координаторов по проведению организационно-технических мероприятий и администрированию реализации оперативных управленческих решений, а также структуры, в которых выпускники являются предпринимателями, создающими и развивающими собственное дело.</w:t>
      </w:r>
    </w:p>
    <w:p w:rsidR="00A11187" w:rsidRDefault="00A11187">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A11187" w:rsidRDefault="00A11187">
      <w:pPr>
        <w:pStyle w:val="ConsPlusNormal"/>
        <w:spacing w:before="220"/>
        <w:ind w:firstLine="540"/>
        <w:jc w:val="both"/>
      </w:pPr>
      <w:r>
        <w:t>процессы реализации управленческих решений в организациях различных организационно-</w:t>
      </w:r>
      <w:r>
        <w:lastRenderedPageBreak/>
        <w:t>правовых форм;</w:t>
      </w:r>
    </w:p>
    <w:p w:rsidR="00A11187" w:rsidRDefault="00A11187">
      <w:pPr>
        <w:pStyle w:val="ConsPlusNormal"/>
        <w:spacing w:before="220"/>
        <w:ind w:firstLine="540"/>
        <w:jc w:val="both"/>
      </w:pPr>
      <w:r>
        <w:t>процессы реализации управленческих решений в органах государственного и муниципального управления.</w:t>
      </w:r>
    </w:p>
    <w:p w:rsidR="00A11187" w:rsidRDefault="00A11187">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A11187" w:rsidRDefault="00A11187">
      <w:pPr>
        <w:pStyle w:val="ConsPlusNormal"/>
        <w:spacing w:before="220"/>
        <w:ind w:firstLine="540"/>
        <w:jc w:val="both"/>
      </w:pPr>
      <w:r>
        <w:t>организационно-управленческая;</w:t>
      </w:r>
    </w:p>
    <w:p w:rsidR="00A11187" w:rsidRDefault="00A11187">
      <w:pPr>
        <w:pStyle w:val="ConsPlusNormal"/>
        <w:spacing w:before="220"/>
        <w:ind w:firstLine="540"/>
        <w:jc w:val="both"/>
      </w:pPr>
      <w:r>
        <w:t>информационно-аналитическая;</w:t>
      </w:r>
    </w:p>
    <w:p w:rsidR="00A11187" w:rsidRDefault="00A11187">
      <w:pPr>
        <w:pStyle w:val="ConsPlusNormal"/>
        <w:spacing w:before="220"/>
        <w:ind w:firstLine="540"/>
        <w:jc w:val="both"/>
      </w:pPr>
      <w:r>
        <w:t>предпринимательская.</w:t>
      </w:r>
    </w:p>
    <w:p w:rsidR="00A11187" w:rsidRDefault="00A11187">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A11187" w:rsidRDefault="00A11187">
      <w:pPr>
        <w:pStyle w:val="ConsPlusNormal"/>
        <w:spacing w:before="220"/>
        <w:ind w:firstLine="540"/>
        <w:jc w:val="both"/>
      </w:pPr>
      <w:r>
        <w:t>В соответствии с видами профессиональной деятельности, установленными настоящим пунктом, организация формирует программу бакалавриата, ориентированную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A11187" w:rsidRDefault="00A11187">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A11187" w:rsidRDefault="00A11187">
      <w:pPr>
        <w:pStyle w:val="ConsPlusNormal"/>
        <w:spacing w:before="220"/>
        <w:ind w:firstLine="540"/>
        <w:jc w:val="both"/>
      </w:pPr>
      <w:r>
        <w:t>организационно-управленческая деятельность:</w:t>
      </w:r>
    </w:p>
    <w:p w:rsidR="00A11187" w:rsidRDefault="00A11187">
      <w:pPr>
        <w:pStyle w:val="ConsPlusNormal"/>
        <w:spacing w:before="220"/>
        <w:ind w:firstLine="540"/>
        <w:jc w:val="both"/>
      </w:pPr>
      <w:r>
        <w:t>участие в разработке и реализации корпоративной и конкурентной стратегии организации, а также функциональных стратегий (маркетинговой, финансовой, кадровой);</w:t>
      </w:r>
    </w:p>
    <w:p w:rsidR="00A11187" w:rsidRDefault="00A11187">
      <w:pPr>
        <w:pStyle w:val="ConsPlusNormal"/>
        <w:spacing w:before="220"/>
        <w:ind w:firstLine="540"/>
        <w:jc w:val="both"/>
      </w:pPr>
      <w:r>
        <w:t>участие в разработке и реализации комплекса мероприятий операционного характера в соответствии со стратегией организации;</w:t>
      </w:r>
    </w:p>
    <w:p w:rsidR="00A11187" w:rsidRDefault="00A11187">
      <w:pPr>
        <w:pStyle w:val="ConsPlusNormal"/>
        <w:spacing w:before="220"/>
        <w:ind w:firstLine="540"/>
        <w:jc w:val="both"/>
      </w:pPr>
      <w:r>
        <w:t>планирование деятельности организации и подразделений;</w:t>
      </w:r>
    </w:p>
    <w:p w:rsidR="00A11187" w:rsidRDefault="00A11187">
      <w:pPr>
        <w:pStyle w:val="ConsPlusNormal"/>
        <w:spacing w:before="220"/>
        <w:ind w:firstLine="540"/>
        <w:jc w:val="both"/>
      </w:pPr>
      <w:r>
        <w:t>формирование организационной и управленческой структуры организаций;</w:t>
      </w:r>
    </w:p>
    <w:p w:rsidR="00A11187" w:rsidRDefault="00A11187">
      <w:pPr>
        <w:pStyle w:val="ConsPlusNormal"/>
        <w:spacing w:before="220"/>
        <w:ind w:firstLine="540"/>
        <w:jc w:val="both"/>
      </w:pPr>
      <w:r>
        <w:t>организация работы исполнителей (команды исполнителей) для осуществления конкретных проектов, видов деятельности, работ;</w:t>
      </w:r>
    </w:p>
    <w:p w:rsidR="00A11187" w:rsidRDefault="00A11187">
      <w:pPr>
        <w:pStyle w:val="ConsPlusNormal"/>
        <w:spacing w:before="220"/>
        <w:ind w:firstLine="540"/>
        <w:jc w:val="both"/>
      </w:pPr>
      <w:r>
        <w:t>разработка и реализация проектов, направленных на развитие организации (предприятия, органа государственного или муниципального управления);</w:t>
      </w:r>
    </w:p>
    <w:p w:rsidR="00A11187" w:rsidRDefault="00A11187">
      <w:pPr>
        <w:pStyle w:val="ConsPlusNormal"/>
        <w:spacing w:before="220"/>
        <w:ind w:firstLine="540"/>
        <w:jc w:val="both"/>
      </w:pPr>
      <w:r>
        <w:t>контроль деятельности подразделений, команд (групп) работников;</w:t>
      </w:r>
    </w:p>
    <w:p w:rsidR="00A11187" w:rsidRDefault="00A11187">
      <w:pPr>
        <w:pStyle w:val="ConsPlusNormal"/>
        <w:spacing w:before="220"/>
        <w:ind w:firstLine="540"/>
        <w:jc w:val="both"/>
      </w:pPr>
      <w:r>
        <w:t>мотивирование и стимулирование персонала организации, направленное на достижение стратегических и оперативных целей;</w:t>
      </w:r>
    </w:p>
    <w:p w:rsidR="00A11187" w:rsidRDefault="00A11187">
      <w:pPr>
        <w:pStyle w:val="ConsPlusNormal"/>
        <w:spacing w:before="220"/>
        <w:ind w:firstLine="540"/>
        <w:jc w:val="both"/>
      </w:pPr>
      <w:r>
        <w:t>участие в урегулировании организационных конфликтов на уровне подразделения и рабочей команды (группы);</w:t>
      </w:r>
    </w:p>
    <w:p w:rsidR="00A11187" w:rsidRDefault="00A11187">
      <w:pPr>
        <w:pStyle w:val="ConsPlusNormal"/>
        <w:spacing w:before="220"/>
        <w:ind w:firstLine="540"/>
        <w:jc w:val="both"/>
      </w:pPr>
      <w:r>
        <w:t>информационно-аналитическая деятельность:</w:t>
      </w:r>
    </w:p>
    <w:p w:rsidR="00A11187" w:rsidRDefault="00A11187">
      <w:pPr>
        <w:pStyle w:val="ConsPlusNormal"/>
        <w:spacing w:before="220"/>
        <w:ind w:firstLine="540"/>
        <w:jc w:val="both"/>
      </w:pPr>
      <w:r>
        <w:t xml:space="preserve">сбор, обработка и анализ информации о факторах внешней и внутренней среды организации </w:t>
      </w:r>
      <w:r>
        <w:lastRenderedPageBreak/>
        <w:t>для принятия управленческих решений;</w:t>
      </w:r>
    </w:p>
    <w:p w:rsidR="00A11187" w:rsidRDefault="00A11187">
      <w:pPr>
        <w:pStyle w:val="ConsPlusNormal"/>
        <w:spacing w:before="220"/>
        <w:ind w:firstLine="540"/>
        <w:jc w:val="both"/>
      </w:pPr>
      <w:r>
        <w:t>построение и поддержка функционирования внутренней информационной системы организации для сбора информации с целью принятия решений, планирования деятельности и контроля;</w:t>
      </w:r>
    </w:p>
    <w:p w:rsidR="00A11187" w:rsidRDefault="00A11187">
      <w:pPr>
        <w:pStyle w:val="ConsPlusNormal"/>
        <w:spacing w:before="220"/>
        <w:ind w:firstLine="540"/>
        <w:jc w:val="both"/>
      </w:pPr>
      <w:r>
        <w:t>создание и ведение баз данных по различным показателям функционирования организаций;</w:t>
      </w:r>
    </w:p>
    <w:p w:rsidR="00A11187" w:rsidRDefault="00A11187">
      <w:pPr>
        <w:pStyle w:val="ConsPlusNormal"/>
        <w:spacing w:before="220"/>
        <w:ind w:firstLine="540"/>
        <w:jc w:val="both"/>
      </w:pPr>
      <w:r>
        <w:t>разработка и поддержка функционирования системы внутреннего документооборота организации, ведение баз данных по различным показателям функционирования организаций;</w:t>
      </w:r>
    </w:p>
    <w:p w:rsidR="00A11187" w:rsidRDefault="00A11187">
      <w:pPr>
        <w:pStyle w:val="ConsPlusNormal"/>
        <w:spacing w:before="220"/>
        <w:ind w:firstLine="540"/>
        <w:jc w:val="both"/>
      </w:pPr>
      <w:r>
        <w:t>разработка системы внутреннего документооборота организации;</w:t>
      </w:r>
    </w:p>
    <w:p w:rsidR="00A11187" w:rsidRDefault="00A11187">
      <w:pPr>
        <w:pStyle w:val="ConsPlusNormal"/>
        <w:spacing w:before="220"/>
        <w:ind w:firstLine="540"/>
        <w:jc w:val="both"/>
      </w:pPr>
      <w:r>
        <w:t>оценка эффективности проектов;</w:t>
      </w:r>
    </w:p>
    <w:p w:rsidR="00A11187" w:rsidRDefault="00A11187">
      <w:pPr>
        <w:pStyle w:val="ConsPlusNormal"/>
        <w:spacing w:before="220"/>
        <w:ind w:firstLine="540"/>
        <w:jc w:val="both"/>
      </w:pPr>
      <w:r>
        <w:t>подготовка отчетов по результатам информационно-аналитической деятельности;</w:t>
      </w:r>
    </w:p>
    <w:p w:rsidR="00A11187" w:rsidRDefault="00A11187">
      <w:pPr>
        <w:pStyle w:val="ConsPlusNormal"/>
        <w:spacing w:before="220"/>
        <w:ind w:firstLine="540"/>
        <w:jc w:val="both"/>
      </w:pPr>
      <w:r>
        <w:t>оценка эффективности управленческих решений;</w:t>
      </w:r>
    </w:p>
    <w:p w:rsidR="00A11187" w:rsidRDefault="00A11187">
      <w:pPr>
        <w:pStyle w:val="ConsPlusNormal"/>
        <w:spacing w:before="220"/>
        <w:ind w:firstLine="540"/>
        <w:jc w:val="both"/>
      </w:pPr>
      <w:r>
        <w:t>предпринимательская деятельность:</w:t>
      </w:r>
    </w:p>
    <w:p w:rsidR="00A11187" w:rsidRDefault="00A11187">
      <w:pPr>
        <w:pStyle w:val="ConsPlusNormal"/>
        <w:spacing w:before="220"/>
        <w:ind w:firstLine="540"/>
        <w:jc w:val="both"/>
      </w:pPr>
      <w:r>
        <w:t>разработка и реализация бизнес-планов создания нового бизнеса;</w:t>
      </w:r>
    </w:p>
    <w:p w:rsidR="00A11187" w:rsidRDefault="00A11187">
      <w:pPr>
        <w:pStyle w:val="ConsPlusNormal"/>
        <w:spacing w:before="220"/>
        <w:ind w:firstLine="540"/>
        <w:jc w:val="both"/>
      </w:pPr>
      <w:r>
        <w:t>организация и ведение предпринимательской деятельности.</w:t>
      </w:r>
    </w:p>
    <w:p w:rsidR="00A11187" w:rsidRDefault="00A11187">
      <w:pPr>
        <w:pStyle w:val="ConsPlusNormal"/>
        <w:ind w:firstLine="540"/>
        <w:jc w:val="both"/>
      </w:pPr>
    </w:p>
    <w:p w:rsidR="00A11187" w:rsidRDefault="00A11187">
      <w:pPr>
        <w:pStyle w:val="ConsPlusTitle"/>
        <w:jc w:val="center"/>
        <w:outlineLvl w:val="1"/>
      </w:pPr>
      <w:r>
        <w:t>V. ТРЕБОВАНИЯ К РЕЗУЛЬТАТАМ ОСВОЕНИЯ ПРОГРАММЫ БАКАЛАВРИАТА</w:t>
      </w:r>
    </w:p>
    <w:p w:rsidR="00A11187" w:rsidRDefault="00A11187">
      <w:pPr>
        <w:pStyle w:val="ConsPlusNormal"/>
        <w:ind w:firstLine="540"/>
        <w:jc w:val="both"/>
      </w:pPr>
    </w:p>
    <w:p w:rsidR="00A11187" w:rsidRDefault="00A11187">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A11187" w:rsidRDefault="00A11187">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A11187" w:rsidRDefault="00A11187">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A11187" w:rsidRDefault="00A11187">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A11187" w:rsidRDefault="00A11187">
      <w:pPr>
        <w:pStyle w:val="ConsPlusNormal"/>
        <w:spacing w:before="220"/>
        <w:ind w:firstLine="540"/>
        <w:jc w:val="both"/>
      </w:pPr>
      <w:r>
        <w:t>способностью использовать основы экономических знаний в различных сферах деятельности (ОК-3);</w:t>
      </w:r>
    </w:p>
    <w:p w:rsidR="00A11187" w:rsidRDefault="00A11187">
      <w:pPr>
        <w:pStyle w:val="ConsPlusNormal"/>
        <w:spacing w:before="220"/>
        <w:ind w:firstLine="540"/>
        <w:jc w:val="both"/>
      </w:pPr>
      <w:r>
        <w:t xml:space="preserve">абзац исключен. - </w:t>
      </w:r>
      <w:hyperlink r:id="rId12">
        <w:r>
          <w:rPr>
            <w:color w:val="0000FF"/>
          </w:rPr>
          <w:t>Приказ</w:t>
        </w:r>
      </w:hyperlink>
      <w:r>
        <w:t xml:space="preserve"> Минобрнауки России от 20.04.2016 N 444;</w:t>
      </w:r>
    </w:p>
    <w:p w:rsidR="00A11187" w:rsidRDefault="00A11187">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A11187" w:rsidRDefault="00A11187">
      <w:pPr>
        <w:pStyle w:val="ConsPlusNormal"/>
        <w:jc w:val="both"/>
      </w:pPr>
      <w:r>
        <w:t xml:space="preserve">(в ред. </w:t>
      </w:r>
      <w:hyperlink r:id="rId13">
        <w:r>
          <w:rPr>
            <w:color w:val="0000FF"/>
          </w:rPr>
          <w:t>Приказа</w:t>
        </w:r>
      </w:hyperlink>
      <w:r>
        <w:t xml:space="preserve"> Минобрнауки России от 20.04.2016 N 444)</w:t>
      </w:r>
    </w:p>
    <w:p w:rsidR="00A11187" w:rsidRDefault="00A11187">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(ОК-5);</w:t>
      </w:r>
    </w:p>
    <w:p w:rsidR="00A11187" w:rsidRDefault="00A11187">
      <w:pPr>
        <w:pStyle w:val="ConsPlusNormal"/>
        <w:jc w:val="both"/>
      </w:pPr>
      <w:r>
        <w:t xml:space="preserve">(в ред. </w:t>
      </w:r>
      <w:hyperlink r:id="rId14">
        <w:r>
          <w:rPr>
            <w:color w:val="0000FF"/>
          </w:rPr>
          <w:t>Приказа</w:t>
        </w:r>
      </w:hyperlink>
      <w:r>
        <w:t xml:space="preserve"> Минобрнауки России от 20.04.2016 N 444)</w:t>
      </w:r>
    </w:p>
    <w:p w:rsidR="00A11187" w:rsidRDefault="00A11187">
      <w:pPr>
        <w:pStyle w:val="ConsPlusNormal"/>
        <w:spacing w:before="220"/>
        <w:ind w:firstLine="540"/>
        <w:jc w:val="both"/>
      </w:pPr>
      <w:r>
        <w:t>способностью к самоорганизации и самообразованию (ОК-6);</w:t>
      </w:r>
    </w:p>
    <w:p w:rsidR="00A11187" w:rsidRDefault="00A11187">
      <w:pPr>
        <w:pStyle w:val="ConsPlusNormal"/>
        <w:jc w:val="both"/>
      </w:pPr>
      <w:r>
        <w:t xml:space="preserve">(в ред. </w:t>
      </w:r>
      <w:hyperlink r:id="rId15">
        <w:r>
          <w:rPr>
            <w:color w:val="0000FF"/>
          </w:rPr>
          <w:t>Приказа</w:t>
        </w:r>
      </w:hyperlink>
      <w:r>
        <w:t xml:space="preserve"> Минобрнауки России от 20.04.2016 N 444)</w:t>
      </w:r>
    </w:p>
    <w:p w:rsidR="00A11187" w:rsidRDefault="00A11187">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(ОК-7);</w:t>
      </w:r>
    </w:p>
    <w:p w:rsidR="00A11187" w:rsidRDefault="00A11187">
      <w:pPr>
        <w:pStyle w:val="ConsPlusNormal"/>
        <w:jc w:val="both"/>
      </w:pPr>
      <w:r>
        <w:lastRenderedPageBreak/>
        <w:t xml:space="preserve">(в ред. </w:t>
      </w:r>
      <w:hyperlink r:id="rId16">
        <w:r>
          <w:rPr>
            <w:color w:val="0000FF"/>
          </w:rPr>
          <w:t>Приказа</w:t>
        </w:r>
      </w:hyperlink>
      <w:r>
        <w:t xml:space="preserve"> Минобрнауки России от 20.04.2016 N 444)</w:t>
      </w:r>
    </w:p>
    <w:p w:rsidR="00A11187" w:rsidRDefault="00A11187">
      <w:pPr>
        <w:pStyle w:val="ConsPlusNormal"/>
        <w:spacing w:before="220"/>
        <w:ind w:firstLine="540"/>
        <w:jc w:val="both"/>
      </w:pPr>
      <w:r>
        <w:t>способностью использовать приемы оказания первой помощи, методы защиты в условиях чрезвычайных ситуаций (ОК-8).</w:t>
      </w:r>
    </w:p>
    <w:p w:rsidR="00A11187" w:rsidRDefault="00A11187">
      <w:pPr>
        <w:pStyle w:val="ConsPlusNormal"/>
        <w:jc w:val="both"/>
      </w:pPr>
      <w:r>
        <w:t xml:space="preserve">(в ред. </w:t>
      </w:r>
      <w:hyperlink r:id="rId17">
        <w:r>
          <w:rPr>
            <w:color w:val="0000FF"/>
          </w:rPr>
          <w:t>Приказа</w:t>
        </w:r>
      </w:hyperlink>
      <w:r>
        <w:t xml:space="preserve"> Минобрнауки России от 20.04.2016 N 444)</w:t>
      </w:r>
    </w:p>
    <w:p w:rsidR="00A11187" w:rsidRDefault="00A11187">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A11187" w:rsidRDefault="00A11187">
      <w:pPr>
        <w:pStyle w:val="ConsPlusNormal"/>
        <w:spacing w:before="220"/>
        <w:ind w:firstLine="540"/>
        <w:jc w:val="both"/>
      </w:pPr>
      <w:r>
        <w:t>владением навыками поиска, анализа и использования нормативных и правовых документов в своей профессиональной деятельности (ОПК-1);</w:t>
      </w:r>
    </w:p>
    <w:p w:rsidR="00A11187" w:rsidRDefault="00A11187">
      <w:pPr>
        <w:pStyle w:val="ConsPlusNormal"/>
        <w:spacing w:before="220"/>
        <w:ind w:firstLine="540"/>
        <w:jc w:val="both"/>
      </w:pPr>
      <w:r>
        <w:t>способностью находить организационно-управленческие решения и готовностью нести за них ответственность с позиций социальной значимости принимаемых решений (ОПК-2);</w:t>
      </w:r>
    </w:p>
    <w:p w:rsidR="00A11187" w:rsidRDefault="00A11187">
      <w:pPr>
        <w:pStyle w:val="ConsPlusNormal"/>
        <w:spacing w:before="220"/>
        <w:ind w:firstLine="540"/>
        <w:jc w:val="both"/>
      </w:pPr>
      <w:r>
        <w:t>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rsidR="00A11187" w:rsidRDefault="00A11187">
      <w:pPr>
        <w:pStyle w:val="ConsPlusNormal"/>
        <w:spacing w:before="220"/>
        <w:ind w:firstLine="540"/>
        <w:jc w:val="both"/>
      </w:pPr>
      <w: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rsidR="00A11187" w:rsidRDefault="00A11187">
      <w:pPr>
        <w:pStyle w:val="ConsPlusNormal"/>
        <w:spacing w:before="220"/>
        <w:ind w:firstLine="540"/>
        <w:jc w:val="both"/>
      </w:pPr>
      <w:r>
        <w:t>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(ОПК-5);</w:t>
      </w:r>
    </w:p>
    <w:p w:rsidR="00A11187" w:rsidRDefault="00A11187">
      <w:pPr>
        <w:pStyle w:val="ConsPlusNormal"/>
        <w:spacing w:before="220"/>
        <w:ind w:firstLine="540"/>
        <w:jc w:val="both"/>
      </w:pPr>
      <w:r>
        <w:t>владением методами принятия решений в управлении операционной (производственной) деятельностью организаций (ОПК-6);</w:t>
      </w:r>
    </w:p>
    <w:p w:rsidR="00A11187" w:rsidRDefault="00A11187">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(ОПК-7).</w:t>
      </w:r>
    </w:p>
    <w:p w:rsidR="00A11187" w:rsidRDefault="00A11187">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A11187" w:rsidRDefault="00A11187">
      <w:pPr>
        <w:pStyle w:val="ConsPlusNormal"/>
        <w:spacing w:before="220"/>
        <w:ind w:firstLine="540"/>
        <w:jc w:val="both"/>
      </w:pPr>
      <w:r>
        <w:t>организационно-управленческая деятельность:</w:t>
      </w:r>
    </w:p>
    <w:p w:rsidR="00A11187" w:rsidRDefault="00A11187">
      <w:pPr>
        <w:pStyle w:val="ConsPlusNormal"/>
        <w:spacing w:before="220"/>
        <w:ind w:firstLine="540"/>
        <w:jc w:val="both"/>
      </w:pPr>
      <w: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 (ПК-1);</w:t>
      </w:r>
    </w:p>
    <w:p w:rsidR="00A11187" w:rsidRDefault="00A11187">
      <w:pPr>
        <w:pStyle w:val="ConsPlusNormal"/>
        <w:spacing w:before="220"/>
        <w:ind w:firstLine="540"/>
        <w:jc w:val="both"/>
      </w:pPr>
      <w:r>
        <w:t>владением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 (ПК-2);</w:t>
      </w:r>
    </w:p>
    <w:p w:rsidR="00A11187" w:rsidRDefault="00A11187">
      <w:pPr>
        <w:pStyle w:val="ConsPlusNormal"/>
        <w:spacing w:before="220"/>
        <w:ind w:firstLine="540"/>
        <w:jc w:val="both"/>
      </w:pPr>
      <w:r>
        <w:t>владением навыками стратегического анализа, разработки и осуществления стратегии организации, направленной на обеспечение конкурентоспособности (ПК-3);</w:t>
      </w:r>
    </w:p>
    <w:p w:rsidR="00A11187" w:rsidRDefault="00A11187">
      <w:pPr>
        <w:pStyle w:val="ConsPlusNormal"/>
        <w:spacing w:before="220"/>
        <w:ind w:firstLine="540"/>
        <w:jc w:val="both"/>
      </w:pPr>
      <w:r>
        <w:lastRenderedPageBreak/>
        <w:t>умением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формированию дивидендной политики и структуры капитала, в том числе, при принятии решений, связанных с операциями на мировых рынках в условиях глобализации (ПК-4);</w:t>
      </w:r>
    </w:p>
    <w:p w:rsidR="00A11187" w:rsidRDefault="00A11187">
      <w:pPr>
        <w:pStyle w:val="ConsPlusNormal"/>
        <w:spacing w:before="220"/>
        <w:ind w:firstLine="540"/>
        <w:jc w:val="both"/>
      </w:pPr>
      <w:r>
        <w:t>способностью анализировать взаимосвязи между функциональными стратегиями компаний с целью подготовки сбалансированных управленческих решений (ПК-5);</w:t>
      </w:r>
    </w:p>
    <w:p w:rsidR="00A11187" w:rsidRDefault="00A11187">
      <w:pPr>
        <w:pStyle w:val="ConsPlusNormal"/>
        <w:spacing w:before="220"/>
        <w:ind w:firstLine="540"/>
        <w:jc w:val="both"/>
      </w:pPr>
      <w:r>
        <w:t>способностью участвовать в управлении проектом, программой внедрения технологических и продуктовых инноваций или программой организационных изменений (ПК-6);</w:t>
      </w:r>
    </w:p>
    <w:p w:rsidR="00A11187" w:rsidRDefault="00A11187">
      <w:pPr>
        <w:pStyle w:val="ConsPlusNormal"/>
        <w:spacing w:before="220"/>
        <w:ind w:firstLine="540"/>
        <w:jc w:val="both"/>
      </w:pPr>
      <w:r>
        <w:t>владением навыками поэтапного контроля реализации бизнес-планов и условий заключаемых соглашений, договоров и контрактов,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 (ПК-7);</w:t>
      </w:r>
    </w:p>
    <w:p w:rsidR="00A11187" w:rsidRDefault="00A11187">
      <w:pPr>
        <w:pStyle w:val="ConsPlusNormal"/>
        <w:spacing w:before="220"/>
        <w:ind w:firstLine="540"/>
        <w:jc w:val="both"/>
      </w:pPr>
      <w:r>
        <w:t>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организационных изменений (ПК-8);</w:t>
      </w:r>
    </w:p>
    <w:p w:rsidR="00A11187" w:rsidRDefault="00A11187">
      <w:pPr>
        <w:pStyle w:val="ConsPlusNormal"/>
        <w:spacing w:before="220"/>
        <w:ind w:firstLine="540"/>
        <w:jc w:val="both"/>
      </w:pPr>
      <w:r>
        <w:t>информационно-аналитическая деятельность:</w:t>
      </w:r>
    </w:p>
    <w:p w:rsidR="00A11187" w:rsidRDefault="00A11187">
      <w:pPr>
        <w:pStyle w:val="ConsPlusNormal"/>
        <w:spacing w:before="220"/>
        <w:ind w:firstLine="540"/>
        <w:jc w:val="both"/>
      </w:pPr>
      <w: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(ПК-9);</w:t>
      </w:r>
    </w:p>
    <w:p w:rsidR="00A11187" w:rsidRDefault="00A11187">
      <w:pPr>
        <w:pStyle w:val="ConsPlusNormal"/>
        <w:spacing w:before="220"/>
        <w:ind w:firstLine="540"/>
        <w:jc w:val="both"/>
      </w:pPr>
      <w:r>
        <w:t>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 (ПК-10);</w:t>
      </w:r>
    </w:p>
    <w:p w:rsidR="00A11187" w:rsidRDefault="00A11187">
      <w:pPr>
        <w:pStyle w:val="ConsPlusNormal"/>
        <w:spacing w:before="220"/>
        <w:ind w:firstLine="540"/>
        <w:jc w:val="both"/>
      </w:pPr>
      <w:r>
        <w:t>владением навыками анализа информации о функционировании системы внутреннего документооборота организации, ведения баз данных по различным показателям и формирования информационного обеспечения участников организационных проектов (ПК-11);</w:t>
      </w:r>
    </w:p>
    <w:p w:rsidR="00A11187" w:rsidRDefault="00A11187">
      <w:pPr>
        <w:pStyle w:val="ConsPlusNormal"/>
        <w:spacing w:before="220"/>
        <w:ind w:firstLine="540"/>
        <w:jc w:val="both"/>
      </w:pPr>
      <w:r>
        <w:t>умением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 (ПК-12);</w:t>
      </w:r>
    </w:p>
    <w:p w:rsidR="00A11187" w:rsidRDefault="00A11187">
      <w:pPr>
        <w:pStyle w:val="ConsPlusNormal"/>
        <w:spacing w:before="220"/>
        <w:ind w:firstLine="540"/>
        <w:jc w:val="both"/>
      </w:pPr>
      <w:r>
        <w:t>умением моделировать бизнес-процессы и использовать методы реорганизации бизнес-процессов в практической деятельности организаций (ПК-13);</w:t>
      </w:r>
    </w:p>
    <w:p w:rsidR="00A11187" w:rsidRDefault="00A11187">
      <w:pPr>
        <w:pStyle w:val="ConsPlusNormal"/>
        <w:spacing w:before="220"/>
        <w:ind w:firstLine="540"/>
        <w:jc w:val="both"/>
      </w:pPr>
      <w:r>
        <w:t>умением применять основные принципы и стандарты финансового учета для формирования учетной политики и финансовой отчетности организации, навыков управления затратами и принятия решений на основе данных управленческого учета (ПК-14);</w:t>
      </w:r>
    </w:p>
    <w:p w:rsidR="00A11187" w:rsidRDefault="00A11187">
      <w:pPr>
        <w:pStyle w:val="ConsPlusNormal"/>
        <w:spacing w:before="220"/>
        <w:ind w:firstLine="540"/>
        <w:jc w:val="both"/>
      </w:pPr>
      <w:r>
        <w:t>умением проводить анализ рыночных и специфических рисков для принятия управленческих решений, в том числе при принятии решений об инвестировании и финансировании (ПК-15);</w:t>
      </w:r>
    </w:p>
    <w:p w:rsidR="00A11187" w:rsidRDefault="00A11187">
      <w:pPr>
        <w:pStyle w:val="ConsPlusNormal"/>
        <w:spacing w:before="220"/>
        <w:ind w:firstLine="540"/>
        <w:jc w:val="both"/>
      </w:pPr>
      <w:r>
        <w:t>владением навыками оценки инвестиционных проектов, финансового планирования и прогнозирования с учетом роли финансовых рынков и институтов (ПК-16);</w:t>
      </w:r>
    </w:p>
    <w:p w:rsidR="00A11187" w:rsidRDefault="00A11187">
      <w:pPr>
        <w:pStyle w:val="ConsPlusNormal"/>
        <w:spacing w:before="220"/>
        <w:ind w:firstLine="540"/>
        <w:jc w:val="both"/>
      </w:pPr>
      <w:r>
        <w:t>предпринимательская деятельность:</w:t>
      </w:r>
    </w:p>
    <w:p w:rsidR="00A11187" w:rsidRDefault="00A11187">
      <w:pPr>
        <w:pStyle w:val="ConsPlusNormal"/>
        <w:spacing w:before="220"/>
        <w:ind w:firstLine="540"/>
        <w:jc w:val="both"/>
      </w:pPr>
      <w:r>
        <w:lastRenderedPageBreak/>
        <w:t>способностью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 (ПК-17);</w:t>
      </w:r>
    </w:p>
    <w:p w:rsidR="00A11187" w:rsidRDefault="00A11187">
      <w:pPr>
        <w:pStyle w:val="ConsPlusNormal"/>
        <w:spacing w:before="220"/>
        <w:ind w:firstLine="540"/>
        <w:jc w:val="both"/>
      </w:pPr>
      <w:r>
        <w:t>владением навыками бизнес-планирования создания и развития новых организаций (направлений деятельности, продуктов) (ПК-18);</w:t>
      </w:r>
    </w:p>
    <w:p w:rsidR="00A11187" w:rsidRDefault="00A11187">
      <w:pPr>
        <w:pStyle w:val="ConsPlusNormal"/>
        <w:spacing w:before="220"/>
        <w:ind w:firstLine="540"/>
        <w:jc w:val="both"/>
      </w:pPr>
      <w:r>
        <w:t>владением навыками координации предпринимательской деятельности в целях обеспечения согласованности выполнения бизнес-плана всеми участниками (ПК-19);</w:t>
      </w:r>
    </w:p>
    <w:p w:rsidR="00A11187" w:rsidRDefault="00A11187">
      <w:pPr>
        <w:pStyle w:val="ConsPlusNormal"/>
        <w:spacing w:before="220"/>
        <w:ind w:firstLine="540"/>
        <w:jc w:val="both"/>
      </w:pPr>
      <w:r>
        <w:t>владением навыками подготовки организационных и распорядительных документов, необходимых для создания новых предпринимательских структур (ПК-20).</w:t>
      </w:r>
    </w:p>
    <w:p w:rsidR="00A11187" w:rsidRDefault="00A11187">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A11187" w:rsidRDefault="00A11187">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A11187" w:rsidRDefault="00A11187">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A11187" w:rsidRDefault="00A11187">
      <w:pPr>
        <w:pStyle w:val="ConsPlusNormal"/>
        <w:ind w:firstLine="540"/>
        <w:jc w:val="both"/>
      </w:pPr>
    </w:p>
    <w:p w:rsidR="00A11187" w:rsidRDefault="00A11187">
      <w:pPr>
        <w:pStyle w:val="ConsPlusTitle"/>
        <w:jc w:val="center"/>
        <w:outlineLvl w:val="1"/>
      </w:pPr>
      <w:r>
        <w:t>VI. ТРЕБОВАНИЯ К СТРУКТУРЕ ПРОГРАММЫ БАКАЛАВРИАТА</w:t>
      </w:r>
    </w:p>
    <w:p w:rsidR="00A11187" w:rsidRDefault="00A11187">
      <w:pPr>
        <w:pStyle w:val="ConsPlusNormal"/>
        <w:ind w:firstLine="540"/>
        <w:jc w:val="both"/>
      </w:pPr>
    </w:p>
    <w:p w:rsidR="00A11187" w:rsidRDefault="00A11187">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A11187" w:rsidRDefault="00A11187">
      <w:pPr>
        <w:pStyle w:val="ConsPlusNormal"/>
        <w:spacing w:before="220"/>
        <w:ind w:firstLine="540"/>
        <w:jc w:val="both"/>
      </w:pPr>
      <w:r>
        <w:t>6.2. Программа бакалавриата состоит из следующих блоков:</w:t>
      </w:r>
    </w:p>
    <w:p w:rsidR="00A11187" w:rsidRDefault="00A11187">
      <w:pPr>
        <w:pStyle w:val="ConsPlusNormal"/>
        <w:spacing w:before="220"/>
        <w:ind w:firstLine="540"/>
        <w:jc w:val="both"/>
      </w:pPr>
      <w:hyperlink w:anchor="P185">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11187" w:rsidRDefault="00A11187">
      <w:pPr>
        <w:pStyle w:val="ConsPlusNormal"/>
        <w:spacing w:before="220"/>
        <w:ind w:firstLine="540"/>
        <w:jc w:val="both"/>
      </w:pPr>
      <w:hyperlink w:anchor="P194">
        <w:r>
          <w:rPr>
            <w:color w:val="0000FF"/>
          </w:rPr>
          <w:t>Блок 2</w:t>
        </w:r>
      </w:hyperlink>
      <w:r>
        <w:t xml:space="preserve"> "Практики", который в полном объеме относится к вариативной части программы.</w:t>
      </w:r>
    </w:p>
    <w:p w:rsidR="00A11187" w:rsidRDefault="00A11187">
      <w:pPr>
        <w:pStyle w:val="ConsPlusNormal"/>
        <w:spacing w:before="220"/>
        <w:ind w:firstLine="540"/>
        <w:jc w:val="both"/>
      </w:pPr>
      <w:hyperlink w:anchor="P200">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Российской Федерации &lt;1&gt;.</w:t>
      </w:r>
    </w:p>
    <w:p w:rsidR="00A11187" w:rsidRDefault="00A11187">
      <w:pPr>
        <w:pStyle w:val="ConsPlusNormal"/>
        <w:spacing w:before="220"/>
        <w:ind w:firstLine="540"/>
        <w:jc w:val="both"/>
      </w:pPr>
      <w:r>
        <w:t>--------------------------------</w:t>
      </w:r>
    </w:p>
    <w:p w:rsidR="00A11187" w:rsidRDefault="00A11187">
      <w:pPr>
        <w:pStyle w:val="ConsPlusNormal"/>
        <w:spacing w:before="220"/>
        <w:ind w:firstLine="540"/>
        <w:jc w:val="both"/>
      </w:pPr>
      <w:r>
        <w:t xml:space="preserve">&lt;1&gt; </w:t>
      </w:r>
      <w:hyperlink r:id="rId18">
        <w:r>
          <w:rPr>
            <w:color w:val="0000FF"/>
          </w:rPr>
          <w:t>Перечень</w:t>
        </w:r>
      </w:hyperlink>
      <w:r>
        <w:t xml:space="preserve"> специальностей высшего образования - специалитета,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w:t>
      </w:r>
      <w:r>
        <w:lastRenderedPageBreak/>
        <w:t>(зарегистрирован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A11187" w:rsidRDefault="00A11187">
      <w:pPr>
        <w:pStyle w:val="ConsPlusNormal"/>
        <w:jc w:val="both"/>
      </w:pPr>
    </w:p>
    <w:p w:rsidR="00A11187" w:rsidRDefault="00A11187">
      <w:pPr>
        <w:pStyle w:val="ConsPlusTitle"/>
        <w:jc w:val="center"/>
        <w:outlineLvl w:val="2"/>
      </w:pPr>
      <w:r>
        <w:t>Структура программы бакалавриата</w:t>
      </w:r>
    </w:p>
    <w:p w:rsidR="00A11187" w:rsidRDefault="00A11187">
      <w:pPr>
        <w:pStyle w:val="ConsPlusNormal"/>
        <w:jc w:val="center"/>
      </w:pPr>
      <w:r>
        <w:t xml:space="preserve">(в ред. </w:t>
      </w:r>
      <w:hyperlink r:id="rId19">
        <w:r>
          <w:rPr>
            <w:color w:val="0000FF"/>
          </w:rPr>
          <w:t>Приказа</w:t>
        </w:r>
      </w:hyperlink>
      <w:r>
        <w:t xml:space="preserve"> Минобрнауки России от 20.04.2016 N 444)</w:t>
      </w:r>
    </w:p>
    <w:p w:rsidR="00A11187" w:rsidRDefault="00A11187">
      <w:pPr>
        <w:pStyle w:val="ConsPlusNormal"/>
        <w:jc w:val="right"/>
      </w:pPr>
    </w:p>
    <w:p w:rsidR="00A11187" w:rsidRDefault="00A11187">
      <w:pPr>
        <w:pStyle w:val="ConsPlusNormal"/>
        <w:jc w:val="right"/>
      </w:pPr>
      <w:r>
        <w:t>Таблица</w:t>
      </w:r>
    </w:p>
    <w:p w:rsidR="00A11187" w:rsidRDefault="00A11187">
      <w:pPr>
        <w:pStyle w:val="ConsPlusNormal"/>
        <w:jc w:val="both"/>
      </w:pPr>
    </w:p>
    <w:p w:rsidR="00A11187" w:rsidRDefault="00A11187">
      <w:pPr>
        <w:pStyle w:val="ConsPlusNormal"/>
        <w:sectPr w:rsidR="00A11187" w:rsidSect="002839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5760"/>
        <w:gridCol w:w="3060"/>
      </w:tblGrid>
      <w:tr w:rsidR="00A11187">
        <w:tc>
          <w:tcPr>
            <w:tcW w:w="6722" w:type="dxa"/>
            <w:gridSpan w:val="2"/>
          </w:tcPr>
          <w:p w:rsidR="00A11187" w:rsidRDefault="00A11187">
            <w:pPr>
              <w:pStyle w:val="ConsPlusNormal"/>
              <w:jc w:val="center"/>
            </w:pPr>
            <w:r>
              <w:lastRenderedPageBreak/>
              <w:t>Структура программы бакалавриата</w:t>
            </w:r>
          </w:p>
        </w:tc>
        <w:tc>
          <w:tcPr>
            <w:tcW w:w="3060" w:type="dxa"/>
          </w:tcPr>
          <w:p w:rsidR="00A11187" w:rsidRDefault="00A11187">
            <w:pPr>
              <w:pStyle w:val="ConsPlusNormal"/>
              <w:jc w:val="center"/>
            </w:pPr>
            <w:r>
              <w:t>Объем программы прикладного бакалавриата в з.е.</w:t>
            </w:r>
          </w:p>
        </w:tc>
      </w:tr>
      <w:tr w:rsidR="00A11187">
        <w:tc>
          <w:tcPr>
            <w:tcW w:w="962" w:type="dxa"/>
          </w:tcPr>
          <w:p w:rsidR="00A11187" w:rsidRDefault="00A11187">
            <w:pPr>
              <w:pStyle w:val="ConsPlusNormal"/>
            </w:pPr>
            <w:bookmarkStart w:id="1" w:name="P185"/>
            <w:bookmarkEnd w:id="1"/>
            <w:r>
              <w:t>Блок 1</w:t>
            </w:r>
          </w:p>
        </w:tc>
        <w:tc>
          <w:tcPr>
            <w:tcW w:w="5760" w:type="dxa"/>
          </w:tcPr>
          <w:p w:rsidR="00A11187" w:rsidRDefault="00A11187">
            <w:pPr>
              <w:pStyle w:val="ConsPlusNormal"/>
            </w:pPr>
            <w:r>
              <w:t>Дисциплины (модули)</w:t>
            </w:r>
          </w:p>
        </w:tc>
        <w:tc>
          <w:tcPr>
            <w:tcW w:w="3060" w:type="dxa"/>
          </w:tcPr>
          <w:p w:rsidR="00A11187" w:rsidRDefault="00A11187">
            <w:pPr>
              <w:pStyle w:val="ConsPlusNormal"/>
              <w:jc w:val="center"/>
            </w:pPr>
            <w:r>
              <w:t>171 - 221</w:t>
            </w:r>
          </w:p>
        </w:tc>
      </w:tr>
      <w:tr w:rsidR="00A11187">
        <w:tc>
          <w:tcPr>
            <w:tcW w:w="962" w:type="dxa"/>
            <w:tcBorders>
              <w:bottom w:val="nil"/>
            </w:tcBorders>
          </w:tcPr>
          <w:p w:rsidR="00A11187" w:rsidRDefault="00A11187">
            <w:pPr>
              <w:pStyle w:val="ConsPlusNormal"/>
            </w:pPr>
          </w:p>
        </w:tc>
        <w:tc>
          <w:tcPr>
            <w:tcW w:w="5760" w:type="dxa"/>
          </w:tcPr>
          <w:p w:rsidR="00A11187" w:rsidRDefault="00A11187">
            <w:pPr>
              <w:pStyle w:val="ConsPlusNormal"/>
            </w:pPr>
            <w:bookmarkStart w:id="2" w:name="P189"/>
            <w:bookmarkEnd w:id="2"/>
            <w:r>
              <w:t>Базовая часть</w:t>
            </w:r>
          </w:p>
        </w:tc>
        <w:tc>
          <w:tcPr>
            <w:tcW w:w="3060" w:type="dxa"/>
          </w:tcPr>
          <w:p w:rsidR="00A11187" w:rsidRDefault="00A11187">
            <w:pPr>
              <w:pStyle w:val="ConsPlusNormal"/>
              <w:jc w:val="center"/>
            </w:pPr>
            <w:r>
              <w:t>81 - 131</w:t>
            </w:r>
          </w:p>
        </w:tc>
      </w:tr>
      <w:tr w:rsidR="00A11187">
        <w:tc>
          <w:tcPr>
            <w:tcW w:w="962" w:type="dxa"/>
            <w:tcBorders>
              <w:top w:val="nil"/>
            </w:tcBorders>
          </w:tcPr>
          <w:p w:rsidR="00A11187" w:rsidRDefault="00A11187">
            <w:pPr>
              <w:pStyle w:val="ConsPlusNormal"/>
            </w:pPr>
          </w:p>
        </w:tc>
        <w:tc>
          <w:tcPr>
            <w:tcW w:w="5760" w:type="dxa"/>
          </w:tcPr>
          <w:p w:rsidR="00A11187" w:rsidRDefault="00A11187">
            <w:pPr>
              <w:pStyle w:val="ConsPlusNormal"/>
            </w:pPr>
            <w:bookmarkStart w:id="3" w:name="P192"/>
            <w:bookmarkEnd w:id="3"/>
            <w:r>
              <w:t>Вариативная часть</w:t>
            </w:r>
          </w:p>
        </w:tc>
        <w:tc>
          <w:tcPr>
            <w:tcW w:w="3060" w:type="dxa"/>
          </w:tcPr>
          <w:p w:rsidR="00A11187" w:rsidRDefault="00A11187">
            <w:pPr>
              <w:pStyle w:val="ConsPlusNormal"/>
              <w:jc w:val="center"/>
            </w:pPr>
            <w:r>
              <w:t>90</w:t>
            </w:r>
          </w:p>
        </w:tc>
      </w:tr>
      <w:tr w:rsidR="00A11187">
        <w:tc>
          <w:tcPr>
            <w:tcW w:w="962" w:type="dxa"/>
            <w:tcBorders>
              <w:bottom w:val="nil"/>
            </w:tcBorders>
          </w:tcPr>
          <w:p w:rsidR="00A11187" w:rsidRDefault="00A11187">
            <w:pPr>
              <w:pStyle w:val="ConsPlusNormal"/>
            </w:pPr>
            <w:bookmarkStart w:id="4" w:name="P194"/>
            <w:bookmarkEnd w:id="4"/>
            <w:r>
              <w:t>Блок 2</w:t>
            </w:r>
          </w:p>
        </w:tc>
        <w:tc>
          <w:tcPr>
            <w:tcW w:w="5760" w:type="dxa"/>
          </w:tcPr>
          <w:p w:rsidR="00A11187" w:rsidRDefault="00A11187">
            <w:pPr>
              <w:pStyle w:val="ConsPlusNormal"/>
            </w:pPr>
            <w:r>
              <w:t>Практики</w:t>
            </w:r>
          </w:p>
        </w:tc>
        <w:tc>
          <w:tcPr>
            <w:tcW w:w="3060" w:type="dxa"/>
          </w:tcPr>
          <w:p w:rsidR="00A11187" w:rsidRDefault="00A11187">
            <w:pPr>
              <w:pStyle w:val="ConsPlusNormal"/>
              <w:jc w:val="center"/>
            </w:pPr>
            <w:r>
              <w:t>10 - 63</w:t>
            </w:r>
          </w:p>
        </w:tc>
      </w:tr>
      <w:tr w:rsidR="00A11187">
        <w:tc>
          <w:tcPr>
            <w:tcW w:w="962" w:type="dxa"/>
            <w:tcBorders>
              <w:top w:val="nil"/>
            </w:tcBorders>
          </w:tcPr>
          <w:p w:rsidR="00A11187" w:rsidRDefault="00A11187">
            <w:pPr>
              <w:pStyle w:val="ConsPlusNormal"/>
            </w:pPr>
          </w:p>
        </w:tc>
        <w:tc>
          <w:tcPr>
            <w:tcW w:w="5760" w:type="dxa"/>
          </w:tcPr>
          <w:p w:rsidR="00A11187" w:rsidRDefault="00A11187">
            <w:pPr>
              <w:pStyle w:val="ConsPlusNormal"/>
            </w:pPr>
            <w:r>
              <w:t>Вариативная часть</w:t>
            </w:r>
          </w:p>
        </w:tc>
        <w:tc>
          <w:tcPr>
            <w:tcW w:w="3060" w:type="dxa"/>
          </w:tcPr>
          <w:p w:rsidR="00A11187" w:rsidRDefault="00A11187">
            <w:pPr>
              <w:pStyle w:val="ConsPlusNormal"/>
              <w:jc w:val="center"/>
            </w:pPr>
            <w:r>
              <w:t>10 - 63</w:t>
            </w:r>
          </w:p>
        </w:tc>
      </w:tr>
      <w:tr w:rsidR="00A11187">
        <w:tc>
          <w:tcPr>
            <w:tcW w:w="962" w:type="dxa"/>
            <w:tcBorders>
              <w:bottom w:val="nil"/>
            </w:tcBorders>
          </w:tcPr>
          <w:p w:rsidR="00A11187" w:rsidRDefault="00A11187">
            <w:pPr>
              <w:pStyle w:val="ConsPlusNormal"/>
            </w:pPr>
            <w:bookmarkStart w:id="5" w:name="P200"/>
            <w:bookmarkEnd w:id="5"/>
            <w:r>
              <w:t>Блок 3</w:t>
            </w:r>
          </w:p>
        </w:tc>
        <w:tc>
          <w:tcPr>
            <w:tcW w:w="5760" w:type="dxa"/>
          </w:tcPr>
          <w:p w:rsidR="00A11187" w:rsidRDefault="00A11187">
            <w:pPr>
              <w:pStyle w:val="ConsPlusNormal"/>
            </w:pPr>
            <w:r>
              <w:t>Государственная итоговая аттестация</w:t>
            </w:r>
          </w:p>
        </w:tc>
        <w:tc>
          <w:tcPr>
            <w:tcW w:w="3060" w:type="dxa"/>
          </w:tcPr>
          <w:p w:rsidR="00A11187" w:rsidRDefault="00A11187">
            <w:pPr>
              <w:pStyle w:val="ConsPlusNormal"/>
              <w:jc w:val="center"/>
            </w:pPr>
            <w:r>
              <w:t>6 - 9</w:t>
            </w:r>
          </w:p>
        </w:tc>
      </w:tr>
      <w:tr w:rsidR="00A11187">
        <w:tc>
          <w:tcPr>
            <w:tcW w:w="962" w:type="dxa"/>
            <w:tcBorders>
              <w:top w:val="nil"/>
            </w:tcBorders>
          </w:tcPr>
          <w:p w:rsidR="00A11187" w:rsidRDefault="00A11187">
            <w:pPr>
              <w:pStyle w:val="ConsPlusNormal"/>
            </w:pPr>
          </w:p>
        </w:tc>
        <w:tc>
          <w:tcPr>
            <w:tcW w:w="5760" w:type="dxa"/>
          </w:tcPr>
          <w:p w:rsidR="00A11187" w:rsidRDefault="00A11187">
            <w:pPr>
              <w:pStyle w:val="ConsPlusNormal"/>
            </w:pPr>
            <w:r>
              <w:t>Базовая часть</w:t>
            </w:r>
          </w:p>
        </w:tc>
        <w:tc>
          <w:tcPr>
            <w:tcW w:w="3060" w:type="dxa"/>
          </w:tcPr>
          <w:p w:rsidR="00A11187" w:rsidRDefault="00A11187">
            <w:pPr>
              <w:pStyle w:val="ConsPlusNormal"/>
              <w:jc w:val="center"/>
            </w:pPr>
            <w:r>
              <w:t>6 - 9</w:t>
            </w:r>
          </w:p>
        </w:tc>
      </w:tr>
      <w:tr w:rsidR="00A11187">
        <w:tc>
          <w:tcPr>
            <w:tcW w:w="6722" w:type="dxa"/>
            <w:gridSpan w:val="2"/>
          </w:tcPr>
          <w:p w:rsidR="00A11187" w:rsidRDefault="00A11187">
            <w:pPr>
              <w:pStyle w:val="ConsPlusNormal"/>
            </w:pPr>
            <w:r>
              <w:t>Объем программы бакалавриата</w:t>
            </w:r>
          </w:p>
        </w:tc>
        <w:tc>
          <w:tcPr>
            <w:tcW w:w="3060" w:type="dxa"/>
          </w:tcPr>
          <w:p w:rsidR="00A11187" w:rsidRDefault="00A11187">
            <w:pPr>
              <w:pStyle w:val="ConsPlusNormal"/>
              <w:jc w:val="center"/>
            </w:pPr>
            <w:r>
              <w:t>240</w:t>
            </w:r>
          </w:p>
        </w:tc>
      </w:tr>
    </w:tbl>
    <w:p w:rsidR="00A11187" w:rsidRDefault="00A11187">
      <w:pPr>
        <w:pStyle w:val="ConsPlusNormal"/>
        <w:sectPr w:rsidR="00A11187">
          <w:pgSz w:w="16838" w:h="11905" w:orient="landscape"/>
          <w:pgMar w:top="1701" w:right="1134" w:bottom="850" w:left="1134" w:header="0" w:footer="0" w:gutter="0"/>
          <w:cols w:space="720"/>
          <w:titlePg/>
        </w:sectPr>
      </w:pPr>
    </w:p>
    <w:p w:rsidR="00A11187" w:rsidRDefault="00A11187">
      <w:pPr>
        <w:pStyle w:val="ConsPlusNormal"/>
        <w:jc w:val="right"/>
      </w:pPr>
    </w:p>
    <w:p w:rsidR="00A11187" w:rsidRDefault="00A11187">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A11187" w:rsidRDefault="00A11187">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w:t>
      </w:r>
      <w:hyperlink w:anchor="P189">
        <w:r>
          <w:rPr>
            <w:color w:val="0000FF"/>
          </w:rPr>
          <w:t>базовой 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A11187" w:rsidRDefault="00A11187">
      <w:pPr>
        <w:pStyle w:val="ConsPlusNormal"/>
        <w:spacing w:before="220"/>
        <w:ind w:firstLine="540"/>
        <w:jc w:val="both"/>
      </w:pPr>
      <w:r>
        <w:t>6.5. Дисциплины (модули) по физической культуре и спорту реализуются в рамках:</w:t>
      </w:r>
    </w:p>
    <w:p w:rsidR="00A11187" w:rsidRDefault="00A11187">
      <w:pPr>
        <w:pStyle w:val="ConsPlusNormal"/>
        <w:spacing w:before="220"/>
        <w:ind w:firstLine="540"/>
        <w:jc w:val="both"/>
      </w:pPr>
      <w:hyperlink w:anchor="P189">
        <w:r>
          <w:rPr>
            <w:color w:val="0000FF"/>
          </w:rPr>
          <w:t>базовой 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A11187" w:rsidRDefault="00A11187">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A11187" w:rsidRDefault="00A11187">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A11187" w:rsidRDefault="00A11187">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A11187" w:rsidRDefault="00A11187">
      <w:pPr>
        <w:pStyle w:val="ConsPlusNormal"/>
        <w:spacing w:before="220"/>
        <w:ind w:firstLine="540"/>
        <w:jc w:val="both"/>
      </w:pPr>
      <w:r>
        <w:t xml:space="preserve">6.7. В </w:t>
      </w:r>
      <w:hyperlink w:anchor="P194">
        <w:r>
          <w:rPr>
            <w:color w:val="0000FF"/>
          </w:rPr>
          <w:t>Блок 2</w:t>
        </w:r>
      </w:hyperlink>
      <w:r>
        <w:t xml:space="preserve"> "Практики" входят учебная и производственная, в том числе преддипломная, практики.</w:t>
      </w:r>
    </w:p>
    <w:p w:rsidR="00A11187" w:rsidRDefault="00A11187">
      <w:pPr>
        <w:pStyle w:val="ConsPlusNormal"/>
        <w:spacing w:before="220"/>
        <w:ind w:firstLine="540"/>
        <w:jc w:val="both"/>
      </w:pPr>
      <w:r>
        <w:t>Тип учебной практики:</w:t>
      </w:r>
    </w:p>
    <w:p w:rsidR="00A11187" w:rsidRDefault="00A11187">
      <w:pPr>
        <w:pStyle w:val="ConsPlusNormal"/>
        <w:spacing w:before="220"/>
        <w:ind w:firstLine="540"/>
        <w:jc w:val="both"/>
      </w:pPr>
      <w:r>
        <w:t>практика по получению первичных профессиональных умений и навыков.</w:t>
      </w:r>
    </w:p>
    <w:p w:rsidR="00A11187" w:rsidRDefault="00A11187">
      <w:pPr>
        <w:pStyle w:val="ConsPlusNormal"/>
        <w:spacing w:before="220"/>
        <w:ind w:firstLine="540"/>
        <w:jc w:val="both"/>
      </w:pPr>
      <w:r>
        <w:t>Способ проведения учебной практики:</w:t>
      </w:r>
    </w:p>
    <w:p w:rsidR="00A11187" w:rsidRDefault="00A11187">
      <w:pPr>
        <w:pStyle w:val="ConsPlusNormal"/>
        <w:spacing w:before="220"/>
        <w:ind w:firstLine="540"/>
        <w:jc w:val="both"/>
      </w:pPr>
      <w:r>
        <w:t>выездная;</w:t>
      </w:r>
    </w:p>
    <w:p w:rsidR="00A11187" w:rsidRDefault="00A11187">
      <w:pPr>
        <w:pStyle w:val="ConsPlusNormal"/>
        <w:jc w:val="both"/>
      </w:pPr>
      <w:r>
        <w:t xml:space="preserve">(абзац введен </w:t>
      </w:r>
      <w:hyperlink r:id="rId20">
        <w:r>
          <w:rPr>
            <w:color w:val="0000FF"/>
          </w:rPr>
          <w:t>Приказом</w:t>
        </w:r>
      </w:hyperlink>
      <w:r>
        <w:t xml:space="preserve"> Минобрнауки России от 13.07.2017 N 653)</w:t>
      </w:r>
    </w:p>
    <w:p w:rsidR="00A11187" w:rsidRDefault="00A11187">
      <w:pPr>
        <w:pStyle w:val="ConsPlusNormal"/>
        <w:spacing w:before="220"/>
        <w:ind w:firstLine="540"/>
        <w:jc w:val="both"/>
      </w:pPr>
      <w:r>
        <w:t>стационарная.</w:t>
      </w:r>
    </w:p>
    <w:p w:rsidR="00A11187" w:rsidRDefault="00A11187">
      <w:pPr>
        <w:pStyle w:val="ConsPlusNormal"/>
        <w:spacing w:before="220"/>
        <w:ind w:firstLine="540"/>
        <w:jc w:val="both"/>
      </w:pPr>
      <w:r>
        <w:t>Тип производственной практики:</w:t>
      </w:r>
    </w:p>
    <w:p w:rsidR="00A11187" w:rsidRDefault="00A11187">
      <w:pPr>
        <w:pStyle w:val="ConsPlusNormal"/>
        <w:spacing w:before="220"/>
        <w:ind w:firstLine="540"/>
        <w:jc w:val="both"/>
      </w:pPr>
      <w:r>
        <w:t>практика по получению профессиональных умений и опыта профессиональной деятельности.</w:t>
      </w:r>
    </w:p>
    <w:p w:rsidR="00A11187" w:rsidRDefault="00A11187">
      <w:pPr>
        <w:pStyle w:val="ConsPlusNormal"/>
        <w:spacing w:before="220"/>
        <w:ind w:firstLine="540"/>
        <w:jc w:val="both"/>
      </w:pPr>
      <w:r>
        <w:t>Способы проведения производственной практики:</w:t>
      </w:r>
    </w:p>
    <w:p w:rsidR="00A11187" w:rsidRDefault="00A11187">
      <w:pPr>
        <w:pStyle w:val="ConsPlusNormal"/>
        <w:spacing w:before="220"/>
        <w:ind w:firstLine="540"/>
        <w:jc w:val="both"/>
      </w:pPr>
      <w:r>
        <w:t>стационарная;</w:t>
      </w:r>
    </w:p>
    <w:p w:rsidR="00A11187" w:rsidRDefault="00A11187">
      <w:pPr>
        <w:pStyle w:val="ConsPlusNormal"/>
        <w:spacing w:before="220"/>
        <w:ind w:firstLine="540"/>
        <w:jc w:val="both"/>
      </w:pPr>
      <w:r>
        <w:t>выездная.</w:t>
      </w:r>
    </w:p>
    <w:p w:rsidR="00A11187" w:rsidRDefault="00A11187">
      <w:pPr>
        <w:pStyle w:val="ConsPlusNormal"/>
        <w:spacing w:before="220"/>
        <w:ind w:firstLine="540"/>
        <w:jc w:val="both"/>
      </w:pPr>
      <w:r>
        <w:lastRenderedPageBreak/>
        <w:t>Преддипломная практика проводится для выполнения выпускной квалификационной работы и является обязательной.</w:t>
      </w:r>
    </w:p>
    <w:p w:rsidR="00A11187" w:rsidRDefault="00A11187">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A11187" w:rsidRDefault="00A11187">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A11187" w:rsidRDefault="00A11187">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A11187" w:rsidRDefault="00A11187">
      <w:pPr>
        <w:pStyle w:val="ConsPlusNormal"/>
        <w:spacing w:before="220"/>
        <w:ind w:firstLine="540"/>
        <w:jc w:val="both"/>
      </w:pPr>
      <w:r>
        <w:t xml:space="preserve">6.8. В </w:t>
      </w:r>
      <w:hyperlink w:anchor="P200">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A11187" w:rsidRDefault="00A11187">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192">
        <w:r>
          <w:rPr>
            <w:color w:val="0000FF"/>
          </w:rPr>
          <w:t>вариативной части</w:t>
        </w:r>
      </w:hyperlink>
      <w:r>
        <w:t xml:space="preserve"> Блока 1 "Дисциплины (модули)".</w:t>
      </w:r>
    </w:p>
    <w:p w:rsidR="00A11187" w:rsidRDefault="00A11187">
      <w:pPr>
        <w:pStyle w:val="ConsPlusNormal"/>
        <w:spacing w:before="220"/>
        <w:ind w:firstLine="540"/>
        <w:jc w:val="both"/>
      </w:pPr>
      <w:r>
        <w:t xml:space="preserve">6.10. Количество часов, отведенных на занятия лекционного типа в целом по </w:t>
      </w:r>
      <w:hyperlink w:anchor="P185">
        <w:r>
          <w:rPr>
            <w:color w:val="0000FF"/>
          </w:rPr>
          <w:t>Блоку 1</w:t>
        </w:r>
      </w:hyperlink>
      <w:r>
        <w:t xml:space="preserve"> "Дисциплины (модули)", должно составлять не более 60 процентов от общего количества часов аудиторных занятий, отведенных на реализацию данного </w:t>
      </w:r>
      <w:hyperlink w:anchor="P185">
        <w:r>
          <w:rPr>
            <w:color w:val="0000FF"/>
          </w:rPr>
          <w:t>Блока</w:t>
        </w:r>
      </w:hyperlink>
      <w:r>
        <w:t>.</w:t>
      </w:r>
    </w:p>
    <w:p w:rsidR="00A11187" w:rsidRDefault="00A11187">
      <w:pPr>
        <w:pStyle w:val="ConsPlusNormal"/>
        <w:ind w:firstLine="540"/>
        <w:jc w:val="both"/>
      </w:pPr>
    </w:p>
    <w:p w:rsidR="00A11187" w:rsidRDefault="00A11187">
      <w:pPr>
        <w:pStyle w:val="ConsPlusTitle"/>
        <w:jc w:val="center"/>
        <w:outlineLvl w:val="1"/>
      </w:pPr>
      <w:r>
        <w:t>VII. ТРЕБОВАНИЯ К УСЛОВИЯМ РЕАЛИЗАЦИИ</w:t>
      </w:r>
    </w:p>
    <w:p w:rsidR="00A11187" w:rsidRDefault="00A11187">
      <w:pPr>
        <w:pStyle w:val="ConsPlusTitle"/>
        <w:jc w:val="center"/>
      </w:pPr>
      <w:r>
        <w:t>ПРОГРАММЫ БАКАЛАВРИАТА</w:t>
      </w:r>
    </w:p>
    <w:p w:rsidR="00A11187" w:rsidRDefault="00A11187">
      <w:pPr>
        <w:pStyle w:val="ConsPlusNormal"/>
        <w:ind w:firstLine="540"/>
        <w:jc w:val="both"/>
      </w:pPr>
    </w:p>
    <w:p w:rsidR="00A11187" w:rsidRDefault="00A11187">
      <w:pPr>
        <w:pStyle w:val="ConsPlusTitle"/>
        <w:ind w:firstLine="540"/>
        <w:jc w:val="both"/>
        <w:outlineLvl w:val="2"/>
      </w:pPr>
      <w:r>
        <w:t>7.1. Общесистемные требования к реализации программы бакалавриата.</w:t>
      </w:r>
    </w:p>
    <w:p w:rsidR="00A11187" w:rsidRDefault="00A11187">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A11187" w:rsidRDefault="00A11187">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A11187" w:rsidRDefault="00A11187">
      <w:pPr>
        <w:pStyle w:val="ConsPlusNormal"/>
        <w:spacing w:before="220"/>
        <w:ind w:firstLine="540"/>
        <w:jc w:val="both"/>
      </w:pPr>
      <w:r>
        <w:t>Электронная информационно-образовательная среда организации должна обеспечивать:</w:t>
      </w:r>
    </w:p>
    <w:p w:rsidR="00A11187" w:rsidRDefault="00A11187">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A11187" w:rsidRDefault="00A11187">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A11187" w:rsidRDefault="00A11187">
      <w:pPr>
        <w:pStyle w:val="ConsPlusNormal"/>
        <w:spacing w:before="220"/>
        <w:ind w:firstLine="540"/>
        <w:jc w:val="both"/>
      </w:pPr>
      <w:r>
        <w:lastRenderedPageBreak/>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11187" w:rsidRDefault="00A11187">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11187" w:rsidRDefault="00A11187">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A11187" w:rsidRDefault="00A1118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A11187" w:rsidRDefault="00A11187">
      <w:pPr>
        <w:pStyle w:val="ConsPlusNormal"/>
        <w:spacing w:before="220"/>
        <w:ind w:firstLine="540"/>
        <w:jc w:val="both"/>
      </w:pPr>
      <w:r>
        <w:t>--------------------------------</w:t>
      </w:r>
    </w:p>
    <w:p w:rsidR="00A11187" w:rsidRDefault="00A11187">
      <w:pPr>
        <w:pStyle w:val="ConsPlusNormal"/>
        <w:spacing w:before="220"/>
        <w:ind w:firstLine="540"/>
        <w:jc w:val="both"/>
      </w:pPr>
      <w:r>
        <w:t xml:space="preserve">&lt;1&gt; Федеральный </w:t>
      </w:r>
      <w:hyperlink r:id="rId2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22">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A11187" w:rsidRDefault="00A11187">
      <w:pPr>
        <w:pStyle w:val="ConsPlusNormal"/>
        <w:ind w:firstLine="540"/>
        <w:jc w:val="both"/>
      </w:pPr>
    </w:p>
    <w:p w:rsidR="00A11187" w:rsidRDefault="00A11187">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A11187" w:rsidRDefault="00A11187">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A11187" w:rsidRDefault="00A11187">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3">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A11187" w:rsidRDefault="00A11187">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A11187" w:rsidRDefault="00A11187">
      <w:pPr>
        <w:pStyle w:val="ConsPlusNormal"/>
        <w:ind w:firstLine="540"/>
        <w:jc w:val="both"/>
      </w:pPr>
    </w:p>
    <w:p w:rsidR="00A11187" w:rsidRDefault="00A11187">
      <w:pPr>
        <w:pStyle w:val="ConsPlusTitle"/>
        <w:ind w:firstLine="540"/>
        <w:jc w:val="both"/>
        <w:outlineLvl w:val="2"/>
      </w:pPr>
      <w:r>
        <w:t>7.2. Требования к кадровым условиям реализации программы бакалавриата.</w:t>
      </w:r>
    </w:p>
    <w:p w:rsidR="00A11187" w:rsidRDefault="00A11187">
      <w:pPr>
        <w:pStyle w:val="ConsPlusNormal"/>
        <w:spacing w:before="220"/>
        <w:ind w:firstLine="540"/>
        <w:jc w:val="both"/>
      </w:pPr>
      <w:r>
        <w:t>7.2.1. Реализация программы бакалавриата обеспечивается руководящими и научно-</w:t>
      </w:r>
      <w:r>
        <w:lastRenderedPageBreak/>
        <w:t>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A11187" w:rsidRDefault="00A11187">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A11187" w:rsidRDefault="00A11187">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70 процентов.</w:t>
      </w:r>
    </w:p>
    <w:p w:rsidR="00A11187" w:rsidRDefault="00A11187">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A11187" w:rsidRDefault="00A11187">
      <w:pPr>
        <w:pStyle w:val="ConsPlusNormal"/>
        <w:ind w:firstLine="540"/>
        <w:jc w:val="both"/>
      </w:pPr>
    </w:p>
    <w:p w:rsidR="00A11187" w:rsidRDefault="00A11187">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A11187" w:rsidRDefault="00A11187">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A11187" w:rsidRDefault="00A11187">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A11187" w:rsidRDefault="00A11187">
      <w:pPr>
        <w:pStyle w:val="ConsPlusNormal"/>
        <w:spacing w:before="220"/>
        <w:ind w:firstLine="540"/>
        <w:jc w:val="both"/>
      </w:pPr>
      <w:r>
        <w:t>Перечень материально-технического обеспечения, необходимого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A11187" w:rsidRDefault="00A11187">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11187" w:rsidRDefault="00A11187">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A11187" w:rsidRDefault="00A11187">
      <w:pPr>
        <w:pStyle w:val="ConsPlusNormal"/>
        <w:spacing w:before="220"/>
        <w:ind w:firstLine="540"/>
        <w:jc w:val="both"/>
      </w:pPr>
      <w: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w:t>
      </w:r>
      <w:r>
        <w:lastRenderedPageBreak/>
        <w:t>литературы на 100 обучающихся.</w:t>
      </w:r>
    </w:p>
    <w:p w:rsidR="00A11187" w:rsidRDefault="00A11187">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A11187" w:rsidRDefault="00A11187">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A11187" w:rsidRDefault="00A11187">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A11187" w:rsidRDefault="00A11187">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A11187" w:rsidRDefault="00A11187">
      <w:pPr>
        <w:pStyle w:val="ConsPlusNormal"/>
        <w:ind w:firstLine="540"/>
        <w:jc w:val="both"/>
      </w:pPr>
    </w:p>
    <w:p w:rsidR="00A11187" w:rsidRDefault="00A11187">
      <w:pPr>
        <w:pStyle w:val="ConsPlusTitle"/>
        <w:ind w:firstLine="540"/>
        <w:jc w:val="both"/>
        <w:outlineLvl w:val="2"/>
      </w:pPr>
      <w:r>
        <w:t>7.4. Требования к финансовым условиям реализации программы бакалавриата.</w:t>
      </w:r>
    </w:p>
    <w:p w:rsidR="00A11187" w:rsidRDefault="00A11187">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4">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A11187" w:rsidRDefault="00A11187">
      <w:pPr>
        <w:pStyle w:val="ConsPlusNormal"/>
        <w:jc w:val="both"/>
      </w:pPr>
    </w:p>
    <w:p w:rsidR="00A11187" w:rsidRDefault="00A11187">
      <w:pPr>
        <w:pStyle w:val="ConsPlusNormal"/>
        <w:jc w:val="both"/>
      </w:pPr>
    </w:p>
    <w:p w:rsidR="00A11187" w:rsidRDefault="00A11187">
      <w:pPr>
        <w:pStyle w:val="ConsPlusNormal"/>
        <w:pBdr>
          <w:bottom w:val="single" w:sz="6" w:space="0" w:color="auto"/>
        </w:pBdr>
        <w:spacing w:before="100" w:after="100"/>
        <w:jc w:val="both"/>
        <w:rPr>
          <w:sz w:val="2"/>
          <w:szCs w:val="2"/>
        </w:rPr>
      </w:pPr>
    </w:p>
    <w:p w:rsidR="008B0531" w:rsidRDefault="00A11187">
      <w:bookmarkStart w:id="6" w:name="_GoBack"/>
      <w:bookmarkEnd w:id="6"/>
    </w:p>
    <w:sectPr w:rsidR="008B053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87"/>
    <w:rsid w:val="004152B1"/>
    <w:rsid w:val="007C7B36"/>
    <w:rsid w:val="00A11187"/>
    <w:rsid w:val="00C3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F4743-2679-40E5-B582-DDF8CC84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1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11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111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5AEA2AF6BF115DAFAA836E2E6AE0D30934CC73E307DB249AF55E6EDD49779E09CAC6824CB82B033CFBE7C942hDh3J" TargetMode="External"/><Relationship Id="rId13" Type="http://schemas.openxmlformats.org/officeDocument/2006/relationships/hyperlink" Target="consultantplus://offline/ref=8F5AEA2AF6BF115DAFAA836E2E6AE0D3093CC274EA06DB249AF55E6EDD49779E1BCA9E8E4DB1340535EEB19804855D7AEB4EF9BF479318B7h2h0J" TargetMode="External"/><Relationship Id="rId18" Type="http://schemas.openxmlformats.org/officeDocument/2006/relationships/hyperlink" Target="consultantplus://offline/ref=8F5AEA2AF6BF115DAFAA836E2E6AE0D30C34CE76EB08DB249AF55E6EDD49779E1BCA9E8E4DB0340B39EEB19804855D7AEB4EF9BF479318B7h2h0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F5AEA2AF6BF115DAFAA836E2E6AE0D30C36CC76EC0DDB249AF55E6EDD49779E09CAC6824CB82B033CFBE7C942hDh3J" TargetMode="External"/><Relationship Id="rId7" Type="http://schemas.openxmlformats.org/officeDocument/2006/relationships/hyperlink" Target="consultantplus://offline/ref=8F5AEA2AF6BF115DAFAA836E2E6AE0D30A3DCD76EB06DB249AF55E6EDD49779E1BCA9E8E4DB135073FEEB19804855D7AEB4EF9BF479318B7h2h0J" TargetMode="External"/><Relationship Id="rId12" Type="http://schemas.openxmlformats.org/officeDocument/2006/relationships/hyperlink" Target="consultantplus://offline/ref=8F5AEA2AF6BF115DAFAA836E2E6AE0D3093CC274EA06DB249AF55E6EDD49779E1BCA9E8E4DB134053AEEB19804855D7AEB4EF9BF479318B7h2h0J" TargetMode="External"/><Relationship Id="rId17" Type="http://schemas.openxmlformats.org/officeDocument/2006/relationships/hyperlink" Target="consultantplus://offline/ref=8F5AEA2AF6BF115DAFAA836E2E6AE0D3093CC274EA06DB249AF55E6EDD49779E1BCA9E8E4DB1340535EEB19804855D7AEB4EF9BF479318B7h2h0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F5AEA2AF6BF115DAFAA836E2E6AE0D3093CC274EA06DB249AF55E6EDD49779E1BCA9E8E4DB1340535EEB19804855D7AEB4EF9BF479318B7h2h0J" TargetMode="External"/><Relationship Id="rId20" Type="http://schemas.openxmlformats.org/officeDocument/2006/relationships/hyperlink" Target="consultantplus://offline/ref=8F5AEA2AF6BF115DAFAA836E2E6AE0D30A37C872E90DDB249AF55E6EDD49779E1BCA9E8E4DB135073EEEB19804855D7AEB4EF9BF479318B7h2h0J" TargetMode="External"/><Relationship Id="rId1" Type="http://schemas.openxmlformats.org/officeDocument/2006/relationships/styles" Target="styles.xml"/><Relationship Id="rId6" Type="http://schemas.openxmlformats.org/officeDocument/2006/relationships/hyperlink" Target="consultantplus://offline/ref=8F5AEA2AF6BF115DAFAA836E2E6AE0D30A37C872E90DDB249AF55E6EDD49779E1BCA9E8E4DB135073FEEB19804855D7AEB4EF9BF479318B7h2h0J" TargetMode="External"/><Relationship Id="rId11" Type="http://schemas.openxmlformats.org/officeDocument/2006/relationships/hyperlink" Target="consultantplus://offline/ref=8F5AEA2AF6BF115DAFAA836E2E6AE0D30A37C872E90DDB249AF55E6EDD49779E1BCA9E8E4DB135073FEEB19804855D7AEB4EF9BF479318B7h2h0J" TargetMode="External"/><Relationship Id="rId24" Type="http://schemas.openxmlformats.org/officeDocument/2006/relationships/hyperlink" Target="consultantplus://offline/ref=8F5AEA2AF6BF115DAFAA836E2E6AE0D3093DC379EB0ADB249AF55E6EDD49779E1BCA9E8E4DB135023AEEB19804855D7AEB4EF9BF479318B7h2h0J" TargetMode="External"/><Relationship Id="rId5" Type="http://schemas.openxmlformats.org/officeDocument/2006/relationships/hyperlink" Target="consultantplus://offline/ref=8F5AEA2AF6BF115DAFAA836E2E6AE0D3093CC274EA06DB249AF55E6EDD49779E1BCA9E8E4DB1340538EEB19804855D7AEB4EF9BF479318B7h2h0J" TargetMode="External"/><Relationship Id="rId15" Type="http://schemas.openxmlformats.org/officeDocument/2006/relationships/hyperlink" Target="consultantplus://offline/ref=8F5AEA2AF6BF115DAFAA836E2E6AE0D3093CC274EA06DB249AF55E6EDD49779E1BCA9E8E4DB1340535EEB19804855D7AEB4EF9BF479318B7h2h0J" TargetMode="External"/><Relationship Id="rId23" Type="http://schemas.openxmlformats.org/officeDocument/2006/relationships/hyperlink" Target="consultantplus://offline/ref=8F5AEA2AF6BF115DAFAA836E2E6AE0D30934C874EB08DB249AF55E6EDD49779E1BCA9E8E4DB135023DEEB19804855D7AEB4EF9BF479318B7h2h0J" TargetMode="External"/><Relationship Id="rId10" Type="http://schemas.openxmlformats.org/officeDocument/2006/relationships/hyperlink" Target="consultantplus://offline/ref=8F5AEA2AF6BF115DAFAA836E2E6AE0D3093CC274EA06DB249AF55E6EDD49779E1BCA9E8E4DB1340538EEB19804855D7AEB4EF9BF479318B7h2h0J" TargetMode="External"/><Relationship Id="rId19" Type="http://schemas.openxmlformats.org/officeDocument/2006/relationships/hyperlink" Target="consultantplus://offline/ref=8F5AEA2AF6BF115DAFAA836E2E6AE0D3093CC274EA06DB249AF55E6EDD49779E1BCA9E8E4DB1340534EEB19804855D7AEB4EF9BF479318B7h2h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F5AEA2AF6BF115DAFAA836E2E6AE0D3093CC978EF0CDB249AF55E6EDD49779E1BCA9E8E4DB1360A3BEEB19804855D7AEB4EF9BF479318B7h2h0J" TargetMode="External"/><Relationship Id="rId14" Type="http://schemas.openxmlformats.org/officeDocument/2006/relationships/hyperlink" Target="consultantplus://offline/ref=8F5AEA2AF6BF115DAFAA836E2E6AE0D3093CC274EA06DB249AF55E6EDD49779E1BCA9E8E4DB1340535EEB19804855D7AEB4EF9BF479318B7h2h0J" TargetMode="External"/><Relationship Id="rId22" Type="http://schemas.openxmlformats.org/officeDocument/2006/relationships/hyperlink" Target="consultantplus://offline/ref=8F5AEA2AF6BF115DAFAA836E2E6AE0D30C37C872EE0FDB249AF55E6EDD49779E09CAC6824CB82B033CFBE7C942hDh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5807</Words>
  <Characters>33105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Азиева Венера Асхабалиевна</dc:creator>
  <cp:keywords/>
  <dc:description/>
  <cp:lastModifiedBy>Азиева Венера Асхабалиевна</cp:lastModifiedBy>
  <cp:revision>1</cp:revision>
  <dcterms:created xsi:type="dcterms:W3CDTF">2023-01-19T09:33:00Z</dcterms:created>
  <dcterms:modified xsi:type="dcterms:W3CDTF">2023-01-19T09:33:00Z</dcterms:modified>
</cp:coreProperties>
</file>