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84" w:rsidRPr="00E60015" w:rsidRDefault="00272F84" w:rsidP="00272F84">
      <w:pPr>
        <w:pStyle w:val="a3"/>
      </w:pPr>
      <w:r w:rsidRPr="00E60015">
        <w:t>ДОПОЛНИТЕЛЬНОЕ СОГЛАШЕНИЕ</w:t>
      </w:r>
    </w:p>
    <w:p w:rsidR="00272F84" w:rsidRPr="00E60015" w:rsidRDefault="00272F84" w:rsidP="00272F84">
      <w:pPr>
        <w:pStyle w:val="a3"/>
      </w:pPr>
      <w:r w:rsidRPr="00E60015">
        <w:t>К трудовому договору №_______</w:t>
      </w:r>
      <w:proofErr w:type="gramStart"/>
      <w:r w:rsidRPr="00E60015">
        <w:t>от</w:t>
      </w:r>
      <w:proofErr w:type="gramEnd"/>
      <w:r w:rsidRPr="00E60015">
        <w:t xml:space="preserve">______________ </w:t>
      </w:r>
    </w:p>
    <w:p w:rsidR="00272F84" w:rsidRPr="00E60015" w:rsidRDefault="00272F84" w:rsidP="00272F84">
      <w:pPr>
        <w:pStyle w:val="a3"/>
      </w:pPr>
      <w:r w:rsidRPr="00E60015">
        <w:t>(эффективный контракт)</w:t>
      </w:r>
    </w:p>
    <w:p w:rsidR="00272F84" w:rsidRPr="00E60015" w:rsidRDefault="00272F84" w:rsidP="00272F84">
      <w:pPr>
        <w:pStyle w:val="a3"/>
      </w:pPr>
      <w:r w:rsidRPr="00E60015">
        <w:t>(с лицами, занимающими должность ассистента)</w:t>
      </w:r>
    </w:p>
    <w:p w:rsidR="00AD3339" w:rsidRPr="00E60015" w:rsidRDefault="00AD3339" w:rsidP="00AD3339">
      <w:pPr>
        <w:pStyle w:val="a3"/>
        <w:rPr>
          <w:sz w:val="24"/>
          <w:szCs w:val="24"/>
        </w:rPr>
      </w:pPr>
      <w:r w:rsidRPr="00E60015">
        <w:rPr>
          <w:sz w:val="24"/>
          <w:szCs w:val="24"/>
        </w:rPr>
        <w:t xml:space="preserve"> </w:t>
      </w:r>
    </w:p>
    <w:p w:rsidR="00AD3339" w:rsidRPr="00E60015" w:rsidRDefault="00AD3339" w:rsidP="00AD3339">
      <w:r w:rsidRPr="00E60015">
        <w:t>г. Сургут, Ханты-Мансийский автономный округ</w:t>
      </w:r>
      <w:r w:rsidR="007F2C9B" w:rsidRPr="00E60015">
        <w:t xml:space="preserve"> – </w:t>
      </w:r>
      <w:r w:rsidRPr="00E60015">
        <w:t xml:space="preserve">Югра                           «____»__________2015 г.     </w:t>
      </w:r>
    </w:p>
    <w:p w:rsidR="00AD3339" w:rsidRPr="00E60015" w:rsidRDefault="00AD3339" w:rsidP="00AD3339">
      <w:pPr>
        <w:jc w:val="center"/>
      </w:pPr>
    </w:p>
    <w:p w:rsidR="00E60015" w:rsidRPr="00E60015" w:rsidRDefault="00E60015" w:rsidP="00E60015">
      <w:pPr>
        <w:jc w:val="both"/>
      </w:pPr>
      <w:r w:rsidRPr="00E60015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 w:rsidRPr="00E60015">
        <w:rPr>
          <w:bCs/>
        </w:rPr>
        <w:t>Работодатель</w:t>
      </w:r>
      <w:r w:rsidRPr="00E60015">
        <w:t xml:space="preserve">», с одной стороны, и ____________________________________________________________________ __________________________________________________________________________________, </w:t>
      </w:r>
    </w:p>
    <w:p w:rsidR="00E60015" w:rsidRPr="00E60015" w:rsidRDefault="00E60015" w:rsidP="00E60015">
      <w:pPr>
        <w:jc w:val="both"/>
        <w:rPr>
          <w:sz w:val="18"/>
          <w:szCs w:val="18"/>
        </w:rPr>
      </w:pPr>
      <w:r w:rsidRPr="00E60015">
        <w:rPr>
          <w:sz w:val="18"/>
          <w:szCs w:val="18"/>
        </w:rPr>
        <w:t xml:space="preserve">                                                                         (Ф.И.О.)</w:t>
      </w:r>
    </w:p>
    <w:p w:rsidR="00E60015" w:rsidRPr="00E60015" w:rsidRDefault="00E60015" w:rsidP="00E60015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E60015" w:rsidRPr="00E60015" w:rsidRDefault="00E60015" w:rsidP="00E60015">
      <w:pPr>
        <w:jc w:val="both"/>
      </w:pPr>
    </w:p>
    <w:p w:rsidR="00E60015" w:rsidRPr="00E60015" w:rsidRDefault="00E60015" w:rsidP="00E60015">
      <w:pPr>
        <w:jc w:val="both"/>
        <w:rPr>
          <w:b/>
        </w:rPr>
      </w:pPr>
      <w:r w:rsidRPr="00E60015">
        <w:rPr>
          <w:b/>
        </w:rPr>
        <w:t xml:space="preserve">1.Стороны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- Договор) в следующей редакции:</w:t>
      </w:r>
    </w:p>
    <w:p w:rsidR="00E60015" w:rsidRPr="00E60015" w:rsidRDefault="00E60015" w:rsidP="00AD3339">
      <w:pPr>
        <w:jc w:val="center"/>
      </w:pPr>
    </w:p>
    <w:p w:rsidR="00AD3339" w:rsidRPr="00E60015" w:rsidRDefault="00AD3339" w:rsidP="00732A56">
      <w:pPr>
        <w:jc w:val="both"/>
      </w:pPr>
      <w:r w:rsidRPr="00E60015">
        <w:t>Бюджетное учреждение высшего образования Ханты-Мансийского автономного округа-Югры «Сургутский государственный университет»</w:t>
      </w:r>
      <w:r w:rsidR="006F1449" w:rsidRPr="00E60015">
        <w:t xml:space="preserve"> (далее – </w:t>
      </w:r>
      <w:r w:rsidR="007034ED" w:rsidRPr="00E60015">
        <w:t>у</w:t>
      </w:r>
      <w:r w:rsidR="006F1449" w:rsidRPr="00E60015">
        <w:t>ниверситет)</w:t>
      </w:r>
      <w:r w:rsidR="00462957" w:rsidRPr="00E60015">
        <w:t xml:space="preserve">, в лице </w:t>
      </w:r>
      <w:r w:rsidRPr="00E60015">
        <w:t xml:space="preserve">ректора Косенка Сергея Михайловича, действующего  на основании Устава, именуемый в дальнейшем </w:t>
      </w:r>
      <w:r w:rsidR="007034ED" w:rsidRPr="00E60015">
        <w:t>«</w:t>
      </w:r>
      <w:r w:rsidR="00A66466" w:rsidRPr="00E60015">
        <w:rPr>
          <w:bCs/>
        </w:rPr>
        <w:t>Работодател</w:t>
      </w:r>
      <w:r w:rsidRPr="00E60015">
        <w:rPr>
          <w:bCs/>
        </w:rPr>
        <w:t>ь</w:t>
      </w:r>
      <w:r w:rsidR="007034ED" w:rsidRPr="00E60015">
        <w:t>»</w:t>
      </w:r>
      <w:r w:rsidR="00462957" w:rsidRPr="00E60015">
        <w:t xml:space="preserve">, с одной стороны, </w:t>
      </w:r>
      <w:r w:rsidRPr="00E60015">
        <w:t>и</w:t>
      </w:r>
      <w:r w:rsidR="007034ED" w:rsidRPr="00E60015">
        <w:t xml:space="preserve"> __________________________________________________</w:t>
      </w:r>
      <w:r w:rsidRPr="00E60015">
        <w:t xml:space="preserve"> __________________________________________________________________________________, </w:t>
      </w:r>
    </w:p>
    <w:p w:rsidR="00AD3339" w:rsidRPr="00E60015" w:rsidRDefault="00732A56" w:rsidP="00732A56">
      <w:pPr>
        <w:jc w:val="both"/>
        <w:rPr>
          <w:sz w:val="18"/>
          <w:szCs w:val="18"/>
        </w:rPr>
      </w:pPr>
      <w:r w:rsidRPr="00E60015">
        <w:rPr>
          <w:sz w:val="18"/>
          <w:szCs w:val="18"/>
        </w:rPr>
        <w:t xml:space="preserve">                  </w:t>
      </w:r>
      <w:r w:rsidR="00AD3339" w:rsidRPr="00E60015">
        <w:rPr>
          <w:sz w:val="18"/>
          <w:szCs w:val="18"/>
        </w:rPr>
        <w:t xml:space="preserve">                                   </w:t>
      </w:r>
      <w:r w:rsidRPr="00E60015">
        <w:rPr>
          <w:sz w:val="18"/>
          <w:szCs w:val="18"/>
        </w:rPr>
        <w:t xml:space="preserve">                    </w:t>
      </w:r>
      <w:r w:rsidR="00AD3339" w:rsidRPr="00E60015">
        <w:rPr>
          <w:sz w:val="18"/>
          <w:szCs w:val="18"/>
        </w:rPr>
        <w:t>(Ф.И.О.)</w:t>
      </w:r>
    </w:p>
    <w:p w:rsidR="00AD3339" w:rsidRPr="00E60015" w:rsidRDefault="00AD3339" w:rsidP="00732A56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 xml:space="preserve">) в дальнейшем </w:t>
      </w:r>
      <w:r w:rsidR="007034ED" w:rsidRPr="00E60015">
        <w:t>«</w:t>
      </w:r>
      <w:r w:rsidR="00EB4D51" w:rsidRPr="00E60015">
        <w:rPr>
          <w:bCs/>
        </w:rPr>
        <w:t>Работник</w:t>
      </w:r>
      <w:r w:rsidR="007034ED" w:rsidRPr="00E60015">
        <w:t>»</w:t>
      </w:r>
      <w:r w:rsidRPr="00E60015">
        <w:t>, с другой стороны, заключили настоящий трудовой договор (далее договор, трудовой договор) о нижеследующем:</w:t>
      </w:r>
    </w:p>
    <w:p w:rsidR="00AD3339" w:rsidRPr="00E60015" w:rsidRDefault="00AD3339" w:rsidP="00AD3339"/>
    <w:p w:rsidR="00AD3339" w:rsidRPr="00E60015" w:rsidRDefault="00AD3339" w:rsidP="00AD3339">
      <w:pPr>
        <w:jc w:val="center"/>
      </w:pPr>
      <w:r w:rsidRPr="00E60015">
        <w:rPr>
          <w:b/>
          <w:bCs/>
        </w:rPr>
        <w:t>1.Предмет договора</w:t>
      </w:r>
    </w:p>
    <w:p w:rsidR="00AD3339" w:rsidRPr="00E60015" w:rsidRDefault="00AD3339" w:rsidP="00732A56">
      <w:pPr>
        <w:tabs>
          <w:tab w:val="left" w:pos="360"/>
        </w:tabs>
        <w:jc w:val="both"/>
      </w:pPr>
      <w:r w:rsidRPr="00E60015">
        <w:rPr>
          <w:bCs/>
        </w:rPr>
        <w:t xml:space="preserve">1.1. </w:t>
      </w:r>
      <w:r w:rsidRPr="00E60015">
        <w:t xml:space="preserve">По настоящему трудовому договору </w:t>
      </w:r>
      <w:r w:rsidR="00A66466" w:rsidRPr="00E60015">
        <w:t>Работодател</w:t>
      </w:r>
      <w:r w:rsidR="00732A56" w:rsidRPr="00E60015">
        <w:t xml:space="preserve">ь в связи с избранием </w:t>
      </w:r>
      <w:r w:rsidR="00EB4D51" w:rsidRPr="00E60015">
        <w:t>Работник</w:t>
      </w:r>
      <w:r w:rsidR="00732A56" w:rsidRPr="00E60015">
        <w:t>а по конкурс</w:t>
      </w:r>
      <w:r w:rsidR="00322CD2" w:rsidRPr="00E60015">
        <w:t>у предоставляет ему</w:t>
      </w:r>
      <w:r w:rsidR="007E0F34" w:rsidRPr="00E60015">
        <w:t xml:space="preserve"> работу</w:t>
      </w:r>
      <w:r w:rsidR="00732A56" w:rsidRPr="00E60015">
        <w:t xml:space="preserve"> по должности </w:t>
      </w:r>
      <w:r w:rsidR="007034ED" w:rsidRPr="00E60015">
        <w:rPr>
          <w:b/>
          <w:u w:val="single"/>
        </w:rPr>
        <w:t>___а</w:t>
      </w:r>
      <w:r w:rsidR="00732A56" w:rsidRPr="00E60015">
        <w:rPr>
          <w:b/>
          <w:u w:val="single"/>
        </w:rPr>
        <w:t>ссистента</w:t>
      </w:r>
      <w:r w:rsidR="00322CD2" w:rsidRPr="00E60015">
        <w:rPr>
          <w:b/>
          <w:u w:val="single"/>
        </w:rPr>
        <w:t xml:space="preserve"> </w:t>
      </w:r>
      <w:r w:rsidR="00322CD2" w:rsidRPr="00E60015">
        <w:t>на __</w:t>
      </w:r>
      <w:r w:rsidR="007034ED" w:rsidRPr="00E60015">
        <w:t>__</w:t>
      </w:r>
      <w:r w:rsidR="00322CD2" w:rsidRPr="00E60015">
        <w:t>____ ставку</w:t>
      </w:r>
      <w:r w:rsidR="00322CD2" w:rsidRPr="00E60015">
        <w:rPr>
          <w:strike/>
        </w:rPr>
        <w:t>.</w:t>
      </w:r>
      <w:r w:rsidR="00732A56" w:rsidRPr="00E60015">
        <w:t xml:space="preserve"> ____________________________________________________________________________________.</w:t>
      </w:r>
    </w:p>
    <w:p w:rsidR="00732A56" w:rsidRPr="00E60015" w:rsidRDefault="00732A56" w:rsidP="007034ED">
      <w:pPr>
        <w:tabs>
          <w:tab w:val="left" w:pos="360"/>
        </w:tabs>
        <w:jc w:val="center"/>
        <w:rPr>
          <w:b/>
          <w:bCs/>
          <w:u w:val="single"/>
        </w:rPr>
      </w:pPr>
      <w:r w:rsidRPr="00E60015">
        <w:t>(указать структ</w:t>
      </w:r>
      <w:r w:rsidR="00322CD2" w:rsidRPr="00E60015">
        <w:t>урное подразделение университета)</w:t>
      </w:r>
    </w:p>
    <w:p w:rsidR="00AD3339" w:rsidRPr="00E60015" w:rsidRDefault="00F17316" w:rsidP="00732A56">
      <w:pPr>
        <w:tabs>
          <w:tab w:val="left" w:pos="360"/>
        </w:tabs>
        <w:jc w:val="both"/>
      </w:pPr>
      <w:r w:rsidRPr="00E60015">
        <w:t>1.2. Рабо</w:t>
      </w:r>
      <w:r w:rsidR="00322CD2" w:rsidRPr="00E60015">
        <w:t xml:space="preserve">та у </w:t>
      </w:r>
      <w:r w:rsidR="00A66466" w:rsidRPr="00E60015">
        <w:t>Работодател</w:t>
      </w:r>
      <w:r w:rsidR="00322CD2" w:rsidRPr="00E60015">
        <w:t xml:space="preserve">я является для </w:t>
      </w:r>
      <w:r w:rsidR="00EB4D51" w:rsidRPr="00E60015">
        <w:t>Работник</w:t>
      </w:r>
      <w:r w:rsidRPr="00E60015">
        <w:t>а: ________________________________________</w:t>
      </w:r>
    </w:p>
    <w:p w:rsidR="00F17316" w:rsidRPr="00E60015" w:rsidRDefault="00F17316" w:rsidP="00732A56">
      <w:pPr>
        <w:tabs>
          <w:tab w:val="left" w:pos="360"/>
        </w:tabs>
        <w:jc w:val="both"/>
      </w:pPr>
      <w:r w:rsidRPr="00E60015">
        <w:t xml:space="preserve">                                                                                                  (</w:t>
      </w:r>
      <w:proofErr w:type="gramStart"/>
      <w:r w:rsidRPr="00E60015">
        <w:t>основной</w:t>
      </w:r>
      <w:proofErr w:type="gramEnd"/>
      <w:r w:rsidRPr="00E60015">
        <w:t>, по совместительству)</w:t>
      </w:r>
    </w:p>
    <w:p w:rsidR="008D5135" w:rsidRPr="00E60015" w:rsidRDefault="00F17316" w:rsidP="00AD3339">
      <w:pPr>
        <w:tabs>
          <w:tab w:val="left" w:pos="360"/>
        </w:tabs>
        <w:rPr>
          <w:bCs/>
        </w:rPr>
      </w:pPr>
      <w:r w:rsidRPr="00E60015">
        <w:rPr>
          <w:bCs/>
        </w:rPr>
        <w:t>1.3. Настоящий трудовой договор заключен на: определенный срок</w:t>
      </w:r>
    </w:p>
    <w:p w:rsidR="008D5135" w:rsidRPr="00E60015" w:rsidRDefault="008D5135" w:rsidP="00AD3339">
      <w:pPr>
        <w:tabs>
          <w:tab w:val="left" w:pos="360"/>
        </w:tabs>
        <w:rPr>
          <w:bCs/>
        </w:rPr>
      </w:pPr>
      <w:r w:rsidRPr="00E60015">
        <w:rPr>
          <w:bCs/>
        </w:rPr>
        <w:t>1.4. Срок действия трудового договора:</w:t>
      </w:r>
    </w:p>
    <w:p w:rsidR="008D5135" w:rsidRPr="00E60015" w:rsidRDefault="008D5135" w:rsidP="00AD3339">
      <w:pPr>
        <w:tabs>
          <w:tab w:val="left" w:pos="360"/>
        </w:tabs>
        <w:rPr>
          <w:bCs/>
        </w:rPr>
      </w:pPr>
      <w:r w:rsidRPr="00E60015">
        <w:rPr>
          <w:bCs/>
        </w:rPr>
        <w:t>с «____»_________20__</w:t>
      </w:r>
      <w:r w:rsidR="007034ED" w:rsidRPr="00E60015">
        <w:rPr>
          <w:bCs/>
        </w:rPr>
        <w:t>_</w:t>
      </w:r>
      <w:r w:rsidRPr="00E60015">
        <w:rPr>
          <w:bCs/>
        </w:rPr>
        <w:t xml:space="preserve"> г.</w:t>
      </w:r>
    </w:p>
    <w:p w:rsidR="00F17316" w:rsidRPr="00E60015" w:rsidRDefault="008D5135" w:rsidP="00AD3339">
      <w:pPr>
        <w:tabs>
          <w:tab w:val="left" w:pos="360"/>
        </w:tabs>
        <w:rPr>
          <w:bCs/>
        </w:rPr>
      </w:pPr>
      <w:r w:rsidRPr="00E60015">
        <w:rPr>
          <w:bCs/>
        </w:rPr>
        <w:t>по «____»________20__</w:t>
      </w:r>
      <w:r w:rsidR="007034ED" w:rsidRPr="00E60015">
        <w:rPr>
          <w:bCs/>
        </w:rPr>
        <w:t xml:space="preserve">_ </w:t>
      </w:r>
      <w:r w:rsidRPr="00E60015">
        <w:rPr>
          <w:bCs/>
        </w:rPr>
        <w:t>г., основание – результаты конкурса от «____»____________20__ г.</w:t>
      </w:r>
      <w:r w:rsidR="00F17316" w:rsidRPr="00E60015">
        <w:rPr>
          <w:bCs/>
        </w:rPr>
        <w:t xml:space="preserve"> </w:t>
      </w:r>
      <w:r w:rsidRPr="00E60015">
        <w:rPr>
          <w:bCs/>
        </w:rPr>
        <w:t>_____________________________________________________________________________________</w:t>
      </w:r>
    </w:p>
    <w:p w:rsidR="008D5135" w:rsidRPr="00E60015" w:rsidRDefault="008D5135" w:rsidP="00AD3339">
      <w:pPr>
        <w:tabs>
          <w:tab w:val="left" w:pos="360"/>
        </w:tabs>
        <w:rPr>
          <w:bCs/>
        </w:rPr>
      </w:pPr>
      <w:r w:rsidRPr="00E60015">
        <w:rPr>
          <w:bCs/>
        </w:rPr>
        <w:t xml:space="preserve">           (иные основания заключения срочного трудового договора в соответствии с трудовым законодательством</w:t>
      </w:r>
      <w:r w:rsidR="00042F56" w:rsidRPr="00E60015">
        <w:rPr>
          <w:bCs/>
        </w:rPr>
        <w:t xml:space="preserve"> РФ</w:t>
      </w:r>
      <w:r w:rsidRPr="00E60015">
        <w:rPr>
          <w:bCs/>
        </w:rPr>
        <w:t>)</w:t>
      </w:r>
    </w:p>
    <w:p w:rsidR="00F613EE" w:rsidRPr="00E60015" w:rsidRDefault="00F613EE" w:rsidP="0079382D">
      <w:pPr>
        <w:tabs>
          <w:tab w:val="left" w:pos="360"/>
        </w:tabs>
        <w:spacing w:before="120"/>
        <w:rPr>
          <w:bCs/>
        </w:rPr>
      </w:pPr>
      <w:r w:rsidRPr="00E60015">
        <w:rPr>
          <w:bCs/>
        </w:rPr>
        <w:t>1.</w:t>
      </w:r>
      <w:r w:rsidR="00B216BA" w:rsidRPr="00E60015">
        <w:rPr>
          <w:bCs/>
        </w:rPr>
        <w:t>5</w:t>
      </w:r>
      <w:r w:rsidRPr="00E60015">
        <w:rPr>
          <w:bCs/>
        </w:rPr>
        <w:t>. Дата начала работы</w:t>
      </w:r>
      <w:r w:rsidR="007034ED" w:rsidRPr="00E60015">
        <w:rPr>
          <w:bCs/>
        </w:rPr>
        <w:t>:</w:t>
      </w:r>
      <w:r w:rsidRPr="00E60015">
        <w:rPr>
          <w:bCs/>
        </w:rPr>
        <w:t xml:space="preserve"> «____»_____________20__г.</w:t>
      </w:r>
    </w:p>
    <w:p w:rsidR="00F613EE" w:rsidRPr="00E60015" w:rsidRDefault="00F613EE" w:rsidP="00F613EE">
      <w:pPr>
        <w:tabs>
          <w:tab w:val="left" w:pos="360"/>
        </w:tabs>
        <w:jc w:val="both"/>
        <w:rPr>
          <w:bCs/>
        </w:rPr>
      </w:pPr>
      <w:r w:rsidRPr="00E60015">
        <w:rPr>
          <w:bCs/>
        </w:rPr>
        <w:t>1.</w:t>
      </w:r>
      <w:r w:rsidR="00B216BA" w:rsidRPr="00E60015">
        <w:rPr>
          <w:bCs/>
        </w:rPr>
        <w:t>6</w:t>
      </w:r>
      <w:r w:rsidRPr="00E60015">
        <w:rPr>
          <w:bCs/>
        </w:rPr>
        <w:t xml:space="preserve">. </w:t>
      </w:r>
      <w:r w:rsidR="00DF4ED8" w:rsidRPr="00E60015">
        <w:rPr>
          <w:bCs/>
        </w:rPr>
        <w:t>В</w:t>
      </w:r>
      <w:r w:rsidRPr="00E60015"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DF4ED8" w:rsidRPr="00E60015">
        <w:rPr>
          <w:bCs/>
        </w:rPr>
        <w:t xml:space="preserve"> </w:t>
      </w:r>
      <w:r w:rsidR="00EB4D51" w:rsidRPr="00E60015">
        <w:rPr>
          <w:bCs/>
        </w:rPr>
        <w:t>Работник</w:t>
      </w:r>
      <w:r w:rsidR="00DF4ED8" w:rsidRPr="00E60015">
        <w:rPr>
          <w:bCs/>
        </w:rPr>
        <w:t xml:space="preserve"> обязуется лично выполнять следующую работу</w:t>
      </w:r>
      <w:r w:rsidRPr="00E60015">
        <w:rPr>
          <w:bCs/>
        </w:rPr>
        <w:t>: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 xml:space="preserve">.1. </w:t>
      </w:r>
      <w:r w:rsidR="00F613EE" w:rsidRPr="00E60015">
        <w:rPr>
          <w:rFonts w:eastAsiaTheme="minorHAnsi"/>
          <w:lang w:eastAsia="en-US"/>
        </w:rPr>
        <w:t>Организ</w:t>
      </w:r>
      <w:r w:rsidR="00AC6FEC" w:rsidRPr="00E60015">
        <w:rPr>
          <w:rFonts w:eastAsiaTheme="minorHAnsi"/>
          <w:lang w:eastAsia="en-US"/>
        </w:rPr>
        <w:t>овывать</w:t>
      </w:r>
      <w:r w:rsidR="00F613EE" w:rsidRPr="00E60015">
        <w:rPr>
          <w:rFonts w:eastAsiaTheme="minorHAnsi"/>
          <w:lang w:eastAsia="en-US"/>
        </w:rPr>
        <w:t xml:space="preserve"> и осуществля</w:t>
      </w:r>
      <w:r w:rsidR="00AC6FEC" w:rsidRPr="00E60015">
        <w:rPr>
          <w:rFonts w:eastAsiaTheme="minorHAnsi"/>
          <w:lang w:eastAsia="en-US"/>
        </w:rPr>
        <w:t>ть</w:t>
      </w:r>
      <w:r w:rsidR="00F613EE" w:rsidRPr="00E60015">
        <w:rPr>
          <w:rFonts w:eastAsiaTheme="minorHAnsi"/>
          <w:lang w:eastAsia="en-US"/>
        </w:rPr>
        <w:t xml:space="preserve"> учебную и учебно-методическую работу по преподаваемой дисциплине или отдельным видам учебных занятий, за исключением чтения лекций</w:t>
      </w:r>
      <w:r w:rsidRPr="00E60015">
        <w:rPr>
          <w:rFonts w:eastAsiaTheme="minorHAnsi"/>
          <w:lang w:eastAsia="en-US"/>
        </w:rPr>
        <w:t>;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 xml:space="preserve">.2. </w:t>
      </w:r>
      <w:r w:rsidR="00F613EE" w:rsidRPr="00E60015">
        <w:rPr>
          <w:rFonts w:eastAsiaTheme="minorHAnsi"/>
          <w:lang w:eastAsia="en-US"/>
        </w:rPr>
        <w:t>Участв</w:t>
      </w:r>
      <w:r w:rsidR="00AC6FEC" w:rsidRPr="00E60015">
        <w:rPr>
          <w:rFonts w:eastAsiaTheme="minorHAnsi"/>
          <w:lang w:eastAsia="en-US"/>
        </w:rPr>
        <w:t>овать</w:t>
      </w:r>
      <w:r w:rsidR="00F613EE" w:rsidRPr="00E60015">
        <w:rPr>
          <w:rFonts w:eastAsiaTheme="minorHAnsi"/>
          <w:lang w:eastAsia="en-US"/>
        </w:rPr>
        <w:t xml:space="preserve"> в научно-исследовательской работе кафедры, иного подразделения </w:t>
      </w:r>
      <w:r w:rsidR="00AC6FEC" w:rsidRPr="00E60015">
        <w:rPr>
          <w:rFonts w:eastAsiaTheme="minorHAnsi"/>
          <w:lang w:eastAsia="en-US"/>
        </w:rPr>
        <w:t>университета</w:t>
      </w:r>
      <w:r w:rsidRPr="00E60015">
        <w:rPr>
          <w:rFonts w:eastAsiaTheme="minorHAnsi"/>
          <w:lang w:eastAsia="en-US"/>
        </w:rPr>
        <w:t>;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>.3.</w:t>
      </w:r>
      <w:r w:rsidR="00F613EE" w:rsidRPr="00E60015">
        <w:rPr>
          <w:rFonts w:eastAsiaTheme="minorHAnsi"/>
          <w:lang w:eastAsia="en-US"/>
        </w:rPr>
        <w:t xml:space="preserve"> Под руководством профессора, доцента или старшего преподавателя</w:t>
      </w:r>
      <w:r w:rsidR="00B00DE2" w:rsidRPr="00E60015">
        <w:rPr>
          <w:rFonts w:eastAsiaTheme="minorHAnsi"/>
          <w:lang w:eastAsia="en-US"/>
        </w:rPr>
        <w:t xml:space="preserve"> </w:t>
      </w:r>
      <w:r w:rsidR="00F613EE" w:rsidRPr="00E60015">
        <w:rPr>
          <w:rFonts w:eastAsiaTheme="minorHAnsi"/>
          <w:lang w:eastAsia="en-US"/>
        </w:rPr>
        <w:t>принима</w:t>
      </w:r>
      <w:r w:rsidR="00AC6FEC" w:rsidRPr="00E60015">
        <w:rPr>
          <w:rFonts w:eastAsiaTheme="minorHAnsi"/>
          <w:lang w:eastAsia="en-US"/>
        </w:rPr>
        <w:t>ть</w:t>
      </w:r>
      <w:r w:rsidR="00F613EE" w:rsidRPr="00E60015">
        <w:rPr>
          <w:rFonts w:eastAsiaTheme="minorHAnsi"/>
          <w:lang w:eastAsia="en-US"/>
        </w:rPr>
        <w:t xml:space="preserve"> участие в разработке методических пособий, лабораторных работ, практических занятий, семинаров</w:t>
      </w:r>
      <w:r w:rsidRPr="00E60015">
        <w:rPr>
          <w:rFonts w:eastAsiaTheme="minorHAnsi"/>
          <w:lang w:eastAsia="en-US"/>
        </w:rPr>
        <w:t>;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lastRenderedPageBreak/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>.4.</w:t>
      </w:r>
      <w:r w:rsidR="00F613EE" w:rsidRPr="00E60015">
        <w:rPr>
          <w:rFonts w:eastAsiaTheme="minorHAnsi"/>
          <w:lang w:eastAsia="en-US"/>
        </w:rPr>
        <w:t xml:space="preserve"> Организ</w:t>
      </w:r>
      <w:r w:rsidR="00AC6FEC" w:rsidRPr="00E60015">
        <w:rPr>
          <w:rFonts w:eastAsiaTheme="minorHAnsi"/>
          <w:lang w:eastAsia="en-US"/>
        </w:rPr>
        <w:t>овывать</w:t>
      </w:r>
      <w:r w:rsidR="00F613EE" w:rsidRPr="00E60015">
        <w:rPr>
          <w:rFonts w:eastAsiaTheme="minorHAnsi"/>
          <w:lang w:eastAsia="en-US"/>
        </w:rPr>
        <w:t xml:space="preserve"> и планир</w:t>
      </w:r>
      <w:r w:rsidR="00AC6FEC" w:rsidRPr="00E60015">
        <w:rPr>
          <w:rFonts w:eastAsiaTheme="minorHAnsi"/>
          <w:lang w:eastAsia="en-US"/>
        </w:rPr>
        <w:t>овать</w:t>
      </w:r>
      <w:r w:rsidR="00F613EE" w:rsidRPr="00E60015">
        <w:rPr>
          <w:rFonts w:eastAsiaTheme="minorHAnsi"/>
          <w:lang w:eastAsia="en-US"/>
        </w:rPr>
        <w:t xml:space="preserve"> методическое и техническое обеспечение учебных занятий</w:t>
      </w:r>
      <w:r w:rsidRPr="00E60015">
        <w:rPr>
          <w:rFonts w:eastAsiaTheme="minorHAnsi"/>
          <w:lang w:eastAsia="en-US"/>
        </w:rPr>
        <w:t>;</w:t>
      </w:r>
      <w:r w:rsidR="00F613EE" w:rsidRPr="00E60015">
        <w:rPr>
          <w:rFonts w:eastAsiaTheme="minorHAnsi"/>
          <w:lang w:eastAsia="en-US"/>
        </w:rPr>
        <w:t xml:space="preserve"> 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 xml:space="preserve">.5. </w:t>
      </w:r>
      <w:r w:rsidR="00F613EE" w:rsidRPr="00E60015">
        <w:rPr>
          <w:rFonts w:eastAsiaTheme="minorHAnsi"/>
          <w:lang w:eastAsia="en-US"/>
        </w:rPr>
        <w:t>Приним</w:t>
      </w:r>
      <w:r w:rsidR="00AC6FEC" w:rsidRPr="00E60015">
        <w:rPr>
          <w:rFonts w:eastAsiaTheme="minorHAnsi"/>
          <w:lang w:eastAsia="en-US"/>
        </w:rPr>
        <w:t>а</w:t>
      </w:r>
      <w:r w:rsidR="00F613EE" w:rsidRPr="00E60015">
        <w:rPr>
          <w:rFonts w:eastAsiaTheme="minorHAnsi"/>
          <w:lang w:eastAsia="en-US"/>
        </w:rPr>
        <w:t>т</w:t>
      </w:r>
      <w:r w:rsidR="00AC6FEC" w:rsidRPr="00E60015">
        <w:rPr>
          <w:rFonts w:eastAsiaTheme="minorHAnsi"/>
          <w:lang w:eastAsia="en-US"/>
        </w:rPr>
        <w:t>ь</w:t>
      </w:r>
      <w:r w:rsidR="00F613EE" w:rsidRPr="00E60015">
        <w:rPr>
          <w:rFonts w:eastAsiaTheme="minorHAnsi"/>
          <w:lang w:eastAsia="en-US"/>
        </w:rPr>
        <w:t xml:space="preserve"> участие в воспитательной работе с </w:t>
      </w:r>
      <w:proofErr w:type="gramStart"/>
      <w:r w:rsidR="00F613EE" w:rsidRPr="00E60015">
        <w:rPr>
          <w:rFonts w:eastAsiaTheme="minorHAnsi"/>
          <w:lang w:eastAsia="en-US"/>
        </w:rPr>
        <w:t>обучающимися</w:t>
      </w:r>
      <w:proofErr w:type="gramEnd"/>
      <w:r w:rsidR="00F613EE" w:rsidRPr="00E60015">
        <w:rPr>
          <w:rFonts w:eastAsiaTheme="minorHAnsi"/>
          <w:lang w:eastAsia="en-US"/>
        </w:rPr>
        <w:t>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</w:t>
      </w:r>
      <w:r w:rsidRPr="00E60015">
        <w:rPr>
          <w:rFonts w:eastAsiaTheme="minorHAnsi"/>
          <w:lang w:eastAsia="en-US"/>
        </w:rPr>
        <w:t>;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>.6.</w:t>
      </w:r>
      <w:r w:rsidR="00F613EE" w:rsidRPr="00E60015">
        <w:rPr>
          <w:rFonts w:eastAsiaTheme="minorHAnsi"/>
          <w:lang w:eastAsia="en-US"/>
        </w:rPr>
        <w:t xml:space="preserve"> Контролир</w:t>
      </w:r>
      <w:r w:rsidR="00AC6FEC" w:rsidRPr="00E60015">
        <w:rPr>
          <w:rFonts w:eastAsiaTheme="minorHAnsi"/>
          <w:lang w:eastAsia="en-US"/>
        </w:rPr>
        <w:t>овать</w:t>
      </w:r>
      <w:r w:rsidR="00F613EE" w:rsidRPr="00E60015">
        <w:rPr>
          <w:rFonts w:eastAsiaTheme="minorHAnsi"/>
          <w:lang w:eastAsia="en-US"/>
        </w:rPr>
        <w:t xml:space="preserve"> и проверя</w:t>
      </w:r>
      <w:r w:rsidR="00AC6FEC" w:rsidRPr="00E60015">
        <w:rPr>
          <w:rFonts w:eastAsiaTheme="minorHAnsi"/>
          <w:lang w:eastAsia="en-US"/>
        </w:rPr>
        <w:t>ть</w:t>
      </w:r>
      <w:r w:rsidR="007254B1" w:rsidRPr="00E60015">
        <w:rPr>
          <w:rFonts w:eastAsiaTheme="minorHAnsi"/>
          <w:lang w:eastAsia="en-US"/>
        </w:rPr>
        <w:t xml:space="preserve"> выполнение </w:t>
      </w:r>
      <w:proofErr w:type="gramStart"/>
      <w:r w:rsidR="007254B1" w:rsidRPr="00E60015">
        <w:rPr>
          <w:rFonts w:eastAsiaTheme="minorHAnsi"/>
          <w:lang w:eastAsia="en-US"/>
        </w:rPr>
        <w:t>обучающимися</w:t>
      </w:r>
      <w:proofErr w:type="gramEnd"/>
      <w:r w:rsidR="00F613EE" w:rsidRPr="00E60015">
        <w:rPr>
          <w:rFonts w:eastAsiaTheme="minorHAnsi"/>
          <w:lang w:eastAsia="en-US"/>
        </w:rPr>
        <w:t xml:space="preserve"> домашних заданий</w:t>
      </w:r>
      <w:r w:rsidRPr="00E60015">
        <w:rPr>
          <w:rFonts w:eastAsiaTheme="minorHAnsi"/>
          <w:lang w:eastAsia="en-US"/>
        </w:rPr>
        <w:t>;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>.7.</w:t>
      </w:r>
      <w:r w:rsidR="00F613EE" w:rsidRPr="00E60015">
        <w:rPr>
          <w:rFonts w:eastAsiaTheme="minorHAnsi"/>
          <w:lang w:eastAsia="en-US"/>
        </w:rPr>
        <w:t xml:space="preserve"> Контролир</w:t>
      </w:r>
      <w:r w:rsidR="00AC6FEC" w:rsidRPr="00E60015">
        <w:rPr>
          <w:rFonts w:eastAsiaTheme="minorHAnsi"/>
          <w:lang w:eastAsia="en-US"/>
        </w:rPr>
        <w:t>овать</w:t>
      </w:r>
      <w:r w:rsidR="007254B1" w:rsidRPr="00E60015">
        <w:rPr>
          <w:rFonts w:eastAsiaTheme="minorHAnsi"/>
          <w:lang w:eastAsia="en-US"/>
        </w:rPr>
        <w:t xml:space="preserve"> соблюдение </w:t>
      </w:r>
      <w:proofErr w:type="gramStart"/>
      <w:r w:rsidR="007254B1" w:rsidRPr="00E60015">
        <w:rPr>
          <w:rFonts w:eastAsiaTheme="minorHAnsi"/>
          <w:lang w:eastAsia="en-US"/>
        </w:rPr>
        <w:t>обучающимися</w:t>
      </w:r>
      <w:proofErr w:type="gramEnd"/>
      <w:r w:rsidR="00F613EE" w:rsidRPr="00E60015">
        <w:rPr>
          <w:rFonts w:eastAsiaTheme="minorHAnsi"/>
          <w:lang w:eastAsia="en-US"/>
        </w:rPr>
        <w:t xml:space="preserve"> правил по охране труда и пожарной безопасности при проведении учебных занятий, выполнении лабораторных работ и практических занятий</w:t>
      </w:r>
      <w:r w:rsidRPr="00E60015">
        <w:rPr>
          <w:rFonts w:eastAsiaTheme="minorHAnsi"/>
          <w:lang w:eastAsia="en-US"/>
        </w:rPr>
        <w:t>;</w:t>
      </w:r>
    </w:p>
    <w:p w:rsidR="00F613EE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>.8.</w:t>
      </w:r>
      <w:r w:rsidR="00322CD2" w:rsidRPr="00E60015">
        <w:rPr>
          <w:rFonts w:eastAsiaTheme="minorHAnsi"/>
          <w:lang w:eastAsia="en-US"/>
        </w:rPr>
        <w:t xml:space="preserve"> Участвовать</w:t>
      </w:r>
      <w:r w:rsidR="00F613EE" w:rsidRPr="00E60015">
        <w:rPr>
          <w:rFonts w:eastAsiaTheme="minorHAnsi"/>
          <w:lang w:eastAsia="en-US"/>
        </w:rPr>
        <w:t xml:space="preserve"> в организуемых в рамках тематики направлений исследований кафедры семинарах, совещаниях и конференциях, иных мероприятиях </w:t>
      </w:r>
      <w:r w:rsidR="00AC6FEC" w:rsidRPr="00E60015">
        <w:rPr>
          <w:rFonts w:eastAsiaTheme="minorHAnsi"/>
          <w:lang w:eastAsia="en-US"/>
        </w:rPr>
        <w:t>университета</w:t>
      </w:r>
      <w:r w:rsidR="00F613EE" w:rsidRPr="00E60015">
        <w:rPr>
          <w:rFonts w:eastAsiaTheme="minorHAnsi"/>
          <w:lang w:eastAsia="en-US"/>
        </w:rPr>
        <w:t>.</w:t>
      </w:r>
    </w:p>
    <w:p w:rsidR="0032037A" w:rsidRPr="00E6001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1.</w:t>
      </w:r>
      <w:r w:rsidR="00B216BA" w:rsidRPr="00E60015">
        <w:rPr>
          <w:rFonts w:eastAsiaTheme="minorHAnsi"/>
          <w:lang w:eastAsia="en-US"/>
        </w:rPr>
        <w:t>6</w:t>
      </w:r>
      <w:r w:rsidRPr="00E60015">
        <w:rPr>
          <w:rFonts w:eastAsiaTheme="minorHAnsi"/>
          <w:lang w:eastAsia="en-US"/>
        </w:rPr>
        <w:t xml:space="preserve">.9. </w:t>
      </w:r>
      <w:r w:rsidR="004C048F" w:rsidRPr="00E60015">
        <w:rPr>
          <w:rFonts w:eastAsiaTheme="minorHAnsi"/>
          <w:lang w:eastAsia="en-US"/>
        </w:rPr>
        <w:t>Выполнять и</w:t>
      </w:r>
      <w:r w:rsidRPr="00E60015">
        <w:rPr>
          <w:rFonts w:eastAsiaTheme="minorHAnsi"/>
          <w:lang w:eastAsia="en-US"/>
        </w:rPr>
        <w:t>н</w:t>
      </w:r>
      <w:r w:rsidR="004C048F" w:rsidRPr="00E60015">
        <w:rPr>
          <w:rFonts w:eastAsiaTheme="minorHAnsi"/>
          <w:lang w:eastAsia="en-US"/>
        </w:rPr>
        <w:t>ую</w:t>
      </w:r>
      <w:r w:rsidRPr="00E60015">
        <w:rPr>
          <w:rFonts w:eastAsiaTheme="minorHAnsi"/>
          <w:lang w:eastAsia="en-US"/>
        </w:rPr>
        <w:t xml:space="preserve"> работ</w:t>
      </w:r>
      <w:r w:rsidR="004C048F" w:rsidRPr="00E60015">
        <w:rPr>
          <w:rFonts w:eastAsiaTheme="minorHAnsi"/>
          <w:lang w:eastAsia="en-US"/>
        </w:rPr>
        <w:t>у</w:t>
      </w:r>
      <w:r w:rsidRPr="00E60015">
        <w:rPr>
          <w:rFonts w:eastAsiaTheme="minorHAnsi"/>
          <w:lang w:eastAsia="en-US"/>
        </w:rPr>
        <w:t>, предусмотренн</w:t>
      </w:r>
      <w:r w:rsidR="004C048F" w:rsidRPr="00E60015">
        <w:rPr>
          <w:rFonts w:eastAsiaTheme="minorHAnsi"/>
          <w:lang w:eastAsia="en-US"/>
        </w:rPr>
        <w:t>ую</w:t>
      </w:r>
      <w:r w:rsidRPr="00E60015">
        <w:rPr>
          <w:rFonts w:eastAsiaTheme="minorHAnsi"/>
          <w:lang w:eastAsia="en-US"/>
        </w:rPr>
        <w:t xml:space="preserve"> должностной инструкцией ассистента кафедры. </w:t>
      </w:r>
    </w:p>
    <w:p w:rsidR="00AD3339" w:rsidRPr="00E60015" w:rsidRDefault="00322CD2" w:rsidP="00AD3339">
      <w:pPr>
        <w:tabs>
          <w:tab w:val="left" w:pos="360"/>
        </w:tabs>
        <w:jc w:val="center"/>
        <w:rPr>
          <w:b/>
          <w:bCs/>
        </w:rPr>
      </w:pPr>
      <w:r w:rsidRPr="00E60015">
        <w:rPr>
          <w:b/>
          <w:bCs/>
        </w:rPr>
        <w:t xml:space="preserve">2. Права и обязанности </w:t>
      </w:r>
      <w:r w:rsidR="00EB4D51" w:rsidRPr="00E60015">
        <w:rPr>
          <w:b/>
          <w:bCs/>
        </w:rPr>
        <w:t>Работник</w:t>
      </w:r>
      <w:r w:rsidR="00AD3339" w:rsidRPr="00E60015">
        <w:rPr>
          <w:b/>
          <w:bCs/>
        </w:rPr>
        <w:t>а</w:t>
      </w:r>
    </w:p>
    <w:p w:rsidR="00AD3339" w:rsidRPr="00E60015" w:rsidRDefault="00AD3339" w:rsidP="00AD3339">
      <w:pPr>
        <w:tabs>
          <w:tab w:val="left" w:pos="360"/>
        </w:tabs>
        <w:rPr>
          <w:bCs/>
        </w:rPr>
      </w:pPr>
      <w:r w:rsidRPr="00E60015">
        <w:rPr>
          <w:bCs/>
        </w:rPr>
        <w:t xml:space="preserve">2.1. </w:t>
      </w:r>
      <w:r w:rsidR="00EB4D51" w:rsidRPr="00E60015">
        <w:rPr>
          <w:bCs/>
        </w:rPr>
        <w:t>Работник</w:t>
      </w:r>
      <w:r w:rsidRPr="00E60015">
        <w:rPr>
          <w:b/>
          <w:bCs/>
        </w:rPr>
        <w:t xml:space="preserve"> </w:t>
      </w:r>
      <w:r w:rsidR="00DA120E" w:rsidRPr="00E60015">
        <w:rPr>
          <w:bCs/>
        </w:rPr>
        <w:t>имеет</w:t>
      </w:r>
      <w:r w:rsidRPr="00E60015">
        <w:rPr>
          <w:bCs/>
        </w:rPr>
        <w:t xml:space="preserve"> прав</w:t>
      </w:r>
      <w:r w:rsidR="00DA120E" w:rsidRPr="00E60015">
        <w:rPr>
          <w:bCs/>
        </w:rPr>
        <w:t>о</w:t>
      </w:r>
      <w:r w:rsidRPr="00E60015">
        <w:rPr>
          <w:bCs/>
        </w:rPr>
        <w:t xml:space="preserve"> </w:t>
      </w:r>
      <w:proofErr w:type="gramStart"/>
      <w:r w:rsidRPr="00E60015">
        <w:rPr>
          <w:bCs/>
        </w:rPr>
        <w:t>на</w:t>
      </w:r>
      <w:proofErr w:type="gramEnd"/>
      <w:r w:rsidRPr="00E60015">
        <w:rPr>
          <w:bCs/>
        </w:rPr>
        <w:t>:</w:t>
      </w:r>
    </w:p>
    <w:p w:rsidR="00AD3339" w:rsidRPr="00E60015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E60015">
        <w:rPr>
          <w:color w:val="000000"/>
        </w:rPr>
        <w:t xml:space="preserve">предоставление ему работы, обусловленной настоящим договором; </w:t>
      </w:r>
    </w:p>
    <w:p w:rsidR="00AC6FEC" w:rsidRPr="00E60015" w:rsidRDefault="00AC6FEC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E60015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AD3339" w:rsidRPr="00E60015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E60015">
        <w:rPr>
          <w:color w:val="000000"/>
        </w:rPr>
        <w:t>своевременную и в полном объеме выплату заработной платы, в соответствии со своей квалификацией, сложностью труда, количеством и качеством выполне</w:t>
      </w:r>
      <w:r w:rsidR="005033E9" w:rsidRPr="00E60015">
        <w:rPr>
          <w:color w:val="000000"/>
        </w:rPr>
        <w:t>нной</w:t>
      </w:r>
      <w:r w:rsidRPr="00E60015">
        <w:rPr>
          <w:color w:val="000000"/>
        </w:rPr>
        <w:t xml:space="preserve"> работы; </w:t>
      </w:r>
    </w:p>
    <w:p w:rsidR="005033E9" w:rsidRPr="00E6001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E60015">
        <w:rPr>
          <w:color w:val="000000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033E9" w:rsidRPr="00E6001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E60015">
        <w:rPr>
          <w:color w:val="000000"/>
        </w:rPr>
        <w:t>свободу выбора и использование педагогически обоснованных форм, средств, методов обучения и воспитания;</w:t>
      </w:r>
    </w:p>
    <w:p w:rsidR="005033E9" w:rsidRPr="00E6001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E60015">
        <w:rPr>
          <w:color w:val="00000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033E9" w:rsidRPr="00E60015" w:rsidRDefault="005033E9" w:rsidP="005033E9">
      <w:pPr>
        <w:pStyle w:val="a5"/>
        <w:numPr>
          <w:ilvl w:val="0"/>
          <w:numId w:val="5"/>
        </w:numPr>
        <w:jc w:val="both"/>
      </w:pPr>
      <w:r w:rsidRPr="00E60015"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бесплатное пользование библиотеками и информационными ресурсами, а также доступ в порядке,</w:t>
      </w:r>
      <w:r w:rsidR="000B4A64" w:rsidRPr="00E60015">
        <w:rPr>
          <w:rFonts w:ascii="Times New Roman" w:hAnsi="Times New Roman" w:cs="Times New Roman"/>
          <w:sz w:val="24"/>
          <w:szCs w:val="24"/>
        </w:rPr>
        <w:t xml:space="preserve"> </w:t>
      </w:r>
      <w:r w:rsidRPr="00E60015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 университета,</w:t>
      </w:r>
      <w:r w:rsidR="000B4A64" w:rsidRPr="00E60015">
        <w:rPr>
          <w:rFonts w:ascii="Times New Roman" w:hAnsi="Times New Roman" w:cs="Times New Roman"/>
          <w:sz w:val="24"/>
          <w:szCs w:val="24"/>
        </w:rPr>
        <w:t xml:space="preserve"> </w:t>
      </w:r>
      <w:r w:rsidRPr="00E60015">
        <w:rPr>
          <w:rFonts w:ascii="Times New Roman" w:hAnsi="Times New Roman" w:cs="Times New Roman"/>
          <w:sz w:val="24"/>
          <w:szCs w:val="24"/>
        </w:rPr>
        <w:t>к</w:t>
      </w:r>
      <w:r w:rsidR="00513FFC" w:rsidRPr="00E60015">
        <w:rPr>
          <w:rFonts w:ascii="Times New Roman" w:hAnsi="Times New Roman" w:cs="Times New Roman"/>
          <w:sz w:val="24"/>
          <w:szCs w:val="24"/>
        </w:rPr>
        <w:t xml:space="preserve"> </w:t>
      </w:r>
      <w:r w:rsidR="000B4A64" w:rsidRPr="00E60015">
        <w:rPr>
          <w:rFonts w:ascii="Times New Roman" w:hAnsi="Times New Roman" w:cs="Times New Roman"/>
          <w:sz w:val="24"/>
          <w:szCs w:val="24"/>
        </w:rPr>
        <w:t>и</w:t>
      </w:r>
      <w:r w:rsidR="00C0137A" w:rsidRPr="00E60015">
        <w:rPr>
          <w:rFonts w:ascii="Times New Roman" w:hAnsi="Times New Roman" w:cs="Times New Roman"/>
          <w:sz w:val="24"/>
          <w:szCs w:val="24"/>
        </w:rPr>
        <w:t>н</w:t>
      </w:r>
      <w:r w:rsidRPr="00E60015">
        <w:rPr>
          <w:rFonts w:ascii="Times New Roman" w:hAnsi="Times New Roman" w:cs="Times New Roman"/>
          <w:sz w:val="24"/>
          <w:szCs w:val="24"/>
        </w:rPr>
        <w:t>формационно</w:t>
      </w:r>
      <w:r w:rsidR="000B4A64" w:rsidRPr="00E60015">
        <w:rPr>
          <w:rFonts w:ascii="Times New Roman" w:hAnsi="Times New Roman" w:cs="Times New Roman"/>
          <w:sz w:val="24"/>
          <w:szCs w:val="24"/>
        </w:rPr>
        <w:t>-</w:t>
      </w:r>
      <w:r w:rsidRPr="00E60015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</w:t>
      </w:r>
      <w:r w:rsidRPr="00E60015">
        <w:rPr>
          <w:rFonts w:ascii="Times New Roman" w:hAnsi="Times New Roman" w:cs="Times New Roman"/>
          <w:sz w:val="24"/>
          <w:szCs w:val="24"/>
        </w:rPr>
        <w:softHyphen/>
        <w:t>ственного осуществления педагогической, научной или исследовательской деятельности в университете;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 xml:space="preserve">пользование образовательными (в том числе, </w:t>
      </w:r>
      <w:r w:rsidR="00C0137A" w:rsidRPr="00E600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E60015">
        <w:rPr>
          <w:rFonts w:ascii="Times New Roman" w:hAnsi="Times New Roman" w:cs="Times New Roman"/>
          <w:sz w:val="24"/>
          <w:szCs w:val="24"/>
        </w:rPr>
        <w:t>повышени</w:t>
      </w:r>
      <w:r w:rsidR="00C0137A" w:rsidRPr="00E60015">
        <w:rPr>
          <w:rFonts w:ascii="Times New Roman" w:hAnsi="Times New Roman" w:cs="Times New Roman"/>
          <w:sz w:val="24"/>
          <w:szCs w:val="24"/>
        </w:rPr>
        <w:t>я</w:t>
      </w:r>
      <w:r w:rsidRPr="00E60015">
        <w:rPr>
          <w:rFonts w:ascii="Times New Roman" w:hAnsi="Times New Roman" w:cs="Times New Roman"/>
          <w:sz w:val="24"/>
          <w:szCs w:val="24"/>
        </w:rPr>
        <w:t xml:space="preserve"> квал</w:t>
      </w:r>
      <w:r w:rsidR="00E9646F" w:rsidRPr="00E60015">
        <w:rPr>
          <w:rFonts w:ascii="Times New Roman" w:hAnsi="Times New Roman" w:cs="Times New Roman"/>
          <w:sz w:val="24"/>
          <w:szCs w:val="24"/>
        </w:rPr>
        <w:t>ификации), методическими и науч</w:t>
      </w:r>
      <w:r w:rsidRPr="00E60015">
        <w:rPr>
          <w:rFonts w:ascii="Times New Roman" w:hAnsi="Times New Roman" w:cs="Times New Roman"/>
          <w:sz w:val="24"/>
          <w:szCs w:val="24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 xml:space="preserve">участие в управлении, в том числе в коллегиальных органах управления, в порядке, установленном </w:t>
      </w:r>
      <w:r w:rsidR="00E9646F" w:rsidRPr="00E60015">
        <w:rPr>
          <w:rFonts w:ascii="Times New Roman" w:hAnsi="Times New Roman" w:cs="Times New Roman"/>
          <w:sz w:val="24"/>
          <w:szCs w:val="24"/>
        </w:rPr>
        <w:t>У</w:t>
      </w:r>
      <w:r w:rsidRPr="00E60015">
        <w:rPr>
          <w:rFonts w:ascii="Times New Roman" w:hAnsi="Times New Roman" w:cs="Times New Roman"/>
          <w:sz w:val="24"/>
          <w:szCs w:val="24"/>
        </w:rPr>
        <w:t>ставом университета;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участие в обсуждении вопросов, относящихся к деятельности униве</w:t>
      </w:r>
      <w:r w:rsidR="00E9646F" w:rsidRPr="00E60015">
        <w:rPr>
          <w:rFonts w:ascii="Times New Roman" w:hAnsi="Times New Roman" w:cs="Times New Roman"/>
          <w:sz w:val="24"/>
          <w:szCs w:val="24"/>
        </w:rPr>
        <w:t>рситета, в том числе через орга</w:t>
      </w:r>
      <w:r w:rsidRPr="00E60015">
        <w:rPr>
          <w:rFonts w:ascii="Times New Roman" w:hAnsi="Times New Roman" w:cs="Times New Roman"/>
          <w:sz w:val="24"/>
          <w:szCs w:val="24"/>
        </w:rPr>
        <w:t>ны управления и общественные организации;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объединение в общественные профессиональные организации в ф</w:t>
      </w:r>
      <w:r w:rsidR="00E9646F" w:rsidRPr="00E60015">
        <w:rPr>
          <w:rFonts w:ascii="Times New Roman" w:hAnsi="Times New Roman" w:cs="Times New Roman"/>
          <w:sz w:val="24"/>
          <w:szCs w:val="24"/>
        </w:rPr>
        <w:t>ормах и в порядке, которые уста</w:t>
      </w:r>
      <w:r w:rsidRPr="00E60015">
        <w:rPr>
          <w:rFonts w:ascii="Times New Roman" w:hAnsi="Times New Roman" w:cs="Times New Roman"/>
          <w:sz w:val="24"/>
          <w:szCs w:val="24"/>
        </w:rPr>
        <w:t>новлены законодательством Российской Федерации;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защиту профессиональной чести и достоинства, на справедливое</w:t>
      </w:r>
      <w:r w:rsidR="00E9646F" w:rsidRPr="00E60015">
        <w:rPr>
          <w:rFonts w:ascii="Times New Roman" w:hAnsi="Times New Roman" w:cs="Times New Roman"/>
          <w:sz w:val="24"/>
          <w:szCs w:val="24"/>
        </w:rPr>
        <w:t xml:space="preserve"> и объективное </w:t>
      </w:r>
      <w:r w:rsidR="00E9646F" w:rsidRPr="00E60015">
        <w:rPr>
          <w:rFonts w:ascii="Times New Roman" w:hAnsi="Times New Roman" w:cs="Times New Roman"/>
          <w:sz w:val="24"/>
          <w:szCs w:val="24"/>
        </w:rPr>
        <w:lastRenderedPageBreak/>
        <w:t>расследование на</w:t>
      </w:r>
      <w:r w:rsidRPr="00E60015">
        <w:rPr>
          <w:rFonts w:ascii="Times New Roman" w:hAnsi="Times New Roman" w:cs="Times New Roman"/>
          <w:sz w:val="24"/>
          <w:szCs w:val="24"/>
        </w:rPr>
        <w:t xml:space="preserve">рушения норм профессиональной этики педагогических </w:t>
      </w:r>
      <w:r w:rsidR="00EB4D51" w:rsidRPr="00E60015">
        <w:rPr>
          <w:rFonts w:ascii="Times New Roman" w:hAnsi="Times New Roman" w:cs="Times New Roman"/>
          <w:sz w:val="24"/>
          <w:szCs w:val="24"/>
        </w:rPr>
        <w:t>Работник</w:t>
      </w:r>
      <w:r w:rsidRPr="00E60015">
        <w:rPr>
          <w:rFonts w:ascii="Times New Roman" w:hAnsi="Times New Roman" w:cs="Times New Roman"/>
          <w:sz w:val="24"/>
          <w:szCs w:val="24"/>
        </w:rPr>
        <w:t>ов;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5033E9" w:rsidRPr="00E6001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E60015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</w:t>
      </w:r>
      <w:r w:rsidR="00E9646F" w:rsidRPr="00E60015">
        <w:rPr>
          <w:rFonts w:ascii="Times New Roman" w:hAnsi="Times New Roman" w:cs="Times New Roman"/>
          <w:sz w:val="24"/>
          <w:szCs w:val="24"/>
        </w:rPr>
        <w:t>ийской Федерации, настоящим тру</w:t>
      </w:r>
      <w:r w:rsidRPr="00E60015">
        <w:rPr>
          <w:rFonts w:ascii="Times New Roman" w:hAnsi="Times New Roman" w:cs="Times New Roman"/>
          <w:sz w:val="24"/>
          <w:szCs w:val="24"/>
        </w:rPr>
        <w:t>довым договором.</w:t>
      </w:r>
    </w:p>
    <w:p w:rsidR="005033E9" w:rsidRPr="00E60015" w:rsidRDefault="000B4A64" w:rsidP="000B4A64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 w:rsidRPr="00E600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D51" w:rsidRPr="00E60015">
        <w:rPr>
          <w:rFonts w:ascii="Times New Roman" w:hAnsi="Times New Roman" w:cs="Times New Roman"/>
          <w:b w:val="0"/>
          <w:sz w:val="24"/>
          <w:szCs w:val="24"/>
        </w:rPr>
        <w:t>Работник</w:t>
      </w:r>
      <w:r w:rsidR="005033E9" w:rsidRPr="00E60015">
        <w:rPr>
          <w:rFonts w:ascii="Times New Roman" w:hAnsi="Times New Roman" w:cs="Times New Roman"/>
          <w:b w:val="0"/>
          <w:sz w:val="24"/>
          <w:szCs w:val="24"/>
        </w:rPr>
        <w:t xml:space="preserve"> обязан:</w:t>
      </w:r>
      <w:bookmarkEnd w:id="0"/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>добросовестно выполнять свои трудовые обязанности, возложенные на него настоящим трудовым договором, индивидуальным планом</w:t>
      </w:r>
      <w:r w:rsidR="000B4A64" w:rsidRPr="00E60015">
        <w:t xml:space="preserve"> и должностной инструкцией</w:t>
      </w:r>
      <w:r w:rsidRPr="00E60015">
        <w:t>;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 xml:space="preserve">своевременно оповещать </w:t>
      </w:r>
      <w:r w:rsidR="00A66466" w:rsidRPr="00E60015">
        <w:t>Работодател</w:t>
      </w:r>
      <w:r w:rsidRPr="00E60015">
        <w:t>я (непосредственного руков</w:t>
      </w:r>
      <w:r w:rsidR="00E9646F" w:rsidRPr="00E60015">
        <w:t>одителя) о невозможности по ува</w:t>
      </w:r>
      <w:r w:rsidRPr="00E60015">
        <w:t>жительным причинам выполнить обусловленную трудовым договором и расписанием учебных занятий работу;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 xml:space="preserve">соблюдать </w:t>
      </w:r>
      <w:r w:rsidR="00E9646F" w:rsidRPr="00E60015">
        <w:t>П</w:t>
      </w:r>
      <w:r w:rsidRPr="00E60015">
        <w:t>равила внутрен</w:t>
      </w:r>
      <w:r w:rsidR="00322CD2" w:rsidRPr="00E60015">
        <w:t xml:space="preserve">него распорядка, действующие у </w:t>
      </w:r>
      <w:r w:rsidR="00A66466" w:rsidRPr="00E60015">
        <w:t>Работодател</w:t>
      </w:r>
      <w:r w:rsidRPr="00E60015">
        <w:t>я, требования по охране труда и обеспечению безопасности труда;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 xml:space="preserve">бережно относиться к имуществу </w:t>
      </w:r>
      <w:r w:rsidR="00A66466" w:rsidRPr="00E60015">
        <w:t>Работодател</w:t>
      </w:r>
      <w:r w:rsidRPr="00E60015">
        <w:t xml:space="preserve">я, в том числе находящемуся у </w:t>
      </w:r>
      <w:r w:rsidR="00A66466" w:rsidRPr="00E60015">
        <w:t>Работодател</w:t>
      </w:r>
      <w:r w:rsidRPr="00E60015">
        <w:t xml:space="preserve">я имуществу третьих лиц, если </w:t>
      </w:r>
      <w:r w:rsidR="00A66466" w:rsidRPr="00E60015">
        <w:t>Работодател</w:t>
      </w:r>
      <w:r w:rsidRPr="00E60015">
        <w:t xml:space="preserve">ь несет ответственность за сохранность этого имущества, и других </w:t>
      </w:r>
      <w:r w:rsidR="00EB4D51" w:rsidRPr="00E60015">
        <w:t>Работник</w:t>
      </w:r>
      <w:r w:rsidRPr="00E60015">
        <w:t>ов;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 xml:space="preserve">незамедлительно сообщать </w:t>
      </w:r>
      <w:r w:rsidR="00A66466" w:rsidRPr="00E60015">
        <w:t>Работодател</w:t>
      </w:r>
      <w:r w:rsidRPr="00E60015">
        <w:t xml:space="preserve">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A66466" w:rsidRPr="00E60015">
        <w:t>Работодател</w:t>
      </w:r>
      <w:r w:rsidRPr="00E60015">
        <w:t xml:space="preserve">я, в том числе находящемуся у </w:t>
      </w:r>
      <w:r w:rsidR="00A66466" w:rsidRPr="00E60015">
        <w:t>Работодател</w:t>
      </w:r>
      <w:r w:rsidRPr="00E60015">
        <w:t xml:space="preserve">я имуществу третьих лиц, если </w:t>
      </w:r>
      <w:r w:rsidR="00A66466" w:rsidRPr="00E60015">
        <w:t>Работодател</w:t>
      </w:r>
      <w:r w:rsidRPr="00E60015">
        <w:t xml:space="preserve">ь несет ответственность за сохранность этого имущества, имуществу других </w:t>
      </w:r>
      <w:r w:rsidR="00EB4D51" w:rsidRPr="00E60015">
        <w:t>Работник</w:t>
      </w:r>
      <w:r w:rsidRPr="00E60015">
        <w:t>ов.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>осуществлять свою деятельность на высоком профессиональном ур</w:t>
      </w:r>
      <w:r w:rsidR="00E9646F" w:rsidRPr="00E60015">
        <w:t>овне, обеспечивать в полном объ</w:t>
      </w:r>
      <w:r w:rsidRPr="00E60015">
        <w:t>еме реализацию преподаваемых учебных курсов, дисциплин (модулей) в соответствии с утвержденной рабочей программой;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>соблюдать правовые, нравственные и этические нормы, следовать требованиям профессиональной этики;</w:t>
      </w:r>
    </w:p>
    <w:p w:rsidR="005033E9" w:rsidRPr="00E60015" w:rsidRDefault="005033E9" w:rsidP="00513FFC">
      <w:pPr>
        <w:pStyle w:val="a5"/>
        <w:numPr>
          <w:ilvl w:val="0"/>
          <w:numId w:val="5"/>
        </w:numPr>
        <w:jc w:val="both"/>
      </w:pPr>
      <w:r w:rsidRPr="00E60015">
        <w:t>уважать честь и достоинство обучающихся и других участников образовательных отношений;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>систематически повышать свой профессиональный уровень;</w:t>
      </w:r>
    </w:p>
    <w:p w:rsidR="000B4A64" w:rsidRPr="00E60015" w:rsidRDefault="00322CD2" w:rsidP="00513FFC">
      <w:pPr>
        <w:pStyle w:val="a5"/>
        <w:numPr>
          <w:ilvl w:val="0"/>
          <w:numId w:val="5"/>
        </w:numPr>
        <w:jc w:val="both"/>
      </w:pPr>
      <w:r w:rsidRPr="00E60015">
        <w:t>принимать участие в конкурсном отборе</w:t>
      </w:r>
      <w:r w:rsidR="000B4A64" w:rsidRPr="00E60015">
        <w:t xml:space="preserve"> на соответствие занимаемой должности в порядке, установленном Трудовым кодексом РФ</w:t>
      </w:r>
      <w:r w:rsidRPr="00E60015">
        <w:t xml:space="preserve"> и Положением о порядке замещения должностей научно-педагогических </w:t>
      </w:r>
      <w:r w:rsidR="00EB4D51" w:rsidRPr="00E60015">
        <w:t>Работник</w:t>
      </w:r>
      <w:r w:rsidRPr="00E60015">
        <w:t>ов</w:t>
      </w:r>
      <w:r w:rsidR="000B4A64" w:rsidRPr="00E60015">
        <w:t>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>проходить в соответствии с трудовым законодательством периодиче</w:t>
      </w:r>
      <w:r w:rsidR="00B216BA" w:rsidRPr="00E60015">
        <w:t>ские медицинские осмотры, а так</w:t>
      </w:r>
      <w:r w:rsidRPr="00E60015">
        <w:t xml:space="preserve">же внеочередные медицинские осмотры по направлению </w:t>
      </w:r>
      <w:r w:rsidR="00A66466" w:rsidRPr="00E60015">
        <w:t>Работодател</w:t>
      </w:r>
      <w:r w:rsidRPr="00E60015">
        <w:t>я;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 xml:space="preserve">соблюдать Устав университета, </w:t>
      </w:r>
      <w:r w:rsidR="00B216BA" w:rsidRPr="00E60015">
        <w:t>П</w:t>
      </w:r>
      <w:r w:rsidR="00A66466" w:rsidRPr="00E60015">
        <w:t xml:space="preserve">равила внутреннего распорядка, </w:t>
      </w:r>
      <w:r w:rsidR="00B216BA" w:rsidRPr="00E60015">
        <w:t xml:space="preserve">Положение </w:t>
      </w:r>
      <w:r w:rsidR="00EB6207" w:rsidRPr="00E60015">
        <w:t>о кафедре</w:t>
      </w:r>
      <w:r w:rsidRPr="00E60015">
        <w:t>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>не использовать в работе подразделения нелицензионное программное обеспечение;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 xml:space="preserve">при прекращении трудового договора сдать все документы, материальные ценности, полученные в пользование от </w:t>
      </w:r>
      <w:r w:rsidR="00A66466" w:rsidRPr="00E60015">
        <w:t>Работодател</w:t>
      </w:r>
      <w:r w:rsidRPr="00E60015">
        <w:t>я;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0B4A64" w:rsidRPr="00E60015" w:rsidRDefault="000B4A64" w:rsidP="00513FFC">
      <w:pPr>
        <w:pStyle w:val="a5"/>
        <w:numPr>
          <w:ilvl w:val="0"/>
          <w:numId w:val="5"/>
        </w:numPr>
        <w:jc w:val="both"/>
      </w:pPr>
      <w:r w:rsidRPr="00E60015">
        <w:t xml:space="preserve">представлять </w:t>
      </w:r>
      <w:r w:rsidR="00A66466" w:rsidRPr="00E60015">
        <w:t>Работодател</w:t>
      </w:r>
      <w:r w:rsidRPr="00E60015">
        <w:t>ю информацию по показателям индив</w:t>
      </w:r>
      <w:r w:rsidR="00B216BA" w:rsidRPr="00E60015">
        <w:t>идуального плана и иным установ</w:t>
      </w:r>
      <w:r w:rsidRPr="00E60015">
        <w:t>ленным формам отчетности.</w:t>
      </w:r>
    </w:p>
    <w:p w:rsidR="000B4A64" w:rsidRPr="00E60015" w:rsidRDefault="000B4A64" w:rsidP="00042F56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AD3339" w:rsidRPr="00E60015" w:rsidRDefault="00AD3339" w:rsidP="00AD3339">
      <w:pPr>
        <w:tabs>
          <w:tab w:val="left" w:pos="360"/>
        </w:tabs>
        <w:jc w:val="center"/>
        <w:rPr>
          <w:b/>
        </w:rPr>
      </w:pPr>
      <w:r w:rsidRPr="00E60015">
        <w:rPr>
          <w:b/>
          <w:bCs/>
        </w:rPr>
        <w:t>3.</w:t>
      </w:r>
      <w:r w:rsidRPr="00E60015">
        <w:rPr>
          <w:b/>
        </w:rPr>
        <w:t xml:space="preserve"> Права и обязанности </w:t>
      </w:r>
      <w:r w:rsidR="00A66466" w:rsidRPr="00E60015">
        <w:rPr>
          <w:b/>
        </w:rPr>
        <w:t>Работодател</w:t>
      </w:r>
      <w:r w:rsidRPr="00E60015">
        <w:rPr>
          <w:b/>
        </w:rPr>
        <w:t>я</w:t>
      </w:r>
    </w:p>
    <w:p w:rsidR="00AD3339" w:rsidRPr="00E60015" w:rsidRDefault="00AD3339" w:rsidP="00AD3339">
      <w:pPr>
        <w:tabs>
          <w:tab w:val="left" w:pos="360"/>
        </w:tabs>
      </w:pPr>
      <w:r w:rsidRPr="00E60015">
        <w:t xml:space="preserve">3.1. </w:t>
      </w:r>
      <w:r w:rsidR="00A66466" w:rsidRPr="00E60015">
        <w:t>Работодател</w:t>
      </w:r>
      <w:r w:rsidRPr="00E60015">
        <w:t xml:space="preserve">ь </w:t>
      </w:r>
      <w:r w:rsidR="00DA120E" w:rsidRPr="00E60015">
        <w:t xml:space="preserve">имеет </w:t>
      </w:r>
      <w:r w:rsidRPr="00E60015">
        <w:t>прав</w:t>
      </w:r>
      <w:r w:rsidR="00DA120E" w:rsidRPr="00E60015">
        <w:t>о</w:t>
      </w:r>
      <w:r w:rsidRPr="00E60015">
        <w:t>:</w:t>
      </w:r>
    </w:p>
    <w:p w:rsidR="00042F56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 xml:space="preserve">требовать от </w:t>
      </w:r>
      <w:r w:rsidR="00EB4D51" w:rsidRPr="00E60015">
        <w:t>Работник</w:t>
      </w:r>
      <w:r w:rsidRPr="00E60015">
        <w:t xml:space="preserve">а </w:t>
      </w:r>
      <w:r w:rsidR="00042F56" w:rsidRPr="00E60015">
        <w:t xml:space="preserve">добросовестного </w:t>
      </w:r>
      <w:r w:rsidRPr="00E60015">
        <w:t>исполнения трудовых обязанностей</w:t>
      </w:r>
      <w:r w:rsidR="00042F56" w:rsidRPr="00E60015">
        <w:t>, предусмотренных настоящим трудовым договором и должностной инструкцией;</w:t>
      </w:r>
    </w:p>
    <w:p w:rsidR="00042F56" w:rsidRPr="00E60015" w:rsidRDefault="00042F56" w:rsidP="00513FFC">
      <w:pPr>
        <w:pStyle w:val="a5"/>
        <w:numPr>
          <w:ilvl w:val="0"/>
          <w:numId w:val="5"/>
        </w:numPr>
        <w:jc w:val="both"/>
      </w:pPr>
      <w:r w:rsidRPr="00E60015">
        <w:lastRenderedPageBreak/>
        <w:t xml:space="preserve">поощрять </w:t>
      </w:r>
      <w:r w:rsidR="00EB4D51" w:rsidRPr="00E60015">
        <w:t>Работник</w:t>
      </w:r>
      <w:r w:rsidRPr="00E60015">
        <w:t>а за добросовестный эффективный труд;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 xml:space="preserve">привлекать </w:t>
      </w:r>
      <w:r w:rsidR="00EB4D51" w:rsidRPr="00E60015">
        <w:t>Работник</w:t>
      </w:r>
      <w:r w:rsidR="00042F56" w:rsidRPr="00E60015">
        <w:t>а</w:t>
      </w:r>
      <w:r w:rsidRPr="00E60015">
        <w:t xml:space="preserve"> к дисциплинарной и материальной ответственности в порядке, установленном </w:t>
      </w:r>
      <w:r w:rsidR="00042F56" w:rsidRPr="00E60015">
        <w:t>Трудовым кодексом Российской Федерации и иными федеральными законами</w:t>
      </w:r>
      <w:r w:rsidRPr="00E60015">
        <w:t>;</w:t>
      </w:r>
    </w:p>
    <w:p w:rsidR="00042F56" w:rsidRPr="00E60015" w:rsidRDefault="00042F56" w:rsidP="00513FFC">
      <w:pPr>
        <w:pStyle w:val="a5"/>
        <w:numPr>
          <w:ilvl w:val="0"/>
          <w:numId w:val="5"/>
        </w:numPr>
        <w:jc w:val="both"/>
      </w:pPr>
      <w:r w:rsidRPr="00E60015">
        <w:t xml:space="preserve">изменять и расторгать трудовой договор с </w:t>
      </w:r>
      <w:r w:rsidR="00EB4D51" w:rsidRPr="00E60015">
        <w:t>Работник</w:t>
      </w:r>
      <w:r w:rsidRPr="00E60015">
        <w:t xml:space="preserve">ом в соответствии с действующим трудовым законодательством </w:t>
      </w:r>
      <w:r w:rsidR="00B216BA" w:rsidRPr="00E60015">
        <w:t>Р</w:t>
      </w:r>
      <w:r w:rsidRPr="00E60015">
        <w:t>оссийской Федерации;</w:t>
      </w:r>
    </w:p>
    <w:p w:rsidR="00042F56" w:rsidRPr="00E60015" w:rsidRDefault="00042F56" w:rsidP="00513FFC">
      <w:pPr>
        <w:pStyle w:val="a5"/>
        <w:numPr>
          <w:ilvl w:val="0"/>
          <w:numId w:val="5"/>
        </w:numPr>
        <w:jc w:val="both"/>
      </w:pPr>
      <w:r w:rsidRPr="00E60015">
        <w:t xml:space="preserve">получать от </w:t>
      </w:r>
      <w:r w:rsidR="00EB4D51" w:rsidRPr="00E60015">
        <w:t>Работник</w:t>
      </w:r>
      <w:r w:rsidRPr="00E60015">
        <w:t xml:space="preserve">а текущую информацию о ходе дел, входящих в компетенции </w:t>
      </w:r>
      <w:r w:rsidR="00EB4D51" w:rsidRPr="00E60015">
        <w:t>Работник</w:t>
      </w:r>
      <w:r w:rsidRPr="00E60015">
        <w:t>а, контролировать его работу по срокам и объему;</w:t>
      </w:r>
    </w:p>
    <w:p w:rsidR="00AD3339" w:rsidRPr="00E60015" w:rsidRDefault="00042F56" w:rsidP="00513FFC">
      <w:pPr>
        <w:pStyle w:val="a5"/>
        <w:numPr>
          <w:ilvl w:val="0"/>
          <w:numId w:val="5"/>
        </w:numPr>
        <w:jc w:val="both"/>
      </w:pPr>
      <w:r w:rsidRPr="00E60015">
        <w:t>иные права, предусмотренные трудовым законодательством Российской Федерации и настоящим трудовым договором</w:t>
      </w:r>
      <w:r w:rsidR="00513FFC" w:rsidRPr="00E60015">
        <w:t>.</w:t>
      </w:r>
    </w:p>
    <w:p w:rsidR="00B216BA" w:rsidRPr="00E60015" w:rsidRDefault="00B216BA" w:rsidP="00B216BA">
      <w:pPr>
        <w:pStyle w:val="a5"/>
        <w:ind w:left="502"/>
        <w:jc w:val="both"/>
      </w:pPr>
    </w:p>
    <w:p w:rsidR="00AD3339" w:rsidRPr="00E60015" w:rsidRDefault="00AD3339" w:rsidP="00AD3339">
      <w:pPr>
        <w:tabs>
          <w:tab w:val="left" w:pos="567"/>
        </w:tabs>
        <w:ind w:firstLine="142"/>
        <w:jc w:val="both"/>
      </w:pPr>
      <w:r w:rsidRPr="00E60015">
        <w:t xml:space="preserve">3.2. </w:t>
      </w:r>
      <w:r w:rsidR="00A66466" w:rsidRPr="00E60015">
        <w:t>Работодател</w:t>
      </w:r>
      <w:r w:rsidRPr="00E60015">
        <w:t>ь</w:t>
      </w:r>
      <w:r w:rsidRPr="00E60015">
        <w:rPr>
          <w:b/>
        </w:rPr>
        <w:t xml:space="preserve"> </w:t>
      </w:r>
      <w:r w:rsidRPr="00E60015">
        <w:t>обязан: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>соблюдать</w:t>
      </w:r>
      <w:r w:rsidR="00DB5C8A" w:rsidRPr="00E60015">
        <w:t xml:space="preserve"> требования трудового законодательства Российской Федерации</w:t>
      </w:r>
      <w:r w:rsidRPr="00E60015">
        <w:t xml:space="preserve">; 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 xml:space="preserve">предоставить </w:t>
      </w:r>
      <w:r w:rsidR="00EB4D51" w:rsidRPr="00E60015">
        <w:t>Работник</w:t>
      </w:r>
      <w:r w:rsidRPr="00E60015">
        <w:t xml:space="preserve">у работу, обусловленную настоящим договором; 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>обеспечить безопасность и условия</w:t>
      </w:r>
      <w:r w:rsidR="0082277A" w:rsidRPr="00E60015">
        <w:t xml:space="preserve"> труда </w:t>
      </w:r>
      <w:r w:rsidR="00EB4D51" w:rsidRPr="00E60015">
        <w:t>Работник</w:t>
      </w:r>
      <w:r w:rsidR="0082277A" w:rsidRPr="00E60015">
        <w:t>а</w:t>
      </w:r>
      <w:r w:rsidRPr="00E60015">
        <w:t xml:space="preserve">, </w:t>
      </w:r>
      <w:r w:rsidR="0082277A" w:rsidRPr="00E60015">
        <w:t>соответствующие государственным нормативным требованиям охраны труда;</w:t>
      </w:r>
      <w:r w:rsidRPr="00E60015">
        <w:t xml:space="preserve"> </w:t>
      </w:r>
    </w:p>
    <w:p w:rsidR="0082277A" w:rsidRPr="00E60015" w:rsidRDefault="0082277A" w:rsidP="00513FFC">
      <w:pPr>
        <w:pStyle w:val="a5"/>
        <w:numPr>
          <w:ilvl w:val="0"/>
          <w:numId w:val="5"/>
        </w:numPr>
        <w:jc w:val="both"/>
      </w:pPr>
      <w:r w:rsidRPr="00E60015">
        <w:t xml:space="preserve">обеспечить </w:t>
      </w:r>
      <w:r w:rsidR="00EB4D51" w:rsidRPr="00E60015">
        <w:t>Работник</w:t>
      </w:r>
      <w:r w:rsidRPr="00E60015">
        <w:t>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 xml:space="preserve">выплачивать в полном </w:t>
      </w:r>
      <w:r w:rsidR="00DA120E" w:rsidRPr="00E60015">
        <w:t>объеме</w:t>
      </w:r>
      <w:r w:rsidRPr="00E60015">
        <w:t xml:space="preserve"> причитающуюся </w:t>
      </w:r>
      <w:r w:rsidR="00EB4D51" w:rsidRPr="00E60015">
        <w:t>Работник</w:t>
      </w:r>
      <w:r w:rsidR="0082277A" w:rsidRPr="00E60015">
        <w:t>у</w:t>
      </w:r>
      <w:r w:rsidRPr="00E60015">
        <w:t xml:space="preserve"> </w:t>
      </w:r>
      <w:r w:rsidR="0082277A" w:rsidRPr="00E60015">
        <w:t>зар</w:t>
      </w:r>
      <w:r w:rsidRPr="00E60015">
        <w:t>аботную</w:t>
      </w:r>
      <w:r w:rsidR="0082277A" w:rsidRPr="00E60015">
        <w:t xml:space="preserve"> </w:t>
      </w:r>
      <w:r w:rsidR="00DA120E" w:rsidRPr="00E60015">
        <w:t xml:space="preserve">плату </w:t>
      </w:r>
      <w:r w:rsidR="0082277A" w:rsidRPr="00E60015">
        <w:t>в установленные сроки</w:t>
      </w:r>
      <w:r w:rsidRPr="00E60015">
        <w:t>;</w:t>
      </w:r>
    </w:p>
    <w:p w:rsidR="0082277A" w:rsidRPr="00E60015" w:rsidRDefault="0082277A" w:rsidP="00513FFC">
      <w:pPr>
        <w:pStyle w:val="a5"/>
        <w:numPr>
          <w:ilvl w:val="0"/>
          <w:numId w:val="5"/>
        </w:numPr>
        <w:jc w:val="both"/>
      </w:pPr>
      <w:r w:rsidRPr="00E60015">
        <w:t xml:space="preserve">осуществлять обработку и обеспечивать защиту персональных данных </w:t>
      </w:r>
      <w:r w:rsidR="00EB4D51" w:rsidRPr="00E60015">
        <w:t>Работник</w:t>
      </w:r>
      <w:r w:rsidRPr="00E60015">
        <w:t>а в соответствии с законодательством Российской Федерации;</w:t>
      </w:r>
    </w:p>
    <w:p w:rsidR="0082277A" w:rsidRPr="00E60015" w:rsidRDefault="0082277A" w:rsidP="00513FFC">
      <w:pPr>
        <w:pStyle w:val="a5"/>
        <w:numPr>
          <w:ilvl w:val="0"/>
          <w:numId w:val="5"/>
        </w:numPr>
        <w:jc w:val="both"/>
      </w:pPr>
      <w:r w:rsidRPr="00E60015">
        <w:t xml:space="preserve">знакомить </w:t>
      </w:r>
      <w:r w:rsidR="00EB4D51" w:rsidRPr="00E60015">
        <w:t>Работник</w:t>
      </w:r>
      <w:r w:rsidRPr="00E60015">
        <w:t>а под роспись с принимаемыми локальными нормативными актами, непосредственно связанными с его трудовой деятельностью;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 xml:space="preserve">осуществлять обязательное социальное страхование </w:t>
      </w:r>
      <w:r w:rsidR="00EB4D51" w:rsidRPr="00E60015">
        <w:t>Работник</w:t>
      </w:r>
      <w:r w:rsidRPr="00E60015">
        <w:t>ов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</w:t>
      </w:r>
      <w:r w:rsidR="00322CD2" w:rsidRPr="00E60015">
        <w:t>и законами</w:t>
      </w:r>
      <w:r w:rsidRPr="00E60015">
        <w:t xml:space="preserve">; </w:t>
      </w:r>
    </w:p>
    <w:p w:rsidR="00AD3339" w:rsidRPr="00E60015" w:rsidRDefault="00AD3339" w:rsidP="00513FFC">
      <w:pPr>
        <w:pStyle w:val="a5"/>
        <w:numPr>
          <w:ilvl w:val="0"/>
          <w:numId w:val="5"/>
        </w:numPr>
        <w:jc w:val="both"/>
      </w:pPr>
      <w:r w:rsidRPr="00E60015">
        <w:t xml:space="preserve">возмещать вред, причиненный </w:t>
      </w:r>
      <w:r w:rsidR="00EB4D51" w:rsidRPr="00E60015">
        <w:t>Работник</w:t>
      </w:r>
      <w:r w:rsidRPr="00E60015">
        <w:t xml:space="preserve">ам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49195C" w:rsidRPr="00E60015" w:rsidRDefault="0049195C" w:rsidP="007923F5">
      <w:pPr>
        <w:pStyle w:val="a5"/>
        <w:numPr>
          <w:ilvl w:val="0"/>
          <w:numId w:val="5"/>
        </w:numPr>
        <w:jc w:val="both"/>
      </w:pPr>
      <w:proofErr w:type="gramStart"/>
      <w:r w:rsidRPr="00E60015">
        <w:t xml:space="preserve">предоставлять гарантии и компенсации Работникам, занятым на работах с вредными условиями труда; </w:t>
      </w:r>
      <w:r w:rsidR="007923F5" w:rsidRPr="00E60015">
        <w:t xml:space="preserve"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</w:t>
      </w:r>
      <w:r w:rsidRPr="00E60015">
        <w:t>(Приказ Мин</w:t>
      </w:r>
      <w:r w:rsidR="000A1211" w:rsidRPr="00E60015">
        <w:t>здрав</w:t>
      </w:r>
      <w:r w:rsidRPr="00E60015">
        <w:t>соцразвития</w:t>
      </w:r>
      <w:r w:rsidR="000A1211" w:rsidRPr="00E60015">
        <w:t xml:space="preserve"> РФ от 16 февраля 2009 г. N 45н</w:t>
      </w:r>
      <w:r w:rsidRPr="00E60015">
        <w:t>) в соответствии со ст. 222 ТК РФ.</w:t>
      </w:r>
      <w:proofErr w:type="gramEnd"/>
    </w:p>
    <w:p w:rsidR="00AD3339" w:rsidRPr="00E60015" w:rsidRDefault="0082277A" w:rsidP="00513FFC">
      <w:pPr>
        <w:pStyle w:val="a5"/>
        <w:numPr>
          <w:ilvl w:val="0"/>
          <w:numId w:val="5"/>
        </w:numPr>
        <w:jc w:val="both"/>
      </w:pPr>
      <w:r w:rsidRPr="00E60015"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</w:t>
      </w:r>
      <w:r w:rsidR="00B216BA" w:rsidRPr="00E60015">
        <w:t>К</w:t>
      </w:r>
      <w:r w:rsidRPr="00E60015">
        <w:t>оллективным договором, соглашениями</w:t>
      </w:r>
      <w:r w:rsidR="008D6825" w:rsidRPr="00E60015">
        <w:t>, локальными нормативными актами университета и настоящим трудовым договором.</w:t>
      </w:r>
    </w:p>
    <w:p w:rsidR="00AD3339" w:rsidRPr="00E60015" w:rsidRDefault="00AD3339" w:rsidP="00AD3339">
      <w:pPr>
        <w:tabs>
          <w:tab w:val="left" w:pos="360"/>
        </w:tabs>
        <w:rPr>
          <w:b/>
          <w:bCs/>
        </w:rPr>
      </w:pPr>
    </w:p>
    <w:p w:rsidR="00AD3339" w:rsidRPr="00E60015" w:rsidRDefault="00AD3339" w:rsidP="00EB4D51">
      <w:pPr>
        <w:tabs>
          <w:tab w:val="left" w:pos="360"/>
        </w:tabs>
        <w:jc w:val="center"/>
        <w:rPr>
          <w:b/>
          <w:bCs/>
        </w:rPr>
      </w:pPr>
      <w:r w:rsidRPr="00E60015">
        <w:rPr>
          <w:b/>
          <w:bCs/>
        </w:rPr>
        <w:t>4. Условия оплаты труда. Иные выплаты</w:t>
      </w:r>
    </w:p>
    <w:p w:rsidR="00F42249" w:rsidRPr="00E60015" w:rsidRDefault="00AD3339" w:rsidP="00F42249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E60015">
        <w:t xml:space="preserve">4.1. </w:t>
      </w:r>
      <w:r w:rsidR="008D6825" w:rsidRPr="00E60015">
        <w:t xml:space="preserve">За выполнение трудовых обязанностей, предусмотренных настоящим трудовым договором, </w:t>
      </w:r>
      <w:r w:rsidR="00EB4D51" w:rsidRPr="00E60015">
        <w:t>Работник</w:t>
      </w:r>
      <w:r w:rsidR="008D6825" w:rsidRPr="00E60015">
        <w:t>у устанавливается заработная плата</w:t>
      </w:r>
      <w:r w:rsidR="00F42249" w:rsidRPr="00E60015">
        <w:t xml:space="preserve">, состоящая </w:t>
      </w:r>
      <w:proofErr w:type="gramStart"/>
      <w:r w:rsidR="00F42249" w:rsidRPr="00E60015">
        <w:t>из</w:t>
      </w:r>
      <w:proofErr w:type="gramEnd"/>
      <w:r w:rsidR="00F42249" w:rsidRPr="00E60015">
        <w:t>: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должностного оклада;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компенсационных выплат;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стимулирующих выплат;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социальных выплат.</w:t>
      </w:r>
    </w:p>
    <w:p w:rsidR="00F42249" w:rsidRPr="00E60015" w:rsidRDefault="00F42249" w:rsidP="00F42249">
      <w:pPr>
        <w:pStyle w:val="a7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 xml:space="preserve">4.1.1. Должностной оклад </w:t>
      </w:r>
      <w:r w:rsidR="00EB4D51" w:rsidRPr="00E60015">
        <w:rPr>
          <w:rFonts w:eastAsiaTheme="minorHAnsi"/>
          <w:lang w:eastAsia="en-US"/>
        </w:rPr>
        <w:t>Работник</w:t>
      </w:r>
      <w:r w:rsidRPr="00E60015">
        <w:rPr>
          <w:rFonts w:eastAsiaTheme="minorHAnsi"/>
          <w:lang w:eastAsia="en-US"/>
        </w:rPr>
        <w:t>а состоит из базового оклада и повышающих коэффициентов: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базовый оклад – 4 482 руб.;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lastRenderedPageBreak/>
        <w:t xml:space="preserve">базовый коэффициент </w:t>
      </w:r>
      <w:r w:rsidR="00322CD2" w:rsidRPr="00E60015">
        <w:t>– (коэффициент уровня образования)</w:t>
      </w:r>
      <w:r w:rsidRPr="00E60015">
        <w:t>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коэффициент территории – 1,0;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коэффициент специфики за работу профессорско-преподавательского состава, реализующего программы бакалавриата, подготовки специалистов, магистратуры, подготовки научно-педагогических кадров в аспирантуре, ординатуры, интернатуры, ассистентуры-стажировки – 0,3;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коэффициент специфики за выполнение лечебно-диагностической работы, заведование отделениями, дополнительные дежурства – 0,75;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коэффициен</w:t>
      </w:r>
      <w:r w:rsidR="00DA120E" w:rsidRPr="00E60015">
        <w:t>т за квалификационную категорию</w:t>
      </w:r>
      <w:r w:rsidR="00DC4A2A" w:rsidRPr="00E60015">
        <w:t xml:space="preserve"> (коэффициент занимаемой должности)</w:t>
      </w:r>
      <w:r w:rsidR="00DA120E" w:rsidRPr="00E60015">
        <w:t xml:space="preserve"> – 0,2</w:t>
      </w:r>
      <w:r w:rsidRPr="00E60015">
        <w:t>;</w:t>
      </w:r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proofErr w:type="gramStart"/>
      <w:r w:rsidRPr="00E60015"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</w:t>
      </w:r>
      <w:r w:rsidR="00EB4D51" w:rsidRPr="00E60015">
        <w:t xml:space="preserve"> </w:t>
      </w:r>
      <w:r w:rsidR="007F2C9B" w:rsidRPr="00E60015">
        <w:t>–</w:t>
      </w:r>
      <w:r w:rsidRPr="00E60015">
        <w:t xml:space="preserve"> </w:t>
      </w:r>
      <w:r w:rsidR="00F6647E" w:rsidRPr="00E60015">
        <w:t>...</w:t>
      </w:r>
      <w:r w:rsidRPr="00E60015">
        <w:t>;</w:t>
      </w:r>
      <w:proofErr w:type="gramEnd"/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ежемесячная надбавка за ученую степень</w:t>
      </w:r>
      <w:proofErr w:type="gramStart"/>
      <w:r w:rsidRPr="00E60015">
        <w:t xml:space="preserve"> </w:t>
      </w:r>
      <w:r w:rsidR="007F2C9B" w:rsidRPr="00E60015">
        <w:t>–</w:t>
      </w:r>
      <w:r w:rsidRPr="00E60015">
        <w:t xml:space="preserve"> </w:t>
      </w:r>
      <w:r w:rsidR="00F6647E" w:rsidRPr="00E60015">
        <w:t>...</w:t>
      </w:r>
      <w:r w:rsidRPr="00E60015">
        <w:t>;</w:t>
      </w:r>
      <w:proofErr w:type="gramEnd"/>
    </w:p>
    <w:p w:rsidR="00F42249" w:rsidRPr="00E60015" w:rsidRDefault="00F42249" w:rsidP="00513FFC">
      <w:pPr>
        <w:pStyle w:val="a5"/>
        <w:numPr>
          <w:ilvl w:val="0"/>
          <w:numId w:val="5"/>
        </w:numPr>
        <w:jc w:val="both"/>
      </w:pPr>
      <w:r w:rsidRPr="00E60015">
        <w:t>надбавка на обеспечение книгоиздательской продукцией и периодическими изданиям</w:t>
      </w:r>
      <w:r w:rsidR="007F2C9B" w:rsidRPr="00E60015">
        <w:t>и – 70 </w:t>
      </w:r>
      <w:r w:rsidRPr="00E60015">
        <w:t>руб.</w:t>
      </w:r>
    </w:p>
    <w:p w:rsidR="00F42249" w:rsidRPr="00E60015" w:rsidRDefault="00F42249" w:rsidP="00F42249">
      <w:pPr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 xml:space="preserve">4.1.2. </w:t>
      </w:r>
      <w:r w:rsidR="00EB4D51" w:rsidRPr="00E60015">
        <w:rPr>
          <w:rFonts w:eastAsiaTheme="minorHAnsi"/>
          <w:lang w:eastAsia="en-US"/>
        </w:rPr>
        <w:t>Работник</w:t>
      </w:r>
      <w:r w:rsidRPr="00E60015">
        <w:rPr>
          <w:rFonts w:eastAsiaTheme="minorHAnsi"/>
          <w:lang w:eastAsia="en-US"/>
        </w:rPr>
        <w:t>у производятся выплаты компенсационного характера:</w:t>
      </w:r>
    </w:p>
    <w:p w:rsidR="00144F26" w:rsidRPr="00E60015" w:rsidRDefault="00144F26" w:rsidP="00F42249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3969"/>
      </w:tblGrid>
      <w:tr w:rsidR="00144F26" w:rsidRPr="00E60015" w:rsidTr="0079382D">
        <w:trPr>
          <w:jc w:val="center"/>
        </w:trPr>
        <w:tc>
          <w:tcPr>
            <w:tcW w:w="3402" w:type="dxa"/>
          </w:tcPr>
          <w:p w:rsidR="00144F26" w:rsidRPr="00E60015" w:rsidRDefault="00144F26" w:rsidP="007034ED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144F26" w:rsidRPr="00E60015" w:rsidRDefault="00144F26" w:rsidP="007034ED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Размер выплаты</w:t>
            </w:r>
          </w:p>
        </w:tc>
        <w:tc>
          <w:tcPr>
            <w:tcW w:w="3969" w:type="dxa"/>
          </w:tcPr>
          <w:p w:rsidR="00144F26" w:rsidRPr="00E60015" w:rsidRDefault="00144F26" w:rsidP="007034ED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Основание</w:t>
            </w:r>
          </w:p>
        </w:tc>
      </w:tr>
      <w:tr w:rsidR="00144F26" w:rsidRPr="00E60015" w:rsidTr="0079382D">
        <w:trPr>
          <w:trHeight w:val="1747"/>
          <w:jc w:val="center"/>
        </w:trPr>
        <w:tc>
          <w:tcPr>
            <w:tcW w:w="3402" w:type="dxa"/>
            <w:vAlign w:val="center"/>
          </w:tcPr>
          <w:p w:rsidR="00144F26" w:rsidRPr="00E60015" w:rsidRDefault="00144F26" w:rsidP="001031D2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144F26" w:rsidRPr="00E60015" w:rsidRDefault="00A57668" w:rsidP="001031D2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1,7</w:t>
            </w:r>
          </w:p>
        </w:tc>
        <w:tc>
          <w:tcPr>
            <w:tcW w:w="3969" w:type="dxa"/>
          </w:tcPr>
          <w:p w:rsidR="00144F26" w:rsidRPr="00E60015" w:rsidRDefault="001031D2" w:rsidP="0079382D">
            <w:pPr>
              <w:pStyle w:val="1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Закон ХМАО - Югры от 9 декабря 2004 г. N 76-оз </w:t>
            </w:r>
            <w:r w:rsidR="0079382D" w:rsidRPr="00E60015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О гарантиях и компенсациях для лиц, проживающих в ХМАО - Югре, работающих в </w:t>
            </w:r>
            <w:proofErr w:type="gramStart"/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>гос. органах</w:t>
            </w:r>
            <w:proofErr w:type="gramEnd"/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 и гос. учреждениях ХМАО </w:t>
            </w:r>
            <w:r w:rsidR="0079382D" w:rsidRPr="00E60015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 Югры</w:t>
            </w:r>
            <w:r w:rsidR="0079382D" w:rsidRPr="00E60015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  <w:tr w:rsidR="00144F26" w:rsidRPr="00E60015" w:rsidTr="0079382D">
        <w:trPr>
          <w:jc w:val="center"/>
        </w:trPr>
        <w:tc>
          <w:tcPr>
            <w:tcW w:w="3402" w:type="dxa"/>
            <w:vAlign w:val="center"/>
          </w:tcPr>
          <w:p w:rsidR="00144F26" w:rsidRPr="00E60015" w:rsidRDefault="00144F26" w:rsidP="001031D2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144F26" w:rsidRPr="00E60015" w:rsidRDefault="00144F26" w:rsidP="001031D2">
            <w:pPr>
              <w:autoSpaceDE/>
              <w:autoSpaceDN/>
              <w:jc w:val="center"/>
              <w:rPr>
                <w:lang w:eastAsia="en-US"/>
              </w:rPr>
            </w:pPr>
            <w:r w:rsidRPr="00E60015">
              <w:rPr>
                <w:lang w:eastAsia="en-US"/>
              </w:rPr>
              <w:t>0-50%</w:t>
            </w:r>
          </w:p>
        </w:tc>
        <w:tc>
          <w:tcPr>
            <w:tcW w:w="3969" w:type="dxa"/>
          </w:tcPr>
          <w:p w:rsidR="00144F26" w:rsidRPr="00E60015" w:rsidRDefault="00144F26" w:rsidP="0079382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>Инструкция о порядке предоставления соц</w:t>
            </w:r>
            <w:r w:rsidR="00B216BA" w:rsidRPr="00E6001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144F26" w:rsidRPr="00E60015" w:rsidTr="0079382D">
        <w:trPr>
          <w:jc w:val="center"/>
        </w:trPr>
        <w:tc>
          <w:tcPr>
            <w:tcW w:w="3402" w:type="dxa"/>
            <w:vAlign w:val="center"/>
          </w:tcPr>
          <w:p w:rsidR="00144F26" w:rsidRPr="00E60015" w:rsidRDefault="00144F26" w:rsidP="001031D2">
            <w:pPr>
              <w:jc w:val="center"/>
            </w:pPr>
            <w:r w:rsidRPr="00E60015"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144F26" w:rsidRPr="00E60015" w:rsidRDefault="00144F26" w:rsidP="001031D2">
            <w:pPr>
              <w:jc w:val="center"/>
            </w:pPr>
            <w:r w:rsidRPr="00E60015">
              <w:t>4%-24%</w:t>
            </w:r>
          </w:p>
        </w:tc>
        <w:tc>
          <w:tcPr>
            <w:tcW w:w="3969" w:type="dxa"/>
          </w:tcPr>
          <w:p w:rsidR="00144F26" w:rsidRPr="00E60015" w:rsidRDefault="00144F26" w:rsidP="0079382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>Приказ №611 от 07.10.1992</w:t>
            </w:r>
            <w:r w:rsidR="00EB4D51"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 xml:space="preserve">г. «О доплатах за неблагоприятные условия труда </w:t>
            </w:r>
            <w:r w:rsidR="00EB4D51" w:rsidRPr="00E60015">
              <w:rPr>
                <w:rFonts w:ascii="Times New Roman" w:hAnsi="Times New Roman" w:cs="Times New Roman"/>
                <w:b w:val="0"/>
                <w:color w:val="auto"/>
              </w:rPr>
              <w:t>Работник</w:t>
            </w:r>
            <w:r w:rsidRPr="00E60015">
              <w:rPr>
                <w:rFonts w:ascii="Times New Roman" w:hAnsi="Times New Roman" w:cs="Times New Roman"/>
                <w:b w:val="0"/>
                <w:color w:val="auto"/>
              </w:rPr>
              <w:t>ам системы Комитета по высшей школе»</w:t>
            </w:r>
          </w:p>
          <w:p w:rsidR="00DA120E" w:rsidRPr="00E60015" w:rsidRDefault="00DA120E" w:rsidP="00DA120E">
            <w:r w:rsidRPr="00E60015">
              <w:t>Результаты специальной оценки условий труда</w:t>
            </w:r>
          </w:p>
        </w:tc>
      </w:tr>
    </w:tbl>
    <w:p w:rsidR="00144F26" w:rsidRPr="00E60015" w:rsidRDefault="00144F26" w:rsidP="004A628D">
      <w:pPr>
        <w:pStyle w:val="a7"/>
        <w:jc w:val="both"/>
        <w:rPr>
          <w:rFonts w:eastAsiaTheme="minorHAnsi"/>
          <w:lang w:eastAsia="en-US"/>
        </w:rPr>
      </w:pPr>
    </w:p>
    <w:p w:rsidR="004A628D" w:rsidRPr="00E60015" w:rsidRDefault="004A628D" w:rsidP="007F2C9B">
      <w:pPr>
        <w:pStyle w:val="a7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 xml:space="preserve">4.1.3. </w:t>
      </w:r>
      <w:r w:rsidR="00F25395" w:rsidRPr="00E60015">
        <w:rPr>
          <w:rFonts w:eastAsiaTheme="minorHAnsi"/>
          <w:lang w:eastAsia="en-US"/>
        </w:rPr>
        <w:t xml:space="preserve">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в </w:t>
      </w:r>
      <w:r w:rsidRPr="00E60015">
        <w:rPr>
          <w:rFonts w:eastAsiaTheme="minorHAnsi"/>
          <w:i/>
          <w:lang w:eastAsia="en-US"/>
        </w:rPr>
        <w:t>Приложени</w:t>
      </w:r>
      <w:r w:rsidR="00F25395" w:rsidRPr="00E60015">
        <w:rPr>
          <w:rFonts w:eastAsiaTheme="minorHAnsi"/>
          <w:i/>
          <w:lang w:eastAsia="en-US"/>
        </w:rPr>
        <w:t>и</w:t>
      </w:r>
      <w:r w:rsidRPr="00E60015">
        <w:rPr>
          <w:rFonts w:eastAsiaTheme="minorHAnsi"/>
          <w:i/>
          <w:lang w:eastAsia="en-US"/>
        </w:rPr>
        <w:t xml:space="preserve"> 1</w:t>
      </w:r>
      <w:r w:rsidR="00F25395" w:rsidRPr="00E60015">
        <w:rPr>
          <w:rFonts w:eastAsiaTheme="minorHAnsi"/>
          <w:lang w:eastAsia="en-US"/>
        </w:rPr>
        <w:t xml:space="preserve">, </w:t>
      </w:r>
      <w:r w:rsidRPr="00E60015">
        <w:rPr>
          <w:rFonts w:eastAsiaTheme="minorHAnsi"/>
          <w:lang w:eastAsia="en-US"/>
        </w:rPr>
        <w:t>являющ</w:t>
      </w:r>
      <w:r w:rsidR="00C9117F" w:rsidRPr="00E60015">
        <w:rPr>
          <w:rFonts w:eastAsiaTheme="minorHAnsi"/>
          <w:lang w:eastAsia="en-US"/>
        </w:rPr>
        <w:t>и</w:t>
      </w:r>
      <w:r w:rsidRPr="00E60015">
        <w:rPr>
          <w:rFonts w:eastAsiaTheme="minorHAnsi"/>
          <w:lang w:eastAsia="en-US"/>
        </w:rPr>
        <w:t>мся неотъемлемой частью настоящего трудового договора.</w:t>
      </w:r>
    </w:p>
    <w:p w:rsidR="00F25395" w:rsidRPr="00E60015" w:rsidRDefault="00F25395" w:rsidP="00F25395">
      <w:pPr>
        <w:pStyle w:val="a7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 августа.</w:t>
      </w:r>
    </w:p>
    <w:p w:rsidR="00F25395" w:rsidRPr="00E60015" w:rsidRDefault="002429DA" w:rsidP="00F25395">
      <w:pPr>
        <w:pStyle w:val="a7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 xml:space="preserve">4.1.4. </w:t>
      </w:r>
      <w:r w:rsidR="00F25395" w:rsidRPr="00E60015">
        <w:rPr>
          <w:rFonts w:eastAsiaTheme="minorHAnsi"/>
          <w:lang w:eastAsia="en-US"/>
        </w:rPr>
        <w:t>Премирование по итогам работы за год осуществляется в соответствии с СТО-5.8.4-15 «Порядок установления стимулирующих выплат». Размер премии устанавливается с учетом достигнутых показателей эффективности деятельности Работника.</w:t>
      </w:r>
    </w:p>
    <w:p w:rsidR="004A628D" w:rsidRPr="00E60015" w:rsidRDefault="004A628D" w:rsidP="007F2C9B">
      <w:pPr>
        <w:pStyle w:val="a7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lastRenderedPageBreak/>
        <w:t xml:space="preserve">4.2. Социальные выплаты </w:t>
      </w:r>
      <w:r w:rsidR="00EB4D51" w:rsidRPr="00E60015">
        <w:rPr>
          <w:rFonts w:eastAsiaTheme="minorHAnsi"/>
          <w:lang w:eastAsia="en-US"/>
        </w:rPr>
        <w:t>Работник</w:t>
      </w:r>
      <w:r w:rsidRPr="00E60015">
        <w:rPr>
          <w:rFonts w:eastAsiaTheme="minorHAnsi"/>
          <w:lang w:eastAsia="en-US"/>
        </w:rPr>
        <w:t xml:space="preserve">у производятся в соответствии с </w:t>
      </w:r>
      <w:r w:rsidR="00B216BA" w:rsidRPr="00E60015">
        <w:rPr>
          <w:rFonts w:eastAsiaTheme="minorHAnsi"/>
          <w:lang w:eastAsia="en-US"/>
        </w:rPr>
        <w:t>К</w:t>
      </w:r>
      <w:r w:rsidRPr="00E60015">
        <w:rPr>
          <w:rFonts w:eastAsiaTheme="minorHAnsi"/>
          <w:lang w:eastAsia="en-US"/>
        </w:rPr>
        <w:t xml:space="preserve">оллективным договором, </w:t>
      </w:r>
      <w:r w:rsidR="00B216BA" w:rsidRPr="00E60015">
        <w:rPr>
          <w:rFonts w:eastAsiaTheme="minorHAnsi"/>
          <w:lang w:eastAsia="en-US"/>
        </w:rPr>
        <w:t>П</w:t>
      </w:r>
      <w:r w:rsidRPr="00E60015">
        <w:rPr>
          <w:rFonts w:eastAsiaTheme="minorHAnsi"/>
          <w:lang w:eastAsia="en-US"/>
        </w:rPr>
        <w:t>оложением об оплате труда и иными локальными нормативными актами университета.</w:t>
      </w:r>
    </w:p>
    <w:p w:rsidR="004A628D" w:rsidRPr="00E60015" w:rsidRDefault="004A628D" w:rsidP="007F2C9B">
      <w:pPr>
        <w:pStyle w:val="a7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 xml:space="preserve">4.3.  Выплата заработной платы </w:t>
      </w:r>
      <w:r w:rsidR="00EB4D51" w:rsidRPr="00E60015">
        <w:rPr>
          <w:rFonts w:eastAsiaTheme="minorHAnsi"/>
          <w:lang w:eastAsia="en-US"/>
        </w:rPr>
        <w:t>Работник</w:t>
      </w:r>
      <w:r w:rsidRPr="00E60015">
        <w:rPr>
          <w:rFonts w:eastAsiaTheme="minorHAnsi"/>
          <w:lang w:eastAsia="en-US"/>
        </w:rPr>
        <w:t xml:space="preserve">у производится в сроки и </w:t>
      </w:r>
      <w:proofErr w:type="gramStart"/>
      <w:r w:rsidRPr="00E60015">
        <w:rPr>
          <w:rFonts w:eastAsiaTheme="minorHAnsi"/>
          <w:lang w:eastAsia="en-US"/>
        </w:rPr>
        <w:t>порядке</w:t>
      </w:r>
      <w:proofErr w:type="gramEnd"/>
      <w:r w:rsidRPr="00E60015">
        <w:rPr>
          <w:rFonts w:eastAsiaTheme="minorHAnsi"/>
          <w:lang w:eastAsia="en-US"/>
        </w:rPr>
        <w:t>, которы</w:t>
      </w:r>
      <w:r w:rsidR="00DC4A2A" w:rsidRPr="00E60015">
        <w:rPr>
          <w:rFonts w:eastAsiaTheme="minorHAnsi"/>
          <w:lang w:eastAsia="en-US"/>
        </w:rPr>
        <w:t xml:space="preserve">е установлены </w:t>
      </w:r>
      <w:r w:rsidR="00B216BA" w:rsidRPr="00E60015">
        <w:rPr>
          <w:rFonts w:eastAsiaTheme="minorHAnsi"/>
          <w:lang w:eastAsia="en-US"/>
        </w:rPr>
        <w:t>К</w:t>
      </w:r>
      <w:r w:rsidRPr="00E60015">
        <w:rPr>
          <w:rFonts w:eastAsiaTheme="minorHAnsi"/>
          <w:lang w:eastAsia="en-US"/>
        </w:rPr>
        <w:t xml:space="preserve">оллективным договором и </w:t>
      </w:r>
      <w:r w:rsidR="00B216BA" w:rsidRPr="00E60015">
        <w:rPr>
          <w:rFonts w:eastAsiaTheme="minorHAnsi"/>
          <w:lang w:eastAsia="en-US"/>
        </w:rPr>
        <w:t>П</w:t>
      </w:r>
      <w:r w:rsidRPr="00E60015">
        <w:rPr>
          <w:rFonts w:eastAsiaTheme="minorHAnsi"/>
          <w:lang w:eastAsia="en-US"/>
        </w:rPr>
        <w:t>равилами внутреннего распорядка.</w:t>
      </w:r>
    </w:p>
    <w:p w:rsidR="004A628D" w:rsidRPr="00E60015" w:rsidRDefault="004A628D" w:rsidP="004A628D">
      <w:pPr>
        <w:pStyle w:val="a7"/>
        <w:jc w:val="both"/>
        <w:rPr>
          <w:rFonts w:eastAsiaTheme="minorHAnsi"/>
          <w:lang w:eastAsia="en-US"/>
        </w:rPr>
      </w:pPr>
      <w:r w:rsidRPr="00E60015">
        <w:rPr>
          <w:rFonts w:eastAsiaTheme="minorHAnsi"/>
          <w:lang w:eastAsia="en-US"/>
        </w:rPr>
        <w:t xml:space="preserve">4.4. </w:t>
      </w:r>
      <w:r w:rsidR="00876059" w:rsidRPr="00E60015">
        <w:rPr>
          <w:rFonts w:eastAsiaTheme="minorHAnsi"/>
          <w:lang w:eastAsia="en-US"/>
        </w:rPr>
        <w:t>Н</w:t>
      </w:r>
      <w:r w:rsidRPr="00E60015">
        <w:rPr>
          <w:rFonts w:eastAsiaTheme="minorHAnsi"/>
          <w:lang w:eastAsia="en-US"/>
        </w:rPr>
        <w:t xml:space="preserve">а </w:t>
      </w:r>
      <w:r w:rsidR="00EB4D51" w:rsidRPr="00E60015">
        <w:rPr>
          <w:rFonts w:eastAsiaTheme="minorHAnsi"/>
          <w:lang w:eastAsia="en-US"/>
        </w:rPr>
        <w:t>Работник</w:t>
      </w:r>
      <w:r w:rsidRPr="00E60015">
        <w:rPr>
          <w:rFonts w:eastAsiaTheme="minorHAnsi"/>
          <w:lang w:eastAsia="en-US"/>
        </w:rPr>
        <w:t>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</w:t>
      </w:r>
      <w:r w:rsidR="00EB4D51" w:rsidRPr="00E60015">
        <w:rPr>
          <w:rFonts w:eastAsiaTheme="minorHAnsi"/>
          <w:lang w:eastAsia="en-US"/>
        </w:rPr>
        <w:t xml:space="preserve"> – </w:t>
      </w:r>
      <w:r w:rsidRPr="00E60015">
        <w:rPr>
          <w:rFonts w:eastAsiaTheme="minorHAnsi"/>
          <w:lang w:eastAsia="en-US"/>
        </w:rPr>
        <w:t xml:space="preserve">Югры, </w:t>
      </w:r>
      <w:r w:rsidR="00B216BA" w:rsidRPr="00E60015">
        <w:rPr>
          <w:rFonts w:eastAsiaTheme="minorHAnsi"/>
          <w:lang w:eastAsia="en-US"/>
        </w:rPr>
        <w:t>К</w:t>
      </w:r>
      <w:r w:rsidRPr="00E60015">
        <w:rPr>
          <w:rFonts w:eastAsiaTheme="minorHAnsi"/>
          <w:lang w:eastAsia="en-US"/>
        </w:rPr>
        <w:t xml:space="preserve">оллективным договором и </w:t>
      </w:r>
      <w:r w:rsidR="00876059" w:rsidRPr="00E60015">
        <w:rPr>
          <w:rFonts w:eastAsiaTheme="minorHAnsi"/>
          <w:lang w:eastAsia="en-US"/>
        </w:rPr>
        <w:t xml:space="preserve">локальными </w:t>
      </w:r>
      <w:r w:rsidRPr="00E60015">
        <w:rPr>
          <w:rFonts w:eastAsiaTheme="minorHAnsi"/>
          <w:lang w:eastAsia="en-US"/>
        </w:rPr>
        <w:t xml:space="preserve">нормативными актами </w:t>
      </w:r>
      <w:r w:rsidR="00876059" w:rsidRPr="00E60015">
        <w:rPr>
          <w:rFonts w:eastAsiaTheme="minorHAnsi"/>
          <w:lang w:eastAsia="en-US"/>
        </w:rPr>
        <w:t>университета</w:t>
      </w:r>
      <w:r w:rsidRPr="00E60015">
        <w:rPr>
          <w:rFonts w:eastAsiaTheme="minorHAnsi"/>
          <w:lang w:eastAsia="en-US"/>
        </w:rPr>
        <w:t>.</w:t>
      </w:r>
    </w:p>
    <w:p w:rsidR="00AD3339" w:rsidRPr="00E60015" w:rsidRDefault="00AD3339" w:rsidP="00AD3339">
      <w:pPr>
        <w:tabs>
          <w:tab w:val="left" w:pos="360"/>
        </w:tabs>
        <w:rPr>
          <w:b/>
          <w:bCs/>
        </w:rPr>
      </w:pPr>
    </w:p>
    <w:p w:rsidR="00AD3339" w:rsidRPr="00E60015" w:rsidRDefault="00AD3339" w:rsidP="00EB4D51">
      <w:pPr>
        <w:tabs>
          <w:tab w:val="left" w:pos="360"/>
        </w:tabs>
        <w:jc w:val="center"/>
        <w:rPr>
          <w:b/>
          <w:bCs/>
        </w:rPr>
      </w:pPr>
      <w:r w:rsidRPr="00E60015">
        <w:rPr>
          <w:b/>
          <w:bCs/>
        </w:rPr>
        <w:t xml:space="preserve">5. </w:t>
      </w:r>
      <w:r w:rsidR="00876059" w:rsidRPr="00E60015">
        <w:rPr>
          <w:b/>
          <w:bCs/>
        </w:rPr>
        <w:t>Рабочее время и время отдыха</w:t>
      </w:r>
    </w:p>
    <w:p w:rsidR="0010209D" w:rsidRPr="00E60015" w:rsidRDefault="0010209D" w:rsidP="00DC4A2A">
      <w:pPr>
        <w:tabs>
          <w:tab w:val="left" w:pos="567"/>
        </w:tabs>
        <w:jc w:val="both"/>
      </w:pPr>
      <w:r w:rsidRPr="00E60015">
        <w:t xml:space="preserve">5.1. </w:t>
      </w:r>
      <w:r w:rsidR="00EB4D51" w:rsidRPr="00E60015">
        <w:t>Работник</w:t>
      </w:r>
      <w:r w:rsidR="00DC4A2A" w:rsidRPr="00E60015">
        <w:t>у устанавливается сокращенная продолжительность рабочей недели – 36 часов за ставку заработной платы.</w:t>
      </w:r>
      <w:r w:rsidRPr="00E60015">
        <w:t xml:space="preserve"> </w:t>
      </w:r>
    </w:p>
    <w:p w:rsidR="0010209D" w:rsidRPr="00E60015" w:rsidRDefault="0010209D" w:rsidP="0010209D">
      <w:pPr>
        <w:tabs>
          <w:tab w:val="left" w:pos="567"/>
        </w:tabs>
        <w:jc w:val="both"/>
      </w:pPr>
      <w:r w:rsidRPr="00E60015">
        <w:t xml:space="preserve">5.2. Режим работы (рабочие дни и выходные дни, время начала и окончания работы) определяется </w:t>
      </w:r>
      <w:r w:rsidR="00B216BA" w:rsidRPr="00E60015">
        <w:t>П</w:t>
      </w:r>
      <w:r w:rsidRPr="00E60015">
        <w:t>равилами внутреннего распорядка.</w:t>
      </w:r>
    </w:p>
    <w:p w:rsidR="0010209D" w:rsidRPr="00E60015" w:rsidRDefault="0010209D" w:rsidP="0010209D">
      <w:pPr>
        <w:tabs>
          <w:tab w:val="left" w:pos="567"/>
        </w:tabs>
        <w:jc w:val="both"/>
      </w:pPr>
      <w:r w:rsidRPr="00E60015">
        <w:t xml:space="preserve">5.3. </w:t>
      </w:r>
      <w:r w:rsidR="00EB4D51" w:rsidRPr="00E60015">
        <w:t>Работник</w:t>
      </w:r>
      <w:r w:rsidRPr="00E60015">
        <w:t>у устанавливается шестидневная рабочая неделя (с одним выходным днем).</w:t>
      </w:r>
    </w:p>
    <w:p w:rsidR="00103B50" w:rsidRPr="00E60015" w:rsidRDefault="0010209D" w:rsidP="0010209D">
      <w:pPr>
        <w:tabs>
          <w:tab w:val="left" w:pos="567"/>
        </w:tabs>
        <w:jc w:val="both"/>
      </w:pPr>
      <w:r w:rsidRPr="00E60015">
        <w:t xml:space="preserve">5.4. </w:t>
      </w:r>
      <w:r w:rsidR="00EB4D51" w:rsidRPr="00E60015">
        <w:t>Работник</w:t>
      </w:r>
      <w:r w:rsidRPr="00E60015">
        <w:t xml:space="preserve">у предоставляется ежегодный основной оплачиваемый отпуск продолжительностью </w:t>
      </w:r>
      <w:r w:rsidRPr="00E60015">
        <w:rPr>
          <w:b/>
        </w:rPr>
        <w:t xml:space="preserve">56 </w:t>
      </w:r>
      <w:r w:rsidRPr="00E60015">
        <w:t>календарных дней</w:t>
      </w:r>
      <w:r w:rsidR="00103B50" w:rsidRPr="00E60015">
        <w:t>.</w:t>
      </w:r>
    </w:p>
    <w:p w:rsidR="00103B50" w:rsidRPr="00E60015" w:rsidRDefault="00103B50" w:rsidP="0010209D">
      <w:pPr>
        <w:tabs>
          <w:tab w:val="left" w:pos="567"/>
        </w:tabs>
        <w:jc w:val="both"/>
      </w:pPr>
      <w:r w:rsidRPr="00E60015">
        <w:t xml:space="preserve">5.5. </w:t>
      </w:r>
      <w:r w:rsidR="00EB4D51" w:rsidRPr="00E60015">
        <w:t>Работник</w:t>
      </w:r>
      <w:r w:rsidRPr="00E60015">
        <w:t xml:space="preserve">у предоставляется ежегодный дополнительный оплачиваемый отпуск продолжительностью </w:t>
      </w:r>
      <w:r w:rsidRPr="00E60015">
        <w:rPr>
          <w:b/>
        </w:rPr>
        <w:t>16</w:t>
      </w:r>
      <w:r w:rsidRPr="00E60015">
        <w:t xml:space="preserve"> календарных дней в связи с работой в местностях, приравненных к районам Крайнего Севера.</w:t>
      </w:r>
    </w:p>
    <w:p w:rsidR="0010209D" w:rsidRPr="00E60015" w:rsidRDefault="00103B50" w:rsidP="0010209D">
      <w:pPr>
        <w:tabs>
          <w:tab w:val="left" w:pos="567"/>
        </w:tabs>
        <w:jc w:val="both"/>
      </w:pPr>
      <w:r w:rsidRPr="00E60015"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AD3339" w:rsidRPr="00E60015" w:rsidRDefault="00AD3339" w:rsidP="00AD3339">
      <w:pPr>
        <w:tabs>
          <w:tab w:val="left" w:pos="567"/>
        </w:tabs>
        <w:ind w:firstLine="142"/>
        <w:jc w:val="both"/>
      </w:pPr>
    </w:p>
    <w:p w:rsidR="00AD3339" w:rsidRPr="00E60015" w:rsidRDefault="00AD3339" w:rsidP="00EB4D51">
      <w:pPr>
        <w:tabs>
          <w:tab w:val="left" w:pos="360"/>
        </w:tabs>
        <w:jc w:val="center"/>
        <w:rPr>
          <w:b/>
          <w:bCs/>
        </w:rPr>
      </w:pPr>
      <w:r w:rsidRPr="00E60015">
        <w:rPr>
          <w:b/>
          <w:bCs/>
        </w:rPr>
        <w:t xml:space="preserve">6. </w:t>
      </w:r>
      <w:r w:rsidR="00103B50" w:rsidRPr="00E60015">
        <w:rPr>
          <w:b/>
          <w:bCs/>
        </w:rPr>
        <w:t>Социальное страхование и меры социальной поддержки</w:t>
      </w:r>
      <w:r w:rsidRPr="00E60015">
        <w:rPr>
          <w:b/>
          <w:bCs/>
        </w:rPr>
        <w:t>.</w:t>
      </w:r>
    </w:p>
    <w:p w:rsidR="00AD3339" w:rsidRPr="00E60015" w:rsidRDefault="00AD3339" w:rsidP="00D31461">
      <w:pPr>
        <w:tabs>
          <w:tab w:val="left" w:pos="567"/>
        </w:tabs>
        <w:jc w:val="both"/>
      </w:pPr>
      <w:r w:rsidRPr="00E60015">
        <w:t>6.1.</w:t>
      </w:r>
      <w:r w:rsidRPr="00E60015">
        <w:rPr>
          <w:b/>
        </w:rPr>
        <w:t xml:space="preserve"> </w:t>
      </w:r>
      <w:r w:rsidR="00EB4D51" w:rsidRPr="00E60015">
        <w:t>Работник</w:t>
      </w:r>
      <w:r w:rsidR="00103B50" w:rsidRPr="00E60015">
        <w:t xml:space="preserve"> подлежит обязательному социальному страхованию в соответствии с законодательством Российской Федерации.</w:t>
      </w:r>
    </w:p>
    <w:p w:rsidR="00103B50" w:rsidRPr="00E60015" w:rsidRDefault="00103B50" w:rsidP="00D31461">
      <w:pPr>
        <w:tabs>
          <w:tab w:val="left" w:pos="567"/>
        </w:tabs>
        <w:jc w:val="both"/>
      </w:pPr>
      <w:r w:rsidRPr="00E60015">
        <w:t xml:space="preserve">6.2. На </w:t>
      </w:r>
      <w:r w:rsidR="00EB4D51" w:rsidRPr="00E60015">
        <w:t>Работник</w:t>
      </w:r>
      <w:r w:rsidRPr="00E60015">
        <w:t xml:space="preserve">а распространяются льготы и компенсации, установленные действующим законодательством Российской Федерации, нормативными правовым актами, </w:t>
      </w:r>
      <w:r w:rsidR="00B216BA" w:rsidRPr="00E60015">
        <w:t>К</w:t>
      </w:r>
      <w:r w:rsidRPr="00E60015">
        <w:t>оллективным договором и локальными нормативными актами университета.</w:t>
      </w:r>
    </w:p>
    <w:p w:rsidR="00AD3339" w:rsidRPr="00E60015" w:rsidRDefault="00AD3339" w:rsidP="00AD3339">
      <w:pPr>
        <w:shd w:val="clear" w:color="auto" w:fill="FFFFFF"/>
        <w:ind w:firstLine="142"/>
        <w:jc w:val="center"/>
        <w:rPr>
          <w:b/>
          <w:spacing w:val="-6"/>
        </w:rPr>
      </w:pPr>
    </w:p>
    <w:p w:rsidR="00AD3339" w:rsidRPr="00E60015" w:rsidRDefault="00AD3339" w:rsidP="00EB4D51">
      <w:pPr>
        <w:tabs>
          <w:tab w:val="left" w:pos="360"/>
        </w:tabs>
        <w:jc w:val="center"/>
        <w:rPr>
          <w:b/>
          <w:bCs/>
        </w:rPr>
      </w:pPr>
      <w:r w:rsidRPr="00E60015">
        <w:rPr>
          <w:b/>
          <w:bCs/>
        </w:rPr>
        <w:t>7. Ответственность сторон</w:t>
      </w:r>
      <w:r w:rsidR="00D31461" w:rsidRPr="00E60015">
        <w:rPr>
          <w:b/>
          <w:bCs/>
        </w:rPr>
        <w:t xml:space="preserve"> трудового договора</w:t>
      </w:r>
    </w:p>
    <w:p w:rsidR="00D31461" w:rsidRPr="00E60015" w:rsidRDefault="00D31461" w:rsidP="00D31461">
      <w:pPr>
        <w:pStyle w:val="a7"/>
        <w:jc w:val="both"/>
      </w:pPr>
      <w:r w:rsidRPr="00E60015">
        <w:t xml:space="preserve">7.1. </w:t>
      </w:r>
      <w:r w:rsidR="00A66466" w:rsidRPr="00E60015">
        <w:t>Работодател</w:t>
      </w:r>
      <w:r w:rsidRPr="00E60015">
        <w:t xml:space="preserve">ь и </w:t>
      </w:r>
      <w:r w:rsidR="00EB4D51" w:rsidRPr="00E60015">
        <w:t>Работник</w:t>
      </w:r>
      <w:r w:rsidRPr="00E60015">
        <w:t xml:space="preserve">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D31461" w:rsidRPr="00E60015" w:rsidRDefault="00D31461" w:rsidP="00D31461">
      <w:pPr>
        <w:pStyle w:val="a7"/>
        <w:jc w:val="both"/>
      </w:pPr>
      <w:r w:rsidRPr="00E60015">
        <w:t xml:space="preserve">7.2. За совершение дисциплинарного проступка, то есть неисполнение или ненадлежащее исполнение </w:t>
      </w:r>
      <w:r w:rsidR="00EB4D51" w:rsidRPr="00E60015">
        <w:t>Работник</w:t>
      </w:r>
      <w:r w:rsidRPr="00E60015">
        <w:t xml:space="preserve">ом по его вине возложенных на него трудовых обязанностей, к </w:t>
      </w:r>
      <w:r w:rsidR="00EB4D51" w:rsidRPr="00E60015">
        <w:t>Работник</w:t>
      </w:r>
      <w:r w:rsidR="00B216BA" w:rsidRPr="00E60015">
        <w:t>у могут быть примене</w:t>
      </w:r>
      <w:r w:rsidRPr="00E60015">
        <w:t>ны дисциплинарные взыскания, предусмотренные Трудовым кодексом Российской Федерации.</w:t>
      </w:r>
    </w:p>
    <w:p w:rsidR="00D31461" w:rsidRPr="00E60015" w:rsidRDefault="00D31461" w:rsidP="00D31461">
      <w:pPr>
        <w:pStyle w:val="a7"/>
        <w:jc w:val="both"/>
      </w:pPr>
    </w:p>
    <w:p w:rsidR="00D31461" w:rsidRPr="00E60015" w:rsidRDefault="00D31461" w:rsidP="00E80520">
      <w:pPr>
        <w:tabs>
          <w:tab w:val="left" w:pos="360"/>
        </w:tabs>
        <w:jc w:val="center"/>
        <w:rPr>
          <w:b/>
          <w:bCs/>
        </w:rPr>
      </w:pPr>
      <w:r w:rsidRPr="00E60015">
        <w:rPr>
          <w:b/>
          <w:bCs/>
        </w:rPr>
        <w:t>8. Изменение и расторжение трудового договора</w:t>
      </w:r>
    </w:p>
    <w:p w:rsidR="00D31461" w:rsidRPr="00E60015" w:rsidRDefault="00D31461" w:rsidP="00D31461">
      <w:pPr>
        <w:pStyle w:val="a7"/>
        <w:jc w:val="both"/>
      </w:pPr>
      <w:r w:rsidRPr="00E60015">
        <w:t>8.1. Изменения могут быть внесены в настоящий трудовой договор:</w:t>
      </w:r>
      <w:r w:rsidR="00B216BA" w:rsidRPr="00E60015">
        <w:t xml:space="preserve"> по соглашению сторон, при изме</w:t>
      </w:r>
      <w:r w:rsidRPr="00E60015">
        <w:t>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</w:t>
      </w:r>
      <w:r w:rsidR="00B216BA" w:rsidRPr="00E60015">
        <w:t>ренных Трудовым кодексом Россий</w:t>
      </w:r>
      <w:r w:rsidRPr="00E60015">
        <w:t>ской Федерации.</w:t>
      </w:r>
    </w:p>
    <w:p w:rsidR="00D31461" w:rsidRPr="00E60015" w:rsidRDefault="00D31461" w:rsidP="00D31461">
      <w:pPr>
        <w:pStyle w:val="a7"/>
        <w:jc w:val="both"/>
      </w:pPr>
      <w:r w:rsidRPr="00E60015">
        <w:t xml:space="preserve">8.2. При изменении </w:t>
      </w:r>
      <w:r w:rsidR="00A66466" w:rsidRPr="00E60015">
        <w:t>Работодател</w:t>
      </w:r>
      <w:r w:rsidRPr="00E60015">
        <w:t xml:space="preserve">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</w:t>
      </w:r>
      <w:r w:rsidR="00A66466" w:rsidRPr="00E60015">
        <w:t>Работодател</w:t>
      </w:r>
      <w:r w:rsidRPr="00E60015">
        <w:t xml:space="preserve">ь обязан уведомить об этом </w:t>
      </w:r>
      <w:r w:rsidR="00EB4D51" w:rsidRPr="00E60015">
        <w:t>Работник</w:t>
      </w:r>
      <w:r w:rsidRPr="00E60015">
        <w:t>а  в письменной форме не позднее, чем за 2 месяца.</w:t>
      </w:r>
    </w:p>
    <w:p w:rsidR="00F355C3" w:rsidRPr="00E60015" w:rsidRDefault="00F355C3" w:rsidP="00D31461">
      <w:pPr>
        <w:pStyle w:val="a7"/>
        <w:jc w:val="both"/>
      </w:pPr>
      <w:r w:rsidRPr="00E60015"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E80520" w:rsidRPr="00E60015" w:rsidRDefault="00D31461" w:rsidP="00D31461">
      <w:pPr>
        <w:pStyle w:val="a7"/>
        <w:jc w:val="both"/>
      </w:pPr>
      <w:r w:rsidRPr="00E60015">
        <w:t>8.</w:t>
      </w:r>
      <w:r w:rsidR="00F355C3" w:rsidRPr="00E60015">
        <w:t>4</w:t>
      </w:r>
      <w:r w:rsidRPr="00E60015">
        <w:t>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D31461" w:rsidRPr="00E60015" w:rsidRDefault="00D31461" w:rsidP="00E80520">
      <w:pPr>
        <w:pStyle w:val="a7"/>
        <w:jc w:val="both"/>
      </w:pPr>
      <w:r w:rsidRPr="00E60015">
        <w:lastRenderedPageBreak/>
        <w:t xml:space="preserve">При расторжении трудового договора </w:t>
      </w:r>
      <w:r w:rsidR="00EB4D51" w:rsidRPr="00E60015">
        <w:t>Работник</w:t>
      </w:r>
      <w:r w:rsidRPr="00E60015">
        <w:t>у предоставляются гарантии и компенсации, пре</w:t>
      </w:r>
      <w:r w:rsidRPr="00E60015">
        <w:softHyphen/>
        <w:t>дусмотренные Трудовым кодексом Российской Федерации и иными федеральными законами.</w:t>
      </w:r>
    </w:p>
    <w:p w:rsidR="00D31461" w:rsidRPr="00E60015" w:rsidRDefault="00D31461" w:rsidP="00D31461">
      <w:pPr>
        <w:pStyle w:val="a7"/>
        <w:jc w:val="both"/>
      </w:pPr>
      <w:bookmarkStart w:id="1" w:name="bookmark23"/>
    </w:p>
    <w:p w:rsidR="00D31461" w:rsidRPr="00E60015" w:rsidRDefault="00F355C3" w:rsidP="00F355C3">
      <w:pPr>
        <w:pStyle w:val="a7"/>
        <w:jc w:val="center"/>
        <w:rPr>
          <w:b/>
        </w:rPr>
      </w:pPr>
      <w:r w:rsidRPr="00E60015">
        <w:rPr>
          <w:b/>
        </w:rPr>
        <w:t xml:space="preserve">9. </w:t>
      </w:r>
      <w:r w:rsidR="00D31461" w:rsidRPr="00E60015">
        <w:rPr>
          <w:b/>
        </w:rPr>
        <w:t>Заключительные положения</w:t>
      </w:r>
      <w:bookmarkEnd w:id="1"/>
    </w:p>
    <w:p w:rsidR="00D31461" w:rsidRPr="00E60015" w:rsidRDefault="00F355C3" w:rsidP="00D31461">
      <w:pPr>
        <w:pStyle w:val="a7"/>
        <w:jc w:val="both"/>
      </w:pPr>
      <w:r w:rsidRPr="00E60015">
        <w:t xml:space="preserve">9.1. </w:t>
      </w:r>
      <w:r w:rsidR="00D31461" w:rsidRPr="00E60015"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</w:t>
      </w:r>
      <w:r w:rsidR="00E231F7" w:rsidRPr="00E60015">
        <w:t>рассматриваются ко</w:t>
      </w:r>
      <w:r w:rsidR="00D31461" w:rsidRPr="00E60015">
        <w:t xml:space="preserve">миссией по трудовым спорам и (или) судом в порядке, установленном </w:t>
      </w:r>
      <w:r w:rsidR="00E231F7" w:rsidRPr="00E60015">
        <w:t>законодательством Российской Фе</w:t>
      </w:r>
      <w:r w:rsidR="00D31461" w:rsidRPr="00E60015">
        <w:t>дерации.</w:t>
      </w:r>
    </w:p>
    <w:p w:rsidR="00D31461" w:rsidRPr="00E60015" w:rsidRDefault="00F355C3" w:rsidP="00D31461">
      <w:pPr>
        <w:pStyle w:val="a7"/>
        <w:jc w:val="both"/>
      </w:pPr>
      <w:r w:rsidRPr="00E60015">
        <w:t xml:space="preserve">9.2. </w:t>
      </w:r>
      <w:r w:rsidR="00D31461" w:rsidRPr="00E60015">
        <w:t>В части, не предусмотренной настоящим трудовым договором,</w:t>
      </w:r>
      <w:r w:rsidR="00E231F7" w:rsidRPr="00E60015">
        <w:t xml:space="preserve"> стороны руководствуются законо</w:t>
      </w:r>
      <w:r w:rsidR="00D31461" w:rsidRPr="00E60015">
        <w:t>дательством Российской Федерации.</w:t>
      </w:r>
    </w:p>
    <w:p w:rsidR="00D31461" w:rsidRPr="00E60015" w:rsidRDefault="00F355C3" w:rsidP="00D31461">
      <w:pPr>
        <w:pStyle w:val="a7"/>
        <w:jc w:val="both"/>
      </w:pPr>
      <w:r w:rsidRPr="00E60015">
        <w:t xml:space="preserve">9.3. </w:t>
      </w:r>
      <w:r w:rsidR="00D31461" w:rsidRPr="00E60015">
        <w:t>Настоящий трудовой договор заключен в 2-х экземплярах, имеющих одинаковую юридическую</w:t>
      </w:r>
      <w:r w:rsidRPr="00E60015">
        <w:t xml:space="preserve"> силу, один из которых хранится у </w:t>
      </w:r>
      <w:r w:rsidR="00A66466" w:rsidRPr="00E60015">
        <w:t>Работодател</w:t>
      </w:r>
      <w:r w:rsidRPr="00E60015">
        <w:t xml:space="preserve">я, а второй – передается </w:t>
      </w:r>
      <w:r w:rsidR="00EB4D51" w:rsidRPr="00E60015">
        <w:t>Работник</w:t>
      </w:r>
      <w:r w:rsidRPr="00E60015">
        <w:t>у.</w:t>
      </w:r>
    </w:p>
    <w:p w:rsidR="0079382D" w:rsidRPr="00E60015" w:rsidRDefault="0079382D">
      <w:pPr>
        <w:autoSpaceDE/>
        <w:autoSpaceDN/>
        <w:spacing w:after="200" w:line="276" w:lineRule="auto"/>
        <w:rPr>
          <w:i/>
        </w:rPr>
      </w:pPr>
      <w:r w:rsidRPr="00E60015">
        <w:rPr>
          <w:i/>
        </w:rPr>
        <w:br w:type="page"/>
      </w:r>
    </w:p>
    <w:p w:rsidR="004A628D" w:rsidRPr="00E60015" w:rsidRDefault="004A628D" w:rsidP="004A628D">
      <w:pPr>
        <w:jc w:val="right"/>
        <w:rPr>
          <w:i/>
        </w:rPr>
      </w:pPr>
      <w:r w:rsidRPr="00E60015">
        <w:rPr>
          <w:i/>
        </w:rPr>
        <w:lastRenderedPageBreak/>
        <w:t>Приложение 1</w:t>
      </w:r>
    </w:p>
    <w:p w:rsidR="004A628D" w:rsidRPr="00E60015" w:rsidRDefault="004A628D" w:rsidP="004A628D">
      <w:pPr>
        <w:jc w:val="right"/>
        <w:rPr>
          <w:i/>
        </w:rPr>
      </w:pPr>
      <w:r w:rsidRPr="00E60015">
        <w:rPr>
          <w:i/>
        </w:rPr>
        <w:t>к трудовому договору</w:t>
      </w:r>
    </w:p>
    <w:p w:rsidR="004A628D" w:rsidRPr="00E60015" w:rsidRDefault="004A628D" w:rsidP="004A628D">
      <w:pPr>
        <w:jc w:val="right"/>
        <w:rPr>
          <w:i/>
        </w:rPr>
      </w:pPr>
      <w:r w:rsidRPr="00E60015">
        <w:rPr>
          <w:i/>
        </w:rPr>
        <w:t xml:space="preserve"> (эффективному контракту)</w:t>
      </w:r>
    </w:p>
    <w:p w:rsidR="00F25395" w:rsidRPr="00E60015" w:rsidRDefault="00F25395" w:rsidP="00F25395">
      <w:pPr>
        <w:autoSpaceDE/>
        <w:autoSpaceDN/>
        <w:spacing w:after="120" w:line="276" w:lineRule="auto"/>
        <w:jc w:val="center"/>
        <w:rPr>
          <w:rFonts w:eastAsiaTheme="minorHAnsi"/>
          <w:b/>
          <w:lang w:eastAsia="en-US"/>
        </w:rPr>
      </w:pPr>
    </w:p>
    <w:p w:rsidR="00C9117F" w:rsidRPr="00E60015" w:rsidRDefault="00F25395" w:rsidP="00F25395">
      <w:pPr>
        <w:autoSpaceDE/>
        <w:autoSpaceDN/>
        <w:spacing w:after="120" w:line="276" w:lineRule="auto"/>
        <w:jc w:val="center"/>
        <w:rPr>
          <w:rFonts w:eastAsiaTheme="minorHAnsi"/>
          <w:b/>
          <w:lang w:eastAsia="en-US"/>
        </w:rPr>
      </w:pPr>
      <w:r w:rsidRPr="00E60015">
        <w:rPr>
          <w:rFonts w:eastAsiaTheme="minorHAnsi"/>
          <w:b/>
          <w:lang w:eastAsia="en-US"/>
        </w:rPr>
        <w:t>Показатели и критерии оценки эффективности деятельности Работника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701"/>
        <w:gridCol w:w="1275"/>
      </w:tblGrid>
      <w:tr w:rsidR="004A628D" w:rsidRPr="00E60015" w:rsidTr="00F15712">
        <w:tc>
          <w:tcPr>
            <w:tcW w:w="2376" w:type="dxa"/>
            <w:vAlign w:val="center"/>
          </w:tcPr>
          <w:p w:rsidR="004A628D" w:rsidRPr="00E60015" w:rsidRDefault="004A628D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4962" w:type="dxa"/>
            <w:vAlign w:val="center"/>
          </w:tcPr>
          <w:p w:rsidR="004A628D" w:rsidRPr="00E60015" w:rsidRDefault="004A628D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4A628D" w:rsidRPr="00E60015" w:rsidRDefault="004A628D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5" w:type="dxa"/>
            <w:vAlign w:val="center"/>
          </w:tcPr>
          <w:p w:rsidR="004A628D" w:rsidRPr="00E60015" w:rsidRDefault="004A628D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A7301E" w:rsidRPr="00E60015" w:rsidTr="00F15712">
        <w:tc>
          <w:tcPr>
            <w:tcW w:w="2376" w:type="dxa"/>
            <w:vMerge w:val="restart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1. Надбавка за качество реализации образовательных программ </w:t>
            </w:r>
            <w:r w:rsidR="00DC3C02" w:rsidRPr="00E60015">
              <w:rPr>
                <w:rStyle w:val="af"/>
                <w:rFonts w:eastAsiaTheme="minorHAnsi"/>
                <w:b/>
                <w:sz w:val="21"/>
                <w:szCs w:val="21"/>
                <w:lang w:eastAsia="en-US"/>
              </w:rPr>
              <w:footnoteReference w:id="1"/>
            </w:r>
          </w:p>
        </w:tc>
        <w:tc>
          <w:tcPr>
            <w:tcW w:w="4962" w:type="dxa"/>
          </w:tcPr>
          <w:p w:rsidR="00A7301E" w:rsidRPr="00E60015" w:rsidRDefault="00A7301E" w:rsidP="00FD6C58">
            <w:pPr>
              <w:tabs>
                <w:tab w:val="left" w:pos="2465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7301E" w:rsidRPr="00E60015" w:rsidTr="00F15712">
        <w:tc>
          <w:tcPr>
            <w:tcW w:w="2376" w:type="dxa"/>
            <w:vMerge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Уровень посещаемости занятий, %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7301E" w:rsidRPr="00E60015" w:rsidTr="00F15712">
        <w:tc>
          <w:tcPr>
            <w:tcW w:w="2376" w:type="dxa"/>
            <w:vMerge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A7301E" w:rsidRPr="00E60015" w:rsidTr="00F15712">
        <w:tc>
          <w:tcPr>
            <w:tcW w:w="2376" w:type="dxa"/>
            <w:vMerge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A7301E" w:rsidRPr="00E60015" w:rsidRDefault="00A7301E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7301E" w:rsidRPr="00E60015" w:rsidRDefault="00A7301E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4643F1" w:rsidRPr="00E60015" w:rsidTr="00F15712">
        <w:tc>
          <w:tcPr>
            <w:tcW w:w="2376" w:type="dxa"/>
            <w:vMerge w:val="restart"/>
          </w:tcPr>
          <w:p w:rsidR="004643F1" w:rsidRPr="00E60015" w:rsidRDefault="0079382D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="004643F1"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качество научно-методической работы</w:t>
            </w:r>
          </w:p>
        </w:tc>
        <w:tc>
          <w:tcPr>
            <w:tcW w:w="4962" w:type="dxa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Методическое обеспечение читаемых учебных дисциплин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Разработка/актуализация рабочих программ дисциплины или практики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 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Разработка методических рекомендаций и указаний по выполнению предусмотренных в программе видов работ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шт.: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домашних заданий, лабораторных работ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4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275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курсовых работ и проектов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других видов работ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Создание комплекта контрольно-оценочных средств по всем дисциплинарным модулям дисциплины (набор вопросов и задач) для организации объективного (письменного) контроля результатов освоения дисциплины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302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для самоконтроля и промежуточного письменного контроля знаний и умений студентов (тестирование)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</w:t>
            </w: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302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для итогового письменного контроля знаний и умений студентов (интегральная оценка, контроль остаточных знаний)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2</w:t>
            </w: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разработка и создание раздаточных материалов (рабочих тетрадей, форм отчетов по практическим и лабораторным работам и др.)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3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Разработка и преподавание курсов лекций на иностранном языке (если не является основной профессиональной деятельностью)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15*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Издание учебно-методической литературы по дисциплине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учебников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у.п.</w:t>
            </w:r>
            <w:proofErr w:type="gramStart"/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gramEnd"/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r w:rsidRPr="00E60015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  <w:tab w:val="left" w:pos="275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зарубежными издательствами за рубежом или с </w:t>
            </w: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lastRenderedPageBreak/>
              <w:t>грифом Минобрнауки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8*</w:t>
            </w: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  <w:tab w:val="left" w:pos="275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- 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без грифа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(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учебных пособий (в т.ч. в виде модулей лекционного курса)</w:t>
            </w:r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, у.п.</w:t>
            </w:r>
            <w:proofErr w:type="gramStart"/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л</w:t>
            </w:r>
            <w:proofErr w:type="gramEnd"/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</w:t>
            </w:r>
            <w:r w:rsidR="00F6647E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4643F1" w:rsidRPr="00E60015" w:rsidRDefault="004643F1" w:rsidP="00FD6C58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spacing w:line="240" w:lineRule="exact"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зарубежными издательствами за рубежом или с грифом Минобрнауки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4643F1" w:rsidRPr="00E60015" w:rsidRDefault="004643F1" w:rsidP="00FD6C58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spacing w:line="240" w:lineRule="exact"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4,5*</w:t>
            </w:r>
          </w:p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без грифа (</w:t>
            </w:r>
            <w:proofErr w:type="gramStart"/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Публикация студентом статьи под руководством и/или в соавторстве с </w:t>
            </w:r>
            <w:r w:rsidR="00F6647E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Работником</w:t>
            </w:r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Адаптация и методическое обеспечение </w:t>
            </w:r>
            <w:proofErr w:type="spellStart"/>
            <w:proofErr w:type="gramStart"/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экспери</w:t>
            </w:r>
            <w:proofErr w:type="spellEnd"/>
            <w:r w:rsidR="00A8512F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-</w:t>
            </w: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ментальных</w:t>
            </w:r>
            <w:proofErr w:type="gramEnd"/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стендов и установок для проведения НИРС и лабораторного практикума студентов</w:t>
            </w:r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</w:t>
            </w:r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</w:t>
            </w:r>
            <w:r w:rsidR="00322911" w:rsidRPr="00E60015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</w:t>
            </w:r>
            <w:r w:rsidR="00322911" w:rsidRPr="00E6001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Участие студенческих докладов в университетских, региональных, всероссийских или международных конференциях под научным руководством </w:t>
            </w:r>
            <w:r w:rsidR="00F6647E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Работника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(одного научного руководителя),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Участие студентов в изобретательской деятельности, 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подтверждённой патентами на изобретения,  полезные модели, свидетельствами о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государственной  регистрации программ для ЭВМ, регистрации баз данных, топологии интегральных микросхем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176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Получение научных грантов студентами, научное руководство которыми осуществлял </w:t>
            </w:r>
            <w:r w:rsidR="0079382D" w:rsidRPr="00E60015">
              <w:rPr>
                <w:rFonts w:eastAsiaTheme="minorHAnsi"/>
                <w:sz w:val="21"/>
                <w:szCs w:val="21"/>
                <w:lang w:eastAsia="en-US"/>
              </w:rPr>
              <w:t>Работник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Научные работы (проекты) студентов, выполненные под руководством </w:t>
            </w:r>
            <w:r w:rsidR="0079382D"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Работника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, ставших призёрами в конкурсах, олимпиадах, выставках</w:t>
            </w:r>
            <w:r w:rsidR="00322911"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:</w:t>
            </w:r>
            <w:proofErr w:type="gramEnd"/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29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29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29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29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4643F1" w:rsidRPr="00E60015" w:rsidTr="00A8512F">
        <w:trPr>
          <w:trHeight w:val="135"/>
        </w:trPr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tabs>
                <w:tab w:val="left" w:pos="254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keepNext/>
              <w:keepLines/>
              <w:tabs>
                <w:tab w:val="left" w:pos="254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</w:t>
            </w:r>
            <w:r w:rsidR="00322911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Внедренные инновационные и предпринимательские проекты с участием студентов</w:t>
            </w:r>
            <w:r w:rsidR="00322911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Организация электронной информационно-образовательной среды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A8512F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</w:t>
            </w:r>
            <w:r w:rsidR="00A8512F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электронной информационно-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образовательной среде СурГУ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</w:t>
            </w:r>
            <w:r w:rsidR="0079382D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Работников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в открытом информационном пространстве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4643F1" w:rsidRPr="00E60015" w:rsidTr="00F15712">
        <w:tc>
          <w:tcPr>
            <w:tcW w:w="2376" w:type="dxa"/>
            <w:vMerge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4643F1" w:rsidRPr="00E60015" w:rsidRDefault="004643F1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43F1" w:rsidRPr="00E60015" w:rsidRDefault="004643F1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 w:val="restart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3. Надбавка за академическую активность</w:t>
            </w: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Работником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журналах</w:t>
            </w:r>
            <w:proofErr w:type="gram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Web</w:t>
            </w:r>
            <w:proofErr w:type="spell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of</w:t>
            </w:r>
            <w:proofErr w:type="spell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Science</w:t>
            </w:r>
            <w:proofErr w:type="spell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 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val="en-US" w:eastAsia="en-US"/>
              </w:rPr>
              <w:t>Scopus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 и приравненных к ним, в т.ч. базы данных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российских </w:t>
            </w:r>
            <w:proofErr w:type="gramStart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журналах</w:t>
            </w:r>
            <w:proofErr w:type="gramEnd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, </w:t>
            </w: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включённых в международные системы цитирования </w:t>
            </w:r>
            <w:proofErr w:type="spell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Web</w:t>
            </w:r>
            <w:proofErr w:type="spell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of</w:t>
            </w:r>
            <w:proofErr w:type="spell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Science</w:t>
            </w:r>
            <w:proofErr w:type="spell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 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val="en-US" w:eastAsia="en-US"/>
              </w:rPr>
              <w:t>Scopus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 и приравненных к ним, в т.ч. базы данных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журналах</w:t>
            </w:r>
            <w:proofErr w:type="gramEnd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, </w:t>
            </w: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включённых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российских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журналах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, </w:t>
            </w:r>
            <w:r w:rsidRPr="00E60015">
              <w:rPr>
                <w:rFonts w:eastAsiaTheme="minorHAnsi"/>
                <w:bCs/>
                <w:sz w:val="21"/>
                <w:szCs w:val="21"/>
                <w:lang w:eastAsia="en-US"/>
              </w:rPr>
              <w:t>включённых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E60015">
              <w:rPr>
                <w:rFonts w:eastAsiaTheme="minorHAnsi"/>
                <w:bCs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в сборниках докладов и тезисов конференций 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Монографий, у.п.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4643F1">
        <w:trPr>
          <w:trHeight w:val="232"/>
        </w:trPr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т.ч. 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 использованием документов «секретных» и «ДСП»,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у.п.л.</w:t>
            </w:r>
            <w:proofErr w:type="gramEnd"/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Депонирование статей, отчеты НИР, препринты, у.п.</w:t>
            </w:r>
            <w:proofErr w:type="gramStart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л</w:t>
            </w:r>
            <w:proofErr w:type="gramEnd"/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bottom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bottom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bottom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bottom"/>
          </w:tcPr>
          <w:p w:rsidR="00FD6C58" w:rsidRPr="00E60015" w:rsidRDefault="00FD6C58" w:rsidP="00FD6C58">
            <w:pPr>
              <w:tabs>
                <w:tab w:val="left" w:pos="32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диссертации, шт.: 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bottom"/>
          </w:tcPr>
          <w:p w:rsidR="00FD6C58" w:rsidRPr="00E60015" w:rsidRDefault="00FD6C58" w:rsidP="00FD6C58">
            <w:pPr>
              <w:tabs>
                <w:tab w:val="left" w:pos="32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bottom"/>
          </w:tcPr>
          <w:p w:rsidR="00FD6C58" w:rsidRPr="00E60015" w:rsidRDefault="00FD6C58" w:rsidP="00FD6C58">
            <w:pPr>
              <w:tabs>
                <w:tab w:val="left" w:pos="32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2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   - докторских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   - кандидатских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   - докторских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   - кандидатских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РИНЦ, шт.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shd w:val="clear" w:color="auto" w:fill="FFFFFF"/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статей в международных (зарубежных) научных журналах, шт.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29"/>
              </w:tabs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монографий, у.п.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пособий, у.п.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Организация работы диссертационного совета, да/нет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53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53"/>
              </w:tabs>
              <w:autoSpaceDE/>
              <w:autoSpaceDN/>
              <w:spacing w:line="240" w:lineRule="exact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и проведение научной, научно-практической конференции в Университете (в т.ч. секции, круглого стола в рамках конференции), шт.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53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53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53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tabs>
                <w:tab w:val="left" w:pos="353"/>
              </w:tabs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семинара, да/нет</w:t>
            </w:r>
            <w:r w:rsidRPr="00E60015">
              <w:rPr>
                <w:rFonts w:eastAsiaTheme="minorHAnsi"/>
                <w:bCs/>
                <w:color w:val="FF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bCs/>
                <w:sz w:val="21"/>
                <w:szCs w:val="21"/>
                <w:lang w:eastAsia="en-US"/>
              </w:rPr>
              <w:t>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D6C58">
        <w:trPr>
          <w:trHeight w:val="198"/>
        </w:trPr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bCs/>
                <w:sz w:val="21"/>
                <w:szCs w:val="21"/>
                <w:lang w:eastAsia="en-US"/>
              </w:rPr>
              <w:t>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Получение,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достижения, шт.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- федеральных органов власти 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технических, социально-культурных и иных программ различного уровня,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т.ч. «УМНИК», «На старт» и т.п., шт.: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(соруководителя)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FD6C58" w:rsidRPr="00E60015" w:rsidTr="00F15712">
        <w:tc>
          <w:tcPr>
            <w:tcW w:w="2376" w:type="dxa"/>
            <w:vMerge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инновационно-производственных работ и услуг по заказу предприятий и организаций (хоздоговоры), за каждые 10 тыс. руб. </w:t>
            </w:r>
          </w:p>
        </w:tc>
        <w:tc>
          <w:tcPr>
            <w:tcW w:w="1701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D6C58" w:rsidRPr="00E60015" w:rsidRDefault="00FD6C58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2*</w:t>
            </w:r>
          </w:p>
        </w:tc>
      </w:tr>
      <w:tr w:rsidR="00251603" w:rsidRPr="00E60015" w:rsidTr="00251603">
        <w:trPr>
          <w:trHeight w:val="232"/>
        </w:trPr>
        <w:tc>
          <w:tcPr>
            <w:tcW w:w="2376" w:type="dxa"/>
            <w:vMerge w:val="restart"/>
          </w:tcPr>
          <w:p w:rsidR="00251603" w:rsidRPr="00E60015" w:rsidRDefault="0032291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  <w:r w:rsidR="00251603"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качество организационно-педагогической и воспитательной деятельности</w:t>
            </w: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E00069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внутривузовских, институтских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</w:t>
            </w:r>
            <w:r w:rsidR="00322911"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внутривузовских, институтских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подготовке и реализации социально-ориентированных проектов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внутривузовских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с внешним участием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Подготовка, организация и проведение образовательных, патриотических и культурно-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массовых и иных воспитательных мероприятий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color w:val="FF0000"/>
                <w:spacing w:val="-2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внешних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, с внешним участием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 проведении патриотических, культурно-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массовых и иных воспитательных мероприятий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color w:val="FF0000"/>
                <w:spacing w:val="-2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внешних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Организация публичных показов различного уровня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Руководство студенческими коллективами, факультативными кружками, спортивными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секциями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Подготовка спортсменов из числа студентов СурГУ, </w:t>
            </w:r>
            <w:r w:rsidRPr="00E60015">
              <w:rPr>
                <w:rFonts w:eastAsiaTheme="minorHAnsi"/>
                <w:spacing w:val="4"/>
                <w:sz w:val="21"/>
                <w:szCs w:val="21"/>
                <w:lang w:eastAsia="en-US"/>
              </w:rPr>
              <w:t>которым за отчетный период присвоено звание (кол-во)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мастер спорта международного класса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мастер спорта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кандидат в мастера спорта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 разряд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Подготовка группы студентов (команды) к участию в конкурсах культурно-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массовой, патриотической и др. направленности, спортивных соревнованиях</w:t>
            </w:r>
            <w:r w:rsidR="00322911"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городских, региональных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 международных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Членство в жюри научных, творческих, театральных конференций, олимпиад, конкурсов, судейство спортивных чемпионатов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693622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во внутривузовских спортивных соревнованиях</w:t>
            </w:r>
            <w:r w:rsidR="00FD6C58" w:rsidRPr="00E60015">
              <w:rPr>
                <w:rFonts w:eastAsiaTheme="minorHAnsi"/>
                <w:sz w:val="21"/>
                <w:szCs w:val="21"/>
                <w:lang w:eastAsia="en-US"/>
              </w:rPr>
              <w:t>, да/нет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</w:t>
            </w:r>
            <w:r w:rsidR="00FD6C58" w:rsidRPr="00E60015">
              <w:rPr>
                <w:rFonts w:eastAsiaTheme="minorHAnsi"/>
                <w:sz w:val="21"/>
                <w:szCs w:val="21"/>
                <w:lang w:eastAsia="en-US"/>
              </w:rPr>
              <w:t>, да/нет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251603" w:rsidRPr="00E60015" w:rsidTr="00251603">
        <w:tc>
          <w:tcPr>
            <w:tcW w:w="2376" w:type="dxa"/>
            <w:vMerge w:val="restart"/>
          </w:tcPr>
          <w:p w:rsidR="00251603" w:rsidRPr="00E60015" w:rsidRDefault="00322911" w:rsidP="00FD6C58">
            <w:pPr>
              <w:autoSpaceDE/>
              <w:autoSpaceDN/>
              <w:spacing w:line="240" w:lineRule="exact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  <w:r w:rsidR="00251603"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качественное выполнение обязанностей куратора учебной группы</w:t>
            </w: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Выполнение плана работы куратора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НИР – 30% и более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общественной деятельности – 30% и более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культурно-творческой деятельности – 30% и более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спортивной деятельности – 30% и более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Своевременное предоставление планов, отчетов, ведение необходимой для работы куратора актуальной документации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Отсутствие не устраненных внешних и внутренних замечаний (жалоб, несоответствий, предписаний)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before="100" w:beforeAutospacing="1"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</w:tcPr>
          <w:p w:rsidR="00251603" w:rsidRPr="00E60015" w:rsidRDefault="00251603" w:rsidP="00FD6C58">
            <w:pPr>
              <w:spacing w:line="240" w:lineRule="exact"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251603" w:rsidRPr="00E60015" w:rsidTr="00251603">
        <w:tc>
          <w:tcPr>
            <w:tcW w:w="2376" w:type="dxa"/>
            <w:vMerge w:val="restart"/>
          </w:tcPr>
          <w:p w:rsidR="00251603" w:rsidRPr="00E60015" w:rsidRDefault="00322911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6</w:t>
            </w:r>
            <w:r w:rsidR="00251603"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обеспечение нового набора </w:t>
            </w:r>
            <w:proofErr w:type="gramStart"/>
            <w:r w:rsidR="00251603" w:rsidRPr="00E60015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</w:t>
            </w:r>
            <w:r w:rsidR="00322911" w:rsidRPr="00E6001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</w:t>
            </w:r>
            <w:r w:rsidR="00322911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</w:t>
            </w:r>
            <w:r w:rsidR="00322911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</w:t>
            </w:r>
            <w:r w:rsidR="00322911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</w:t>
            </w:r>
            <w:r w:rsidR="00322911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, 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251603" w:rsidRPr="00E60015" w:rsidRDefault="00251603" w:rsidP="00FD6C58">
            <w:pPr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Участие школьных докладов в университетских, региональных, всероссийских или международных конференциях под научным руководством </w:t>
            </w:r>
            <w:r w:rsidR="0079382D" w:rsidRPr="00E60015">
              <w:rPr>
                <w:rFonts w:eastAsiaTheme="minorHAnsi"/>
                <w:sz w:val="21"/>
                <w:szCs w:val="21"/>
                <w:lang w:eastAsia="en-US"/>
              </w:rPr>
              <w:t>Работника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(одного научного руководителя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),</w:t>
            </w:r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, </w:t>
            </w:r>
            <w:proofErr w:type="gramEnd"/>
            <w:r w:rsidR="00322911" w:rsidRPr="00E60015">
              <w:rPr>
                <w:rFonts w:eastAsiaTheme="minorHAnsi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Научные работы (проекты) школьников, выполненные под руководством </w:t>
            </w:r>
            <w:r w:rsidR="0079382D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Работника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ставшие призёрами в конкурсах, олимпиадах, выставках</w:t>
            </w:r>
            <w:r w:rsidR="00322911"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, шт.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:</w:t>
            </w:r>
            <w:proofErr w:type="gramEnd"/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</w:t>
            </w:r>
            <w:r w:rsidR="00FD6C58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да/нет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251603" w:rsidRPr="00E60015" w:rsidTr="00251603">
        <w:tc>
          <w:tcPr>
            <w:tcW w:w="2376" w:type="dxa"/>
            <w:vMerge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251603" w:rsidRPr="00E60015" w:rsidRDefault="00251603" w:rsidP="00FD6C58">
            <w:pPr>
              <w:autoSpaceDE/>
              <w:autoSpaceDN/>
              <w:spacing w:line="240" w:lineRule="exact"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  <w:r w:rsidR="00FD6C58" w:rsidRPr="00E6001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, да/нет</w:t>
            </w:r>
          </w:p>
        </w:tc>
        <w:tc>
          <w:tcPr>
            <w:tcW w:w="1701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51603" w:rsidRPr="00E60015" w:rsidRDefault="00251603" w:rsidP="00FD6C58">
            <w:pPr>
              <w:keepNext/>
              <w:keepLines/>
              <w:autoSpaceDE/>
              <w:autoSpaceDN/>
              <w:spacing w:line="240" w:lineRule="exact"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4A628D" w:rsidRPr="00E60015" w:rsidTr="00A7301E">
        <w:tc>
          <w:tcPr>
            <w:tcW w:w="10314" w:type="dxa"/>
            <w:gridSpan w:val="4"/>
            <w:vAlign w:val="center"/>
          </w:tcPr>
          <w:p w:rsidR="00B11905" w:rsidRPr="00E60015" w:rsidRDefault="00B11905" w:rsidP="00B11905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B11905" w:rsidRPr="00E60015" w:rsidRDefault="00B11905" w:rsidP="00B11905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) 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E60015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E60015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B11905" w:rsidRPr="00E60015" w:rsidRDefault="00B11905" w:rsidP="00B1190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* - отчет предоставляется в соответствии с долевым участием (личным вкладом) Работника;</w:t>
            </w:r>
          </w:p>
          <w:p w:rsidR="00B11905" w:rsidRPr="00E60015" w:rsidRDefault="00B11905" w:rsidP="00B11905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4A628D" w:rsidRPr="00E60015" w:rsidRDefault="00B11905" w:rsidP="00B11905">
            <w:pPr>
              <w:autoSpaceDE/>
              <w:autoSpaceDN/>
              <w:spacing w:line="240" w:lineRule="exact"/>
              <w:rPr>
                <w:rFonts w:eastAsiaTheme="minorHAnsi"/>
                <w:sz w:val="21"/>
                <w:szCs w:val="21"/>
                <w:lang w:eastAsia="en-US"/>
              </w:rPr>
            </w:pPr>
            <w:r w:rsidRPr="00E60015">
              <w:rPr>
                <w:rFonts w:eastAsiaTheme="minorHAnsi"/>
                <w:sz w:val="21"/>
                <w:szCs w:val="21"/>
                <w:lang w:eastAsia="en-US"/>
              </w:rPr>
              <w:t>***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E60015" w:rsidRPr="00E60015" w:rsidRDefault="00E60015" w:rsidP="00E60015">
      <w:pPr>
        <w:pStyle w:val="af0"/>
        <w:ind w:firstLine="540"/>
        <w:rPr>
          <w:b/>
        </w:rPr>
      </w:pPr>
    </w:p>
    <w:p w:rsidR="00E60015" w:rsidRPr="00E60015" w:rsidRDefault="00E60015" w:rsidP="00E60015">
      <w:pPr>
        <w:pStyle w:val="af0"/>
        <w:ind w:firstLine="540"/>
        <w:rPr>
          <w:b/>
          <w:sz w:val="22"/>
          <w:szCs w:val="22"/>
        </w:rPr>
      </w:pPr>
      <w:r w:rsidRPr="00E60015">
        <w:rPr>
          <w:b/>
        </w:rPr>
        <w:t>2.</w:t>
      </w:r>
      <w:r w:rsidRPr="00E60015">
        <w:rPr>
          <w:b/>
          <w:sz w:val="22"/>
          <w:szCs w:val="22"/>
        </w:rPr>
        <w:t xml:space="preserve"> Настоящее соглашение вступает в силу с момента подписания его Сторонами и является неотъемлемой частью Договора.</w:t>
      </w:r>
    </w:p>
    <w:p w:rsidR="00E60015" w:rsidRPr="00E60015" w:rsidRDefault="00E60015" w:rsidP="00E60015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895"/>
      </w:tblGrid>
      <w:tr w:rsidR="00E60015" w:rsidRPr="00E60015" w:rsidTr="003D0AE1">
        <w:trPr>
          <w:trHeight w:val="1954"/>
        </w:trPr>
        <w:tc>
          <w:tcPr>
            <w:tcW w:w="3526" w:type="dxa"/>
          </w:tcPr>
          <w:p w:rsidR="00E60015" w:rsidRPr="00E60015" w:rsidRDefault="00E60015" w:rsidP="003D0AE1">
            <w:pPr>
              <w:jc w:val="center"/>
              <w:rPr>
                <w:b/>
              </w:rPr>
            </w:pPr>
            <w:r w:rsidRPr="00E60015">
              <w:rPr>
                <w:b/>
              </w:rPr>
              <w:t>Работодатель:</w:t>
            </w:r>
          </w:p>
          <w:p w:rsidR="00E60015" w:rsidRPr="00E60015" w:rsidRDefault="00E60015" w:rsidP="003D0AE1">
            <w:pPr>
              <w:jc w:val="center"/>
              <w:rPr>
                <w:b/>
              </w:rPr>
            </w:pPr>
          </w:p>
          <w:p w:rsidR="00E60015" w:rsidRPr="00E60015" w:rsidRDefault="00E60015" w:rsidP="003D0AE1">
            <w:pPr>
              <w:jc w:val="center"/>
              <w:rPr>
                <w:b/>
              </w:rPr>
            </w:pPr>
            <w:r w:rsidRPr="00E60015">
              <w:rPr>
                <w:b/>
              </w:rPr>
              <w:t>Бюджетное учреждение высшего образования Ханты-Мансийского автономного округа-Югры «Сургутский государственный университет»</w:t>
            </w:r>
          </w:p>
          <w:p w:rsidR="00E60015" w:rsidRPr="00E60015" w:rsidRDefault="00E60015" w:rsidP="003D0AE1">
            <w:pPr>
              <w:jc w:val="center"/>
            </w:pPr>
            <w:r w:rsidRPr="00E60015">
              <w:t>Адрес: 628400, Ханты-</w:t>
            </w:r>
            <w:r w:rsidRPr="00E60015">
              <w:lastRenderedPageBreak/>
              <w:t xml:space="preserve">Мансийский Автономный округ - Югра АО, Сургут г, Ленина </w:t>
            </w:r>
            <w:proofErr w:type="spellStart"/>
            <w:r w:rsidRPr="00E60015">
              <w:t>пр-кт</w:t>
            </w:r>
            <w:proofErr w:type="spellEnd"/>
            <w:r w:rsidRPr="00E60015">
              <w:t>, дом № 1</w:t>
            </w:r>
          </w:p>
          <w:p w:rsidR="00E60015" w:rsidRPr="00E60015" w:rsidRDefault="00E60015" w:rsidP="003D0AE1">
            <w:pPr>
              <w:jc w:val="center"/>
            </w:pPr>
            <w:r w:rsidRPr="00E60015">
              <w:t>Тел. (3462) 76-29-</w:t>
            </w:r>
            <w:r w:rsidR="00571C29">
              <w:t>00</w:t>
            </w:r>
            <w:bookmarkStart w:id="2" w:name="_GoBack"/>
            <w:bookmarkEnd w:id="2"/>
            <w:r w:rsidRPr="00E60015">
              <w:t>,</w:t>
            </w:r>
          </w:p>
          <w:p w:rsidR="00E60015" w:rsidRPr="00E60015" w:rsidRDefault="00E60015" w:rsidP="003D0AE1">
            <w:pPr>
              <w:jc w:val="center"/>
            </w:pPr>
            <w:r w:rsidRPr="00E60015">
              <w:t xml:space="preserve">ИНН </w:t>
            </w:r>
            <w:r w:rsidRPr="00E60015">
              <w:rPr>
                <w:lang w:val="en-US"/>
              </w:rPr>
              <w:t>8602200001/860201001</w:t>
            </w:r>
          </w:p>
        </w:tc>
        <w:tc>
          <w:tcPr>
            <w:tcW w:w="6895" w:type="dxa"/>
          </w:tcPr>
          <w:p w:rsidR="00E60015" w:rsidRPr="00E60015" w:rsidRDefault="00E60015" w:rsidP="003D0AE1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E60015">
              <w:rPr>
                <w:rFonts w:ascii="Times New Roman" w:hAnsi="Times New Roman" w:cs="Times New Roman"/>
                <w:b/>
              </w:rPr>
              <w:lastRenderedPageBreak/>
              <w:t>Работник:</w:t>
            </w:r>
          </w:p>
          <w:p w:rsidR="00E60015" w:rsidRPr="00E60015" w:rsidRDefault="00E60015" w:rsidP="003D0AE1">
            <w:pPr>
              <w:pStyle w:val="Preformat"/>
              <w:rPr>
                <w:rFonts w:ascii="Times New Roman" w:hAnsi="Times New Roman" w:cs="Times New Roman"/>
              </w:rPr>
            </w:pPr>
          </w:p>
          <w:tbl>
            <w:tblPr>
              <w:tblW w:w="6581" w:type="dxa"/>
              <w:tblLook w:val="01E0" w:firstRow="1" w:lastRow="1" w:firstColumn="1" w:lastColumn="1" w:noHBand="0" w:noVBand="0"/>
            </w:tblPr>
            <w:tblGrid>
              <w:gridCol w:w="6581"/>
            </w:tblGrid>
            <w:tr w:rsidR="00E60015" w:rsidRPr="00E60015" w:rsidTr="003D0AE1">
              <w:tc>
                <w:tcPr>
                  <w:tcW w:w="6581" w:type="dxa"/>
                </w:tcPr>
                <w:p w:rsidR="00E60015" w:rsidRPr="00E60015" w:rsidRDefault="00E60015" w:rsidP="003D0AE1">
                  <w:pPr>
                    <w:rPr>
                      <w:bCs/>
                    </w:rPr>
                  </w:pPr>
                  <w:r w:rsidRPr="00E60015">
                    <w:rPr>
                      <w:bCs/>
                    </w:rPr>
                    <w:t>Ф.И.О. Работника</w:t>
                  </w:r>
                </w:p>
                <w:p w:rsidR="00E60015" w:rsidRPr="00E60015" w:rsidRDefault="00E60015" w:rsidP="003D0AE1">
                  <w:r w:rsidRPr="00E60015">
                    <w:t xml:space="preserve">Дата и место рождения:  </w:t>
                  </w:r>
                </w:p>
                <w:p w:rsidR="00E60015" w:rsidRPr="00E60015" w:rsidRDefault="00E60015" w:rsidP="003D0AE1">
                  <w:r w:rsidRPr="00E60015">
                    <w:t>Адрес фактического проживания:</w:t>
                  </w:r>
                </w:p>
                <w:p w:rsidR="00E60015" w:rsidRPr="00E60015" w:rsidRDefault="00E60015" w:rsidP="003D0AE1">
                  <w:r w:rsidRPr="00E60015">
                    <w:t>Телефон:</w:t>
                  </w:r>
                </w:p>
                <w:p w:rsidR="00E60015" w:rsidRPr="00E60015" w:rsidRDefault="00E60015" w:rsidP="003D0AE1">
                  <w:r w:rsidRPr="00E60015">
                    <w:t>Паспорт (серия и номер):</w:t>
                  </w:r>
                </w:p>
                <w:p w:rsidR="00E60015" w:rsidRPr="00E60015" w:rsidRDefault="00E60015" w:rsidP="003D0AE1">
                  <w:proofErr w:type="gramStart"/>
                  <w:r w:rsidRPr="00E60015">
                    <w:t>Выдан</w:t>
                  </w:r>
                  <w:proofErr w:type="gramEnd"/>
                  <w:r w:rsidRPr="00E60015">
                    <w:t xml:space="preserve"> (кем и когда):</w:t>
                  </w:r>
                </w:p>
                <w:p w:rsidR="00E60015" w:rsidRPr="00E60015" w:rsidRDefault="00E60015" w:rsidP="003D0AE1">
                  <w:r w:rsidRPr="00E60015">
                    <w:t xml:space="preserve">СПС/ИНН: </w:t>
                  </w:r>
                </w:p>
              </w:tc>
            </w:tr>
          </w:tbl>
          <w:p w:rsidR="00E60015" w:rsidRPr="00E60015" w:rsidRDefault="00E60015" w:rsidP="003D0AE1"/>
        </w:tc>
      </w:tr>
    </w:tbl>
    <w:p w:rsidR="00E60015" w:rsidRPr="00E60015" w:rsidRDefault="00E60015" w:rsidP="00E60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E60015" w:rsidRPr="00E60015" w:rsidTr="003D0A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015" w:rsidRPr="00E60015" w:rsidRDefault="00E60015" w:rsidP="003D0AE1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015" w:rsidRPr="00E60015" w:rsidRDefault="00E60015" w:rsidP="003D0AE1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015" w:rsidRPr="00E60015" w:rsidRDefault="00E60015" w:rsidP="003D0AE1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015" w:rsidRPr="00E60015" w:rsidRDefault="00E60015" w:rsidP="003D0AE1">
            <w:pPr>
              <w:autoSpaceDE/>
              <w:autoSpaceDN/>
            </w:pPr>
          </w:p>
        </w:tc>
      </w:tr>
    </w:tbl>
    <w:p w:rsidR="00E60015" w:rsidRPr="00E60015" w:rsidRDefault="00E60015" w:rsidP="00E60015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  <w:t xml:space="preserve">           </w:t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proofErr w:type="spellStart"/>
      <w:r w:rsidRPr="00E60015">
        <w:rPr>
          <w:i/>
          <w:sz w:val="18"/>
          <w:szCs w:val="18"/>
        </w:rPr>
        <w:t>ф.и.о.</w:t>
      </w:r>
      <w:proofErr w:type="spellEnd"/>
      <w:r w:rsidRPr="00E60015">
        <w:rPr>
          <w:i/>
          <w:sz w:val="18"/>
          <w:szCs w:val="18"/>
        </w:rPr>
        <w:t xml:space="preserve"> Работника полностью прописью, подпись</w:t>
      </w:r>
    </w:p>
    <w:p w:rsidR="00E60015" w:rsidRPr="00E60015" w:rsidRDefault="00E60015" w:rsidP="00E60015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E60015" w:rsidRPr="00E60015" w:rsidRDefault="00E60015" w:rsidP="00E60015">
      <w:pPr>
        <w:ind w:firstLine="142"/>
        <w:rPr>
          <w:sz w:val="18"/>
          <w:szCs w:val="18"/>
        </w:rPr>
      </w:pPr>
      <w:proofErr w:type="spellStart"/>
      <w:r w:rsidRPr="00E60015">
        <w:rPr>
          <w:sz w:val="18"/>
          <w:szCs w:val="18"/>
        </w:rPr>
        <w:t>м.п</w:t>
      </w:r>
      <w:proofErr w:type="spellEnd"/>
      <w:r w:rsidRPr="00E60015">
        <w:rPr>
          <w:sz w:val="18"/>
          <w:szCs w:val="18"/>
        </w:rPr>
        <w:t>.</w:t>
      </w:r>
      <w:r w:rsidRPr="00E60015">
        <w:rPr>
          <w:sz w:val="18"/>
          <w:szCs w:val="18"/>
        </w:rPr>
        <w:tab/>
        <w:t xml:space="preserve">    </w:t>
      </w:r>
      <w:r w:rsidRPr="00E60015">
        <w:rPr>
          <w:sz w:val="18"/>
          <w:szCs w:val="18"/>
        </w:rPr>
        <w:tab/>
      </w:r>
      <w:r w:rsidRPr="00E60015">
        <w:rPr>
          <w:sz w:val="18"/>
          <w:szCs w:val="18"/>
        </w:rPr>
        <w:tab/>
      </w:r>
      <w:r w:rsidRPr="00E60015">
        <w:rPr>
          <w:sz w:val="18"/>
          <w:szCs w:val="18"/>
        </w:rPr>
        <w:tab/>
      </w:r>
      <w:r w:rsidRPr="00E60015">
        <w:rPr>
          <w:sz w:val="18"/>
          <w:szCs w:val="18"/>
        </w:rPr>
        <w:tab/>
      </w:r>
      <w:r w:rsidRPr="00E60015">
        <w:rPr>
          <w:sz w:val="18"/>
          <w:szCs w:val="18"/>
        </w:rPr>
        <w:tab/>
        <w:t xml:space="preserve">               </w:t>
      </w:r>
    </w:p>
    <w:p w:rsidR="00E60015" w:rsidRPr="00E60015" w:rsidRDefault="00E60015" w:rsidP="00E60015"/>
    <w:p w:rsidR="00E60015" w:rsidRPr="00E60015" w:rsidRDefault="00E60015" w:rsidP="00E60015">
      <w:r w:rsidRPr="00E60015">
        <w:t>Один экземпляр настоящего дополнительного соглашения получил</w:t>
      </w:r>
    </w:p>
    <w:p w:rsidR="00E60015" w:rsidRPr="00E60015" w:rsidRDefault="00E60015" w:rsidP="00E60015"/>
    <w:p w:rsidR="00E60015" w:rsidRPr="00E60015" w:rsidRDefault="00E60015" w:rsidP="00E60015">
      <w:r w:rsidRPr="00E60015">
        <w:t>«____»_________20__г.              __________________                     ____________________________</w:t>
      </w:r>
    </w:p>
    <w:p w:rsidR="00E60015" w:rsidRPr="00E60015" w:rsidRDefault="00E60015" w:rsidP="00E60015">
      <w:pPr>
        <w:rPr>
          <w:i/>
          <w:sz w:val="18"/>
          <w:szCs w:val="18"/>
        </w:rPr>
      </w:pPr>
      <w:r w:rsidRPr="00E60015">
        <w:rPr>
          <w:i/>
          <w:sz w:val="18"/>
          <w:szCs w:val="18"/>
        </w:rPr>
        <w:t xml:space="preserve">               (дата)                                                (подпись)                                                                   (Ф.И.О.)</w:t>
      </w:r>
    </w:p>
    <w:p w:rsidR="00E60015" w:rsidRPr="00E60015" w:rsidRDefault="00E60015" w:rsidP="00E60015">
      <w:pPr>
        <w:ind w:firstLine="142"/>
        <w:rPr>
          <w:i/>
          <w:sz w:val="18"/>
          <w:szCs w:val="18"/>
        </w:rPr>
      </w:pPr>
    </w:p>
    <w:p w:rsidR="00E60015" w:rsidRPr="00E60015" w:rsidRDefault="00E60015" w:rsidP="00E60015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E60015" w:rsidRPr="00E60015" w:rsidRDefault="00E60015" w:rsidP="00E60015">
      <w:pPr>
        <w:jc w:val="both"/>
      </w:pPr>
    </w:p>
    <w:p w:rsidR="00E60015" w:rsidRPr="00E60015" w:rsidRDefault="00E60015" w:rsidP="00E60015">
      <w:r w:rsidRPr="00E60015">
        <w:t>«____»_________20__г.              __________________                     ____________________________</w:t>
      </w:r>
    </w:p>
    <w:p w:rsidR="00E60015" w:rsidRPr="00E60015" w:rsidRDefault="00E60015" w:rsidP="00E60015">
      <w:pPr>
        <w:rPr>
          <w:i/>
          <w:sz w:val="18"/>
          <w:szCs w:val="18"/>
        </w:rPr>
      </w:pPr>
      <w:r w:rsidRPr="00E60015">
        <w:rPr>
          <w:sz w:val="18"/>
          <w:szCs w:val="18"/>
        </w:rPr>
        <w:t xml:space="preserve">               </w:t>
      </w:r>
      <w:r w:rsidRPr="00E60015">
        <w:rPr>
          <w:i/>
          <w:sz w:val="18"/>
          <w:szCs w:val="18"/>
        </w:rPr>
        <w:t>(дата)                                                (подпись)                                                                   (Ф.И.О.)</w:t>
      </w:r>
    </w:p>
    <w:p w:rsidR="00E60015" w:rsidRPr="00E60015" w:rsidRDefault="00E60015" w:rsidP="00E60015">
      <w:pPr>
        <w:jc w:val="both"/>
        <w:rPr>
          <w:i/>
        </w:rPr>
      </w:pPr>
    </w:p>
    <w:p w:rsidR="00E60015" w:rsidRPr="00E60015" w:rsidRDefault="00E60015" w:rsidP="00E60015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E60015" w:rsidRPr="00E60015" w:rsidRDefault="00E60015" w:rsidP="00E60015">
      <w:pPr>
        <w:jc w:val="both"/>
      </w:pPr>
    </w:p>
    <w:p w:rsidR="00E60015" w:rsidRPr="00E60015" w:rsidRDefault="00E60015" w:rsidP="00E60015">
      <w:r w:rsidRPr="00E60015">
        <w:t>«____»_________20__г.              __________________                     ____________________________</w:t>
      </w:r>
    </w:p>
    <w:p w:rsidR="00E60015" w:rsidRPr="00B405C2" w:rsidRDefault="00E60015" w:rsidP="00E60015">
      <w:pPr>
        <w:rPr>
          <w:i/>
          <w:sz w:val="18"/>
          <w:szCs w:val="18"/>
        </w:rPr>
      </w:pPr>
      <w:r w:rsidRPr="00E60015">
        <w:rPr>
          <w:sz w:val="18"/>
          <w:szCs w:val="18"/>
        </w:rPr>
        <w:t xml:space="preserve">               (</w:t>
      </w:r>
      <w:r w:rsidRPr="00E60015">
        <w:rPr>
          <w:i/>
          <w:sz w:val="18"/>
          <w:szCs w:val="18"/>
        </w:rPr>
        <w:t>дата)                                                (подпись)                                                                   (Ф.И.О.)</w:t>
      </w:r>
    </w:p>
    <w:p w:rsidR="00E60015" w:rsidRPr="004C1E57" w:rsidRDefault="00E60015" w:rsidP="00E60015">
      <w:pPr>
        <w:jc w:val="right"/>
      </w:pPr>
    </w:p>
    <w:p w:rsidR="00C9117F" w:rsidRPr="00C9117F" w:rsidRDefault="00C9117F" w:rsidP="00F25395">
      <w:pPr>
        <w:autoSpaceDE/>
        <w:autoSpaceDN/>
        <w:spacing w:line="276" w:lineRule="auto"/>
        <w:jc w:val="both"/>
        <w:rPr>
          <w:rFonts w:eastAsiaTheme="minorHAnsi"/>
          <w:lang w:eastAsia="en-US"/>
        </w:rPr>
      </w:pPr>
    </w:p>
    <w:sectPr w:rsidR="00C9117F" w:rsidRPr="00C9117F" w:rsidSect="00A8512F">
      <w:footnotePr>
        <w:numFmt w:val="upperRoman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FC" w:rsidRDefault="00A12FFC" w:rsidP="00DC3C02">
      <w:r>
        <w:separator/>
      </w:r>
    </w:p>
  </w:endnote>
  <w:endnote w:type="continuationSeparator" w:id="0">
    <w:p w:rsidR="00A12FFC" w:rsidRDefault="00A12FFC" w:rsidP="00D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FC" w:rsidRDefault="00A12FFC" w:rsidP="00DC3C02">
      <w:r>
        <w:separator/>
      </w:r>
    </w:p>
  </w:footnote>
  <w:footnote w:type="continuationSeparator" w:id="0">
    <w:p w:rsidR="00A12FFC" w:rsidRDefault="00A12FFC" w:rsidP="00DC3C02">
      <w:r>
        <w:continuationSeparator/>
      </w:r>
    </w:p>
  </w:footnote>
  <w:footnote w:id="1">
    <w:p w:rsidR="00EB6207" w:rsidRPr="00DC3C02" w:rsidRDefault="00EB6207" w:rsidP="00DC3C02">
      <w:pPr>
        <w:shd w:val="clear" w:color="auto" w:fill="FFFFFF"/>
        <w:tabs>
          <w:tab w:val="left" w:pos="426"/>
          <w:tab w:val="left" w:pos="799"/>
        </w:tabs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C3C02">
        <w:rPr>
          <w:iCs/>
          <w:sz w:val="18"/>
          <w:szCs w:val="18"/>
        </w:rPr>
        <w:t xml:space="preserve">При установлении надбавки </w:t>
      </w:r>
      <w:r w:rsidRPr="00DC3C02">
        <w:rPr>
          <w:sz w:val="18"/>
          <w:szCs w:val="18"/>
        </w:rPr>
        <w:t xml:space="preserve">за качество реализации образовательных программ </w:t>
      </w:r>
      <w:r w:rsidRPr="00DC3C02">
        <w:rPr>
          <w:iCs/>
          <w:sz w:val="18"/>
          <w:szCs w:val="18"/>
        </w:rPr>
        <w:t xml:space="preserve">учитываются результаты оценки показателей посещаемости занятий и абсолютной </w:t>
      </w:r>
      <w:proofErr w:type="gramStart"/>
      <w:r w:rsidRPr="00DC3C02">
        <w:rPr>
          <w:iCs/>
          <w:sz w:val="18"/>
          <w:szCs w:val="18"/>
        </w:rPr>
        <w:t>успеваемости</w:t>
      </w:r>
      <w:proofErr w:type="gramEnd"/>
      <w:r w:rsidRPr="00DC3C02">
        <w:rPr>
          <w:iCs/>
          <w:sz w:val="18"/>
          <w:szCs w:val="18"/>
        </w:rPr>
        <w:t xml:space="preserve"> обучающихся по программам бакалавриата, специалитета, магистратуры, аспирантуры, о</w:t>
      </w:r>
      <w:r>
        <w:rPr>
          <w:iCs/>
          <w:sz w:val="18"/>
          <w:szCs w:val="18"/>
        </w:rPr>
        <w:t xml:space="preserve">рдинатуры, интернатуры </w:t>
      </w:r>
      <w:r w:rsidRPr="00DC3C02">
        <w:rPr>
          <w:iCs/>
          <w:sz w:val="18"/>
          <w:szCs w:val="18"/>
        </w:rPr>
        <w:t>по дисциплинам, имеющим формы промежуточного контроля</w:t>
      </w:r>
      <w:r>
        <w:rPr>
          <w:sz w:val="18"/>
          <w:szCs w:val="18"/>
        </w:rPr>
        <w:t>. Данный пункт</w:t>
      </w:r>
      <w:r w:rsidRPr="00DC3C02">
        <w:rPr>
          <w:sz w:val="18"/>
          <w:szCs w:val="18"/>
        </w:rPr>
        <w:t xml:space="preserve"> вступает в действие с 1 сентября 2016 г.</w:t>
      </w:r>
    </w:p>
    <w:p w:rsidR="00EB6207" w:rsidRPr="00DC3C02" w:rsidRDefault="00EB6207">
      <w:pPr>
        <w:pStyle w:val="ad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D75F2"/>
    <w:multiLevelType w:val="hybridMultilevel"/>
    <w:tmpl w:val="178E003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6"/>
  </w:num>
  <w:num w:numId="14">
    <w:abstractNumId w:val="22"/>
  </w:num>
  <w:num w:numId="15">
    <w:abstractNumId w:val="20"/>
  </w:num>
  <w:num w:numId="16">
    <w:abstractNumId w:val="8"/>
  </w:num>
  <w:num w:numId="17">
    <w:abstractNumId w:val="14"/>
  </w:num>
  <w:num w:numId="18">
    <w:abstractNumId w:val="4"/>
  </w:num>
  <w:num w:numId="19">
    <w:abstractNumId w:val="10"/>
  </w:num>
  <w:num w:numId="20">
    <w:abstractNumId w:val="21"/>
  </w:num>
  <w:num w:numId="21">
    <w:abstractNumId w:val="9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31E4E"/>
    <w:rsid w:val="00042F56"/>
    <w:rsid w:val="000A1211"/>
    <w:rsid w:val="000B4A64"/>
    <w:rsid w:val="0010209D"/>
    <w:rsid w:val="001031D2"/>
    <w:rsid w:val="00103B50"/>
    <w:rsid w:val="00144F26"/>
    <w:rsid w:val="00154363"/>
    <w:rsid w:val="00175B74"/>
    <w:rsid w:val="001955AB"/>
    <w:rsid w:val="001A607D"/>
    <w:rsid w:val="002429DA"/>
    <w:rsid w:val="00251603"/>
    <w:rsid w:val="00272F84"/>
    <w:rsid w:val="002B1716"/>
    <w:rsid w:val="0032037A"/>
    <w:rsid w:val="00322911"/>
    <w:rsid w:val="00322CD2"/>
    <w:rsid w:val="00363326"/>
    <w:rsid w:val="00391DE8"/>
    <w:rsid w:val="0043666E"/>
    <w:rsid w:val="00462957"/>
    <w:rsid w:val="004643F1"/>
    <w:rsid w:val="0049195C"/>
    <w:rsid w:val="004A628D"/>
    <w:rsid w:val="004C048F"/>
    <w:rsid w:val="004C1E57"/>
    <w:rsid w:val="005033E9"/>
    <w:rsid w:val="00513255"/>
    <w:rsid w:val="00513FFC"/>
    <w:rsid w:val="00532A8E"/>
    <w:rsid w:val="00534D85"/>
    <w:rsid w:val="00554D39"/>
    <w:rsid w:val="00571C29"/>
    <w:rsid w:val="005F1E45"/>
    <w:rsid w:val="00693622"/>
    <w:rsid w:val="006F1449"/>
    <w:rsid w:val="007034ED"/>
    <w:rsid w:val="007254B1"/>
    <w:rsid w:val="00732A56"/>
    <w:rsid w:val="00780217"/>
    <w:rsid w:val="007923F5"/>
    <w:rsid w:val="0079382D"/>
    <w:rsid w:val="007A2626"/>
    <w:rsid w:val="007B18F9"/>
    <w:rsid w:val="007E0F34"/>
    <w:rsid w:val="007F2C9B"/>
    <w:rsid w:val="0082277A"/>
    <w:rsid w:val="00876059"/>
    <w:rsid w:val="008D5135"/>
    <w:rsid w:val="008D6825"/>
    <w:rsid w:val="00945AF4"/>
    <w:rsid w:val="00985CDE"/>
    <w:rsid w:val="0099348E"/>
    <w:rsid w:val="009947CC"/>
    <w:rsid w:val="009B5474"/>
    <w:rsid w:val="009D766A"/>
    <w:rsid w:val="00A12FFC"/>
    <w:rsid w:val="00A42D52"/>
    <w:rsid w:val="00A57668"/>
    <w:rsid w:val="00A66466"/>
    <w:rsid w:val="00A7301E"/>
    <w:rsid w:val="00A8512F"/>
    <w:rsid w:val="00AC1D31"/>
    <w:rsid w:val="00AC6FEC"/>
    <w:rsid w:val="00AD3339"/>
    <w:rsid w:val="00B00DE2"/>
    <w:rsid w:val="00B11905"/>
    <w:rsid w:val="00B216BA"/>
    <w:rsid w:val="00B2568E"/>
    <w:rsid w:val="00B40793"/>
    <w:rsid w:val="00BA3690"/>
    <w:rsid w:val="00C0137A"/>
    <w:rsid w:val="00C83E46"/>
    <w:rsid w:val="00C9117F"/>
    <w:rsid w:val="00CC7C1B"/>
    <w:rsid w:val="00CD1C09"/>
    <w:rsid w:val="00D31461"/>
    <w:rsid w:val="00D50F8E"/>
    <w:rsid w:val="00D61C71"/>
    <w:rsid w:val="00D87366"/>
    <w:rsid w:val="00DA120E"/>
    <w:rsid w:val="00DB5C8A"/>
    <w:rsid w:val="00DC3C02"/>
    <w:rsid w:val="00DC4A2A"/>
    <w:rsid w:val="00DE7AD4"/>
    <w:rsid w:val="00DF4ED8"/>
    <w:rsid w:val="00E00069"/>
    <w:rsid w:val="00E231F7"/>
    <w:rsid w:val="00E60015"/>
    <w:rsid w:val="00E80520"/>
    <w:rsid w:val="00E856C5"/>
    <w:rsid w:val="00E9646F"/>
    <w:rsid w:val="00EB4D51"/>
    <w:rsid w:val="00EB6207"/>
    <w:rsid w:val="00F15712"/>
    <w:rsid w:val="00F17316"/>
    <w:rsid w:val="00F25395"/>
    <w:rsid w:val="00F355C3"/>
    <w:rsid w:val="00F42249"/>
    <w:rsid w:val="00F613EE"/>
    <w:rsid w:val="00F6647E"/>
    <w:rsid w:val="00FB5031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31D2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44F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31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C3C0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3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3C02"/>
    <w:rPr>
      <w:vertAlign w:val="superscript"/>
    </w:rPr>
  </w:style>
  <w:style w:type="paragraph" w:styleId="af0">
    <w:name w:val="Body Text Indent"/>
    <w:basedOn w:val="a"/>
    <w:link w:val="af1"/>
    <w:rsid w:val="00E60015"/>
    <w:pPr>
      <w:autoSpaceDE/>
      <w:autoSpaceDN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E600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31D2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44F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31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C3C0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3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3C02"/>
    <w:rPr>
      <w:vertAlign w:val="superscript"/>
    </w:rPr>
  </w:style>
  <w:style w:type="paragraph" w:styleId="af0">
    <w:name w:val="Body Text Indent"/>
    <w:basedOn w:val="a"/>
    <w:link w:val="af1"/>
    <w:rsid w:val="00E60015"/>
    <w:pPr>
      <w:autoSpaceDE/>
      <w:autoSpaceDN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E600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E6F7-9E88-4283-B414-A25D2C11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Гультяева Наталья Николаевна</dc:creator>
  <cp:lastModifiedBy>Жигарева Наталья Сергеевна</cp:lastModifiedBy>
  <cp:revision>4</cp:revision>
  <cp:lastPrinted>2015-05-27T07:06:00Z</cp:lastPrinted>
  <dcterms:created xsi:type="dcterms:W3CDTF">2015-06-08T04:33:00Z</dcterms:created>
  <dcterms:modified xsi:type="dcterms:W3CDTF">2015-06-09T04:40:00Z</dcterms:modified>
</cp:coreProperties>
</file>