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1" w:rsidRPr="00837787" w:rsidRDefault="006519A1" w:rsidP="00837787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</w:rPr>
      </w:pPr>
      <w:bookmarkStart w:id="0" w:name="_GoBack"/>
      <w:bookmarkEnd w:id="0"/>
      <w:r w:rsidRPr="00837787">
        <w:rPr>
          <w:rFonts w:ascii="Times New Roman" w:hAnsi="Times New Roman"/>
          <w:b/>
          <w:bCs/>
          <w:color w:val="000000"/>
          <w:kern w:val="32"/>
        </w:rPr>
        <w:t>Договор _____________</w:t>
      </w:r>
    </w:p>
    <w:p w:rsidR="006519A1" w:rsidRPr="00837787" w:rsidRDefault="006519A1" w:rsidP="00837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87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г. Сургут            </w:t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</w:r>
      <w:r w:rsidRPr="00837787">
        <w:rPr>
          <w:rFonts w:ascii="Times New Roman" w:hAnsi="Times New Roman"/>
          <w:color w:val="000000"/>
          <w:lang w:eastAsia="ru-RU"/>
        </w:rPr>
        <w:tab/>
        <w:t>«___» _________ 20___г.</w:t>
      </w:r>
    </w:p>
    <w:p w:rsidR="006519A1" w:rsidRPr="00837787" w:rsidRDefault="006519A1" w:rsidP="0083778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837787">
        <w:rPr>
          <w:rFonts w:ascii="Times New Roman" w:hAnsi="Times New Roman"/>
          <w:color w:val="000000"/>
          <w:lang w:eastAsia="ru-RU"/>
        </w:rPr>
        <w:t>Бюджетное учреждение высшего образования Ханты-Мансийского автономного округа «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Сургутский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государственный университет» (далее по тексту –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), именуемый в дальнейшем «Исполнител</w:t>
      </w:r>
      <w:r>
        <w:rPr>
          <w:rFonts w:ascii="Times New Roman" w:hAnsi="Times New Roman"/>
          <w:color w:val="000000"/>
          <w:lang w:eastAsia="ru-RU"/>
        </w:rPr>
        <w:t>ь», на основании лицензии № 1542 от 06</w:t>
      </w:r>
      <w:r w:rsidRPr="00837787">
        <w:rPr>
          <w:rFonts w:ascii="Times New Roman" w:hAnsi="Times New Roman"/>
          <w:color w:val="000000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Pr="00837787">
          <w:rPr>
            <w:rFonts w:ascii="Times New Roman" w:hAnsi="Times New Roman"/>
            <w:color w:val="000000"/>
            <w:lang w:eastAsia="ru-RU"/>
          </w:rPr>
          <w:t>201</w:t>
        </w:r>
        <w:r>
          <w:rPr>
            <w:rFonts w:ascii="Times New Roman" w:hAnsi="Times New Roman"/>
            <w:color w:val="000000"/>
            <w:lang w:eastAsia="ru-RU"/>
          </w:rPr>
          <w:t>5 г</w:t>
        </w:r>
      </w:smartTag>
      <w:r>
        <w:rPr>
          <w:rFonts w:ascii="Times New Roman" w:hAnsi="Times New Roman"/>
          <w:color w:val="000000"/>
          <w:lang w:eastAsia="ru-RU"/>
        </w:rPr>
        <w:t>. серии 90Л01 № 0008544</w:t>
      </w:r>
      <w:r w:rsidRPr="00837787">
        <w:rPr>
          <w:rFonts w:ascii="Times New Roman" w:hAnsi="Times New Roman"/>
          <w:color w:val="000000"/>
          <w:lang w:eastAsia="ru-RU"/>
        </w:rPr>
        <w:t>, выданной Федеральной службой по надзору в сфере образования и науки, и свидетельства о госу</w:t>
      </w:r>
      <w:r>
        <w:rPr>
          <w:rFonts w:ascii="Times New Roman" w:hAnsi="Times New Roman"/>
          <w:color w:val="000000"/>
          <w:lang w:eastAsia="ru-RU"/>
        </w:rPr>
        <w:t>дарственной аккредитации  № 1655</w:t>
      </w:r>
      <w:r w:rsidRPr="00837787">
        <w:rPr>
          <w:rFonts w:ascii="Times New Roman" w:hAnsi="Times New Roman"/>
          <w:color w:val="000000"/>
          <w:lang w:eastAsia="ru-RU"/>
        </w:rPr>
        <w:t xml:space="preserve"> от 0</w:t>
      </w:r>
      <w:r>
        <w:rPr>
          <w:rFonts w:ascii="Times New Roman" w:hAnsi="Times New Roman"/>
          <w:color w:val="000000"/>
          <w:lang w:eastAsia="ru-RU"/>
        </w:rPr>
        <w:t>5</w:t>
      </w:r>
      <w:r w:rsidRPr="00837787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февраля</w:t>
      </w:r>
      <w:r w:rsidRPr="00837787">
        <w:rPr>
          <w:rFonts w:ascii="Times New Roman" w:hAnsi="Times New Roman"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lang w:eastAsia="ru-RU"/>
          </w:rPr>
          <w:t>2016</w:t>
        </w:r>
        <w:r w:rsidRPr="00837787">
          <w:rPr>
            <w:rFonts w:ascii="Times New Roman" w:hAnsi="Times New Roman"/>
            <w:color w:val="000000"/>
            <w:lang w:eastAsia="ru-RU"/>
          </w:rPr>
          <w:t xml:space="preserve"> г</w:t>
        </w:r>
      </w:smartTag>
      <w:r w:rsidRPr="00837787">
        <w:rPr>
          <w:rFonts w:ascii="Times New Roman" w:hAnsi="Times New Roman"/>
          <w:color w:val="000000"/>
          <w:lang w:eastAsia="ru-RU"/>
        </w:rPr>
        <w:t>. серии 90А01 № 000</w:t>
      </w:r>
      <w:r>
        <w:rPr>
          <w:rFonts w:ascii="Times New Roman" w:hAnsi="Times New Roman"/>
          <w:color w:val="000000"/>
          <w:lang w:eastAsia="ru-RU"/>
        </w:rPr>
        <w:t>1748</w:t>
      </w:r>
      <w:r w:rsidRPr="00837787">
        <w:rPr>
          <w:rFonts w:ascii="Times New Roman" w:hAnsi="Times New Roman"/>
          <w:color w:val="000000"/>
          <w:lang w:eastAsia="ru-RU"/>
        </w:rPr>
        <w:t xml:space="preserve"> выданного Федеральной службой по надзору в</w:t>
      </w:r>
      <w:proofErr w:type="gramEnd"/>
      <w:r w:rsidRPr="00837787">
        <w:rPr>
          <w:rFonts w:ascii="Times New Roman" w:hAnsi="Times New Roman"/>
          <w:color w:val="000000"/>
          <w:lang w:eastAsia="ru-RU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837787">
          <w:rPr>
            <w:rFonts w:ascii="Times New Roman" w:hAnsi="Times New Roman"/>
            <w:color w:val="000000"/>
            <w:lang w:eastAsia="ru-RU"/>
          </w:rPr>
          <w:t>2021 г</w:t>
        </w:r>
      </w:smartTag>
      <w:r w:rsidRPr="00837787">
        <w:rPr>
          <w:rFonts w:ascii="Times New Roman" w:hAnsi="Times New Roman"/>
          <w:color w:val="000000"/>
          <w:lang w:eastAsia="ru-RU"/>
        </w:rPr>
        <w:t xml:space="preserve">., в лице  проректора по экономике и финансам Г.Е. Каратаевой, действующей на основании Приказа </w:t>
      </w:r>
      <w:r>
        <w:rPr>
          <w:rFonts w:ascii="Times New Roman" w:hAnsi="Times New Roman"/>
          <w:lang w:eastAsia="ru-RU"/>
        </w:rPr>
        <w:t>№ 1764 от «26</w:t>
      </w:r>
      <w:r w:rsidRPr="00837787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июня </w:t>
      </w:r>
      <w:smartTag w:uri="urn:schemas-microsoft-com:office:smarttags" w:element="metricconverter">
        <w:smartTagPr>
          <w:attr w:name="ProductID" w:val="628412, г"/>
        </w:smartTagPr>
        <w:r>
          <w:rPr>
            <w:rFonts w:ascii="Times New Roman" w:hAnsi="Times New Roman"/>
            <w:lang w:eastAsia="ru-RU"/>
          </w:rPr>
          <w:t>2015</w:t>
        </w:r>
        <w:r w:rsidRPr="00837787">
          <w:rPr>
            <w:rFonts w:ascii="Times New Roman" w:hAnsi="Times New Roman"/>
            <w:lang w:eastAsia="ru-RU"/>
          </w:rPr>
          <w:t xml:space="preserve"> г</w:t>
        </w:r>
      </w:smartTag>
      <w:r w:rsidRPr="00837787">
        <w:rPr>
          <w:rFonts w:ascii="Times New Roman" w:hAnsi="Times New Roman"/>
          <w:lang w:eastAsia="ru-RU"/>
        </w:rPr>
        <w:t>.</w:t>
      </w:r>
      <w:r w:rsidRPr="00837787">
        <w:rPr>
          <w:rFonts w:ascii="Times New Roman" w:hAnsi="Times New Roman"/>
          <w:color w:val="000000"/>
          <w:lang w:eastAsia="ru-RU"/>
        </w:rPr>
        <w:t>, с одной стороны, и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, именуемый (-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ая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) в дальнейшем – «</w:t>
      </w:r>
      <w:r w:rsidRPr="00837787">
        <w:rPr>
          <w:rFonts w:ascii="Times New Roman" w:hAnsi="Times New Roman"/>
          <w:lang w:eastAsia="ru-RU"/>
        </w:rPr>
        <w:t>Заказчик» (он же – «Обучающийся»), с другой стороны, совместно именуемые «Стороны» зак</w:t>
      </w:r>
      <w:r w:rsidRPr="00837787">
        <w:rPr>
          <w:rFonts w:ascii="Times New Roman" w:hAnsi="Times New Roman"/>
          <w:color w:val="000000"/>
          <w:lang w:eastAsia="ru-RU"/>
        </w:rPr>
        <w:t>лючили настоящий договор (далее по тексту – Договор) о нижеследующем: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1. ПРЕДМЕТ ДОГОВОРА</w:t>
      </w:r>
    </w:p>
    <w:p w:rsidR="006519A1" w:rsidRPr="00837787" w:rsidRDefault="006519A1" w:rsidP="008377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Исполнитель обязуется предоставить образовательную услугу Заказчику</w:t>
      </w:r>
    </w:p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519A1" w:rsidRPr="007C2603" w:rsidTr="00A11403"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1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, а Заказчик обязуется оплатить обучение по образовательной программе ______________________________________________________</w:t>
      </w:r>
      <w:r>
        <w:rPr>
          <w:rFonts w:ascii="Times New Roman" w:hAnsi="Times New Roman"/>
          <w:lang w:eastAsia="ru-RU"/>
        </w:rPr>
        <w:t>__-_</w:t>
      </w:r>
      <w:r w:rsidRPr="00837787">
        <w:rPr>
          <w:rFonts w:ascii="Times New Roman" w:hAnsi="Times New Roman"/>
          <w:lang w:eastAsia="ru-RU"/>
        </w:rPr>
        <w:t>__________________________________</w:t>
      </w:r>
    </w:p>
    <w:p w:rsidR="006519A1" w:rsidRPr="00837787" w:rsidRDefault="006519A1" w:rsidP="0083778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37787"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 xml:space="preserve">уровень образования -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, магистратура, аспирантура, интернатура, ординатура</w:t>
      </w:r>
      <w:r w:rsidRPr="00837787">
        <w:rPr>
          <w:rFonts w:ascii="Times New Roman" w:hAnsi="Times New Roman"/>
          <w:sz w:val="18"/>
          <w:szCs w:val="18"/>
          <w:lang w:eastAsia="ru-RU"/>
        </w:rPr>
        <w:t>)</w:t>
      </w:r>
    </w:p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837787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37787">
        <w:rPr>
          <w:rFonts w:ascii="Times New Roman" w:hAnsi="Times New Roman"/>
          <w:sz w:val="18"/>
          <w:szCs w:val="18"/>
          <w:lang w:eastAsia="ru-RU"/>
        </w:rPr>
        <w:t>_____________________________________</w:t>
      </w:r>
    </w:p>
    <w:p w:rsidR="006519A1" w:rsidRPr="00837787" w:rsidRDefault="006519A1" w:rsidP="0083778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sz w:val="18"/>
          <w:szCs w:val="18"/>
          <w:lang w:eastAsia="ru-RU"/>
        </w:rPr>
        <w:t>( код, наименование специальности или направления подготовки)</w:t>
      </w:r>
    </w:p>
    <w:p w:rsidR="006519A1" w:rsidRPr="00837787" w:rsidRDefault="006519A1" w:rsidP="00837787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837787">
        <w:rPr>
          <w:rFonts w:ascii="Times New Roman" w:hAnsi="Times New Roman"/>
          <w:lang w:eastAsia="ru-RU"/>
        </w:rPr>
        <w:t xml:space="preserve"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Форма обучения – __________________________________.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 на момент подписания Договора составляет _______________ лет.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1.3. После освоения Заказчиком образовательной программы, имеющей государственную аккредитацию, и успешного прохождения  итоговой аттестации ему выдается диплом о высшем образовании государственного образца, либо документ об освоении тех или иных компонентов образовательной программы в случае отчисления Заказчика из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до завершения им обучения в полном объеме.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1.4. Образовательные услуги оказываются Исполнителем по адресу: ___________________________ ___________________________________________________________________________________________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 ПРАВА И ОБЯЗАННОСТИ ИСПОЛНИТЕЛЯ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2.1. Исполнитель имеет право:</w:t>
      </w:r>
    </w:p>
    <w:p w:rsidR="006519A1" w:rsidRPr="00837787" w:rsidRDefault="006519A1" w:rsidP="00837787">
      <w:pPr>
        <w:spacing w:after="120" w:line="240" w:lineRule="auto"/>
        <w:ind w:left="283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 xml:space="preserve">2.1.1.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 аттестаций Заказчика, применять к нему меры поощрения и налагать взыскания в пределах, предусмотренных Уставом и иными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2.1.2. Отчислить Обучающегося из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по основаниям, предусмотренным законодательством Российской Федерации, Уставом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и иными локальными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.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2.1.3. Самостоятельно устанавливать режим занятий (работы).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2.1.4. В одностороннем порядке расторгнуть настоящий договор в следующих случаях:</w:t>
      </w:r>
    </w:p>
    <w:p w:rsidR="006519A1" w:rsidRPr="00837787" w:rsidRDefault="006519A1" w:rsidP="00837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а) применения к Обучающемуся, достигшему возраста 15 лет, отчисления как меры дисциплинарного взыскания;</w:t>
      </w:r>
    </w:p>
    <w:p w:rsidR="006519A1" w:rsidRPr="00837787" w:rsidRDefault="006519A1" w:rsidP="00837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 xml:space="preserve">б) невыполнения Обучающимся по профессиональной образовательной программе (части </w:t>
      </w:r>
      <w:r w:rsidRPr="00837787">
        <w:rPr>
          <w:rFonts w:ascii="Times New Roman" w:hAnsi="Times New Roman"/>
          <w:lang w:eastAsia="ru-RU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519A1" w:rsidRPr="00837787" w:rsidRDefault="006519A1" w:rsidP="00837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519A1" w:rsidRPr="00837787" w:rsidRDefault="006519A1" w:rsidP="00837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г) просрочки оплаты стоимости платных образовательных услуг;</w:t>
      </w:r>
    </w:p>
    <w:p w:rsidR="006519A1" w:rsidRPr="00837787" w:rsidRDefault="006519A1" w:rsidP="00837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2.2. Исполнитель обязуется: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2.2.1. После решения приемной комиссии о прохождении вступительных испытаний, зачислить Обучающегося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2.2.2.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Российской», ознакомить Обучающегося  с Уставов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, иными локальными актами.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2.2.3.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2.2.4. Создать Обучающемуся необходимые условия для освоения им выбранной образовательной программы.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2.2.5. Обеспечить необходимый контроль знаний Обучающегося на уровне государственных требований.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2.2.6. Предоставить возможность Обучающемуся использовать учебно-методическую и материально-техническую базы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2.2.7. При не выполнении Обучающимся установленных объемов учебной нагрузки и самостоятельной работы, не прохождении им промежуточных и (или) итоговых форм контроля знаний предоставить Обучающемуся возможность пересдачи экзаменов и зачетов в порядке, установленном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промежуточных и (или) итоговых форм контроля знаний, соблюдения Правил внутреннего распорядка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предоставить Обучающемуся возможность прохождения итоговой государственной аттестации для получения диплома о высшем образовании государственного образца.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2.2.9. При условии успешного прохождения по образовательной программе, имеющей государственную аккредитацию, всех установленных видов аттестационных испытаний, включенных в  государственную итоговую аттестацию, присвоить Обучающемуся соответствующую квалификацию (степень) и выдать диплом о высшем образовании государственного образца.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Обучающийся, не прошедший в течение установленного срока всех аттестационных испытаний, входящих в состав итоговой государственной аттестации, отчисляется из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 и получает документ установленного образца.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 ПРАВА И ОБЯЗАННОСТИ ЗАКАЗЧИКА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3.1. Заказчик вправе: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3.1.1. Получать полную и достоверную информацию об оценке своих знаний, а также о критериях этой оценки.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3.1.2. Пользоваться имуществом Исполнителя, необходимым для освоения выбранной образовательной программы во время занятий, предусмотренных учебным расписанием.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3.1.3.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3.1.4. Обращаться к работникам Исполнителя по вопросам, касающимся процесса обучения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и исполнения настоящего Договора.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lastRenderedPageBreak/>
        <w:t xml:space="preserve">3.1.5. Принимать в порядке, установленном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, участие в социально-культурных, оздоровительных и иных мероприятиях, организованных Исполнителем.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3.1.6. В любое время расторгнуть настоящий Договор. В случае расторжения договора по инициативе Заказчика (Обучающегося) в течение семестра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до даты издания приказа об отчислении.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3.1.7. Продолжить обучение повторно в случае, если Обучающийся, оплативший образовательные услуги, не приступил к занятиям по уважительной причине, подтверждённой документально.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3.2. Заказчик обязуется: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3.2.1.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3.2.2. Выполнять учебную программу, установленные объемы учебной нагрузки самостоятельной работы.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3.2.3. Выполнять требования законов и иных нормативных правовых актов в области образования, Устава и иных локальных нормативных актов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,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т.ч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. Правил внутреннего распорядка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3.2.4. Посещать занятия согласно учебному расписанию.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3.2.5. Своевременно извещать Исполнителя об уважительных причинах своего отсутствия на занятиях.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3.2.7. При поступлении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и в процессе обучения своевременно предоставлять все необходимые документы. Сообщать об изменении своих данных, указанных в разделе 8 настоящего Договора, в учебную часть института.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3.2.8. Оплатить образовательные услуги в соответствии с пунктом 4.1 настоящего Договора.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3.2.9.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 РАЗМЕР И ПОРЯДОК ОПЛАТЫ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4.1. Ориентировочная стоимость обучения Обучающегося в течение всего периода обучения составляет</w:t>
      </w: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_______________(___________________________________________________________________________ ________________________________________________________________________________) рублей, в том числе: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первый год обучения 20_____-20______ _____________________________________________________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второй год обучения (ориентировочно) 20_____-20_____ _______________________________________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третий год обучения (ориентировочно) 20_____-20_____ _______________________________________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четвертый год обучения (ориентировочно) 20_____-20_____ 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пятый год обучения (ориентировочно) 20_____-20_____ ________________________________________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37787">
        <w:rPr>
          <w:rFonts w:ascii="Times New Roman" w:hAnsi="Times New Roman"/>
          <w:color w:val="000000"/>
          <w:sz w:val="20"/>
          <w:szCs w:val="20"/>
          <w:lang w:eastAsia="ru-RU"/>
        </w:rPr>
        <w:t>- за шестой год обучения (ориентировочно) 20_____-20______ ______________________________________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4.2. Размер оплаты за обучение может быть изменен Исполнителем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 Стоимость обучения в каждом учебном году устанавливается Ученым Советом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и утверждается ректором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. Информация о стоимости обучения на очередной учебный год Исполнитель доводит до сведения обучающегося </w:t>
      </w:r>
      <w:r w:rsidRPr="00837787">
        <w:rPr>
          <w:rFonts w:ascii="Times New Roman" w:hAnsi="Times New Roman"/>
          <w:lang w:eastAsia="ru-RU"/>
        </w:rPr>
        <w:t xml:space="preserve">до 1 июня </w:t>
      </w:r>
      <w:r w:rsidRPr="00837787">
        <w:rPr>
          <w:rFonts w:ascii="Times New Roman" w:hAnsi="Times New Roman"/>
          <w:color w:val="000000"/>
          <w:lang w:eastAsia="ru-RU"/>
        </w:rPr>
        <w:t xml:space="preserve">путем размещения информации на официальном сайте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, а также на досках объявлений.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4.3. При поступлении на обучение по выбранной образовательной программе по всем формам обучения производится полная оплата за первый курс обучения одновременно с заключением договора о платных образовательных услугах. В дальнейшем оплата за год обучения  по всем формам обучения  производится в два срока равными частями: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 xml:space="preserve">– в срок не позднее 30 ноября соответствующего года; 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lang w:eastAsia="ru-RU"/>
        </w:rPr>
        <w:t>– в срок не позднее 1 марта соответствующего года.</w:t>
      </w:r>
    </w:p>
    <w:p w:rsidR="006519A1" w:rsidRPr="00837787" w:rsidRDefault="006519A1" w:rsidP="0083778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37787">
        <w:rPr>
          <w:rFonts w:ascii="Times New Roman" w:hAnsi="Times New Roman"/>
          <w:lang w:eastAsia="ru-RU"/>
        </w:rPr>
        <w:t>Оплата за последний год обучения производится не позднее, чем за два месяца до начала итоговой аттестации.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4.4. В случае задержки оплаты Заказчиком на срок более 20 дней без уважительной причины, Исполнитель имеет право прекратить оказание образовательных услуг либо применить штрафные санкции согласно действующему законодательству РФ.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lastRenderedPageBreak/>
        <w:t xml:space="preserve">4.5. Заказчик обязан подтвердить оплату стоимости обучения, указанную 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п.п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. 4.1-4.3 настоящего Договора, в течение 3 календарных дней со дня оплаты путем предоставления копии платежного документа в директорат института.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4.6. В платежном документе при оплате за обучение  обязательно должны содержаться следующие сведения: назначение платежа; номер договора, в графе отправитель указывается ФИО плательщика, в назначении платежа указывается ФИО Обучающегося, наименование института, форма обучения (очная, заочная) отделение, курс, код дохода.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4.7. В случае если Обучающийся не приступил к занятиям, денежные средства, внесённые за обучение в данном периоде, должны быть возвращены Заказчику в полном объёме по его личному письменному заявлению с подтверждением директором института факта неполучения образовательных услуг.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4.8. Возврат остатка денежных средств, уплаченных за обучение, осуществляется при наличии приказа об отчислении, соответствующего заявления на возврат денежных средств, договора на оказание платных образовательных услуг, платёжного документа.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5.  СРОК ДЕЙСТВИЯ ДОГОВОРА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5.1. Настоящий Договор вступает в силу с момента подписания его Сторонами и действует в течение всего периода обучения. В случае отчисления Обучающегося из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по основаниям, предусмотренным действующим законодательством РФ, Уставом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, другими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и настоящим Договором, действие Договора прекращается со дня издания приказа об отчислении Обучающегося.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6. ОТВЕТСТВЕННОСТЬ СТОРОН И ПОРЯДОК РАЗРЕШЕНИЯ СПОРОВ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837787">
        <w:rPr>
          <w:rFonts w:ascii="Times New Roman" w:hAnsi="Times New Roman"/>
          <w:color w:val="000000"/>
          <w:spacing w:val="-2"/>
          <w:lang w:eastAsia="ru-RU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6.2. Все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30 дней с момента предъявления.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6.3. 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Российской Федерации. 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7. ПОРЯДОК ИЗМЕНЕНИЯ И ДОПОЛНЕНИЯ ДОГОВОРА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7.1. 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договора.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8. ПРОЧИЕ УСЛОВИЯ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8.2. Договор, подписанный с использованием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>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 xml:space="preserve">8.4. В соответствии с законодательством Российской Федерации и локальными нормативными актами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Заказчику может быть предоставлена возможность перехода на другую форму и/или направление обучения и продолжения обучения по образовательной программе следующей ступени высшего образования. Условия перехода и продолжения обучения, стоимость обучения и порядок оплаты оформляются новым договором.</w:t>
      </w:r>
    </w:p>
    <w:p w:rsidR="006519A1" w:rsidRPr="00837787" w:rsidRDefault="006519A1" w:rsidP="008377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lastRenderedPageBreak/>
        <w:t xml:space="preserve">8.5. Настоящий Договор составлен в двух экземплярах, имеющих равную юридическую силу, из которых один хранится в Отделе доходов </w:t>
      </w:r>
      <w:proofErr w:type="spellStart"/>
      <w:r w:rsidRPr="00837787">
        <w:rPr>
          <w:rFonts w:ascii="Times New Roman" w:hAnsi="Times New Roman"/>
          <w:color w:val="000000"/>
          <w:lang w:eastAsia="ru-RU"/>
        </w:rPr>
        <w:t>СурГУ</w:t>
      </w:r>
      <w:proofErr w:type="spellEnd"/>
      <w:r w:rsidRPr="00837787">
        <w:rPr>
          <w:rFonts w:ascii="Times New Roman" w:hAnsi="Times New Roman"/>
          <w:color w:val="000000"/>
          <w:lang w:eastAsia="ru-RU"/>
        </w:rPr>
        <w:t xml:space="preserve"> (копия в директорате), второй – у Заказчика.</w:t>
      </w:r>
    </w:p>
    <w:p w:rsidR="006519A1" w:rsidRPr="00837787" w:rsidRDefault="006519A1" w:rsidP="00837787">
      <w:pPr>
        <w:spacing w:before="120" w:after="12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837787">
        <w:rPr>
          <w:rFonts w:ascii="Times New Roman" w:hAnsi="Times New Roman"/>
          <w:color w:val="000000"/>
          <w:lang w:eastAsia="ru-RU"/>
        </w:rPr>
        <w:t>9.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6519A1" w:rsidRPr="007C2603" w:rsidTr="00A11403">
        <w:trPr>
          <w:trHeight w:val="4511"/>
        </w:trPr>
        <w:tc>
          <w:tcPr>
            <w:tcW w:w="4828" w:type="dxa"/>
          </w:tcPr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37787">
              <w:rPr>
                <w:rFonts w:ascii="Times New Roman" w:hAnsi="Times New Roman"/>
                <w:b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837787">
              <w:rPr>
                <w:rFonts w:ascii="Times New Roman" w:hAnsi="Times New Roman"/>
                <w:b/>
                <w:lang w:eastAsia="ru-RU"/>
              </w:rPr>
              <w:t>Сургутский</w:t>
            </w:r>
            <w:proofErr w:type="spellEnd"/>
            <w:r w:rsidRPr="00837787">
              <w:rPr>
                <w:rFonts w:ascii="Times New Roman" w:hAnsi="Times New Roman"/>
                <w:b/>
                <w:lang w:eastAsia="ru-RU"/>
              </w:rPr>
              <w:t xml:space="preserve"> государственный университет»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787">
              <w:rPr>
                <w:rFonts w:ascii="Times New Roman" w:hAnsi="Times New Roman"/>
                <w:lang w:eastAsia="ru-RU"/>
              </w:rPr>
              <w:t xml:space="preserve">628412, </w:t>
            </w:r>
            <w:proofErr w:type="spellStart"/>
            <w:r w:rsidRPr="00837787">
              <w:rPr>
                <w:rFonts w:ascii="Times New Roman" w:hAnsi="Times New Roman"/>
                <w:lang w:eastAsia="ru-RU"/>
              </w:rPr>
              <w:t>г.Сургут</w:t>
            </w:r>
            <w:proofErr w:type="spellEnd"/>
            <w:r w:rsidRPr="00837787">
              <w:rPr>
                <w:rFonts w:ascii="Times New Roman" w:hAnsi="Times New Roman"/>
                <w:lang w:eastAsia="ru-RU"/>
              </w:rPr>
              <w:t xml:space="preserve"> пр.Ленина,1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787">
              <w:rPr>
                <w:rFonts w:ascii="Times New Roman" w:hAnsi="Times New Roman"/>
                <w:lang w:eastAsia="ru-RU"/>
              </w:rPr>
              <w:t>Тел.(3462)76-29-00 – приемная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787">
              <w:rPr>
                <w:rFonts w:ascii="Times New Roman" w:hAnsi="Times New Roman"/>
                <w:lang w:eastAsia="ru-RU"/>
              </w:rPr>
              <w:t>(3462)76-29-66 – отдел доходов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7787">
              <w:rPr>
                <w:rFonts w:ascii="Times New Roman" w:hAnsi="Times New Roman"/>
                <w:lang w:eastAsia="ru-RU"/>
              </w:rPr>
              <w:t>Реквизиты: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Депфин</w:t>
            </w:r>
            <w:proofErr w:type="spellEnd"/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Югры</w:t>
            </w: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(</w:t>
            </w:r>
            <w:proofErr w:type="spellStart"/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</w:t>
            </w:r>
            <w:proofErr w:type="spellEnd"/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230337140)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р/с 40601810200003000001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РКЦ Ханты-Мансийск</w:t>
            </w: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  <w:t>г. Ханты-Мансийск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БИК 047162000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 8602200001 КПП 860201001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ОКПО 27387694 Код ОКТМО 71876000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доходов 021 (платные образовательные услуги)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КБК 23030000000000010130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Проректор по экономике</w:t>
            </w:r>
          </w:p>
          <w:p w:rsidR="006519A1" w:rsidRPr="00837787" w:rsidRDefault="006519A1" w:rsidP="00837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и финансам__________________ Г.Е. Каратаева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69" w:type="dxa"/>
          </w:tcPr>
          <w:p w:rsidR="006519A1" w:rsidRPr="00837787" w:rsidRDefault="006519A1" w:rsidP="008377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b/>
                <w:color w:val="000000"/>
                <w:lang w:eastAsia="ru-RU"/>
              </w:rPr>
              <w:t>ФИО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Паспорт серия_______ №____________________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Выдан____________________________________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Фактический адрес места жительства__________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Заказчик_____________(_____________________)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 xml:space="preserve">                        </w:t>
            </w:r>
            <w:r w:rsidRPr="008377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(подпись)                           (Ф.И.О.)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Тел.______________________________________________________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>Обучающийся_____________ (__________________)</w:t>
            </w:r>
          </w:p>
          <w:p w:rsidR="006519A1" w:rsidRPr="00837787" w:rsidRDefault="006519A1" w:rsidP="0083778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787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</w:t>
            </w:r>
            <w:r w:rsidRPr="0083778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(подпись)                            (Ф.И.О.)</w:t>
            </w:r>
          </w:p>
        </w:tc>
      </w:tr>
    </w:tbl>
    <w:p w:rsidR="006519A1" w:rsidRDefault="006519A1"/>
    <w:sectPr w:rsidR="006519A1" w:rsidSect="00837787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8F0"/>
    <w:multiLevelType w:val="multilevel"/>
    <w:tmpl w:val="FDC2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D8"/>
    <w:rsid w:val="00013408"/>
    <w:rsid w:val="00036C49"/>
    <w:rsid w:val="00054819"/>
    <w:rsid w:val="000605E4"/>
    <w:rsid w:val="000C1E20"/>
    <w:rsid w:val="001B0624"/>
    <w:rsid w:val="00246441"/>
    <w:rsid w:val="0025105F"/>
    <w:rsid w:val="0028187A"/>
    <w:rsid w:val="002B737B"/>
    <w:rsid w:val="003011D0"/>
    <w:rsid w:val="0039624C"/>
    <w:rsid w:val="003D7188"/>
    <w:rsid w:val="00402BBD"/>
    <w:rsid w:val="0043158A"/>
    <w:rsid w:val="004458EA"/>
    <w:rsid w:val="00481A4F"/>
    <w:rsid w:val="004C7C3F"/>
    <w:rsid w:val="004F394D"/>
    <w:rsid w:val="004F517D"/>
    <w:rsid w:val="00505440"/>
    <w:rsid w:val="005307DA"/>
    <w:rsid w:val="005B308C"/>
    <w:rsid w:val="005F635F"/>
    <w:rsid w:val="00617E5A"/>
    <w:rsid w:val="006400B5"/>
    <w:rsid w:val="006519A1"/>
    <w:rsid w:val="006B0E26"/>
    <w:rsid w:val="006C5949"/>
    <w:rsid w:val="006E5864"/>
    <w:rsid w:val="007C2603"/>
    <w:rsid w:val="007C32FF"/>
    <w:rsid w:val="007C5107"/>
    <w:rsid w:val="007D11D8"/>
    <w:rsid w:val="0081233A"/>
    <w:rsid w:val="008153A7"/>
    <w:rsid w:val="00837787"/>
    <w:rsid w:val="00845C78"/>
    <w:rsid w:val="008951A2"/>
    <w:rsid w:val="008962B8"/>
    <w:rsid w:val="008C008D"/>
    <w:rsid w:val="008D757B"/>
    <w:rsid w:val="008E53CC"/>
    <w:rsid w:val="00922A1E"/>
    <w:rsid w:val="00960243"/>
    <w:rsid w:val="009B5F3B"/>
    <w:rsid w:val="009F51AE"/>
    <w:rsid w:val="00A11403"/>
    <w:rsid w:val="00A133EC"/>
    <w:rsid w:val="00A6167D"/>
    <w:rsid w:val="00A65878"/>
    <w:rsid w:val="00A741A4"/>
    <w:rsid w:val="00AC7A7E"/>
    <w:rsid w:val="00B40073"/>
    <w:rsid w:val="00B662D6"/>
    <w:rsid w:val="00B77096"/>
    <w:rsid w:val="00BA494C"/>
    <w:rsid w:val="00BA63A4"/>
    <w:rsid w:val="00BC079D"/>
    <w:rsid w:val="00BF3D4A"/>
    <w:rsid w:val="00C06CF9"/>
    <w:rsid w:val="00C91260"/>
    <w:rsid w:val="00CA495C"/>
    <w:rsid w:val="00CB672B"/>
    <w:rsid w:val="00CC40A5"/>
    <w:rsid w:val="00CF763E"/>
    <w:rsid w:val="00DC22C6"/>
    <w:rsid w:val="00DD24AF"/>
    <w:rsid w:val="00DE5C8E"/>
    <w:rsid w:val="00E1429A"/>
    <w:rsid w:val="00E33BB0"/>
    <w:rsid w:val="00E50D9E"/>
    <w:rsid w:val="00E53574"/>
    <w:rsid w:val="00E607EF"/>
    <w:rsid w:val="00EB26E4"/>
    <w:rsid w:val="00EC0BD8"/>
    <w:rsid w:val="00ED0888"/>
    <w:rsid w:val="00F03164"/>
    <w:rsid w:val="00F40D6A"/>
    <w:rsid w:val="00FB342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Якубова Диана Рафаэлевна</cp:lastModifiedBy>
  <cp:revision>2</cp:revision>
  <cp:lastPrinted>2016-03-29T05:15:00Z</cp:lastPrinted>
  <dcterms:created xsi:type="dcterms:W3CDTF">2016-05-31T03:34:00Z</dcterms:created>
  <dcterms:modified xsi:type="dcterms:W3CDTF">2016-05-31T03:34:00Z</dcterms:modified>
</cp:coreProperties>
</file>