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49" w:rsidRPr="00F95DD9" w:rsidRDefault="00181D49" w:rsidP="00181D49">
      <w:pPr>
        <w:shd w:val="clear" w:color="auto" w:fill="FFFFFF"/>
        <w:spacing w:after="360"/>
        <w:jc w:val="center"/>
        <w:outlineLvl w:val="0"/>
        <w:rPr>
          <w:b/>
          <w:kern w:val="36"/>
        </w:rPr>
      </w:pPr>
      <w:r w:rsidRPr="00F95DD9">
        <w:rPr>
          <w:b/>
          <w:kern w:val="36"/>
        </w:rPr>
        <w:t>Правила пребывания, проживания и передвижения, установленные законодательством РФ для иностранных граждан и лиц без гражданства, обучающихся в СурГУ</w:t>
      </w:r>
    </w:p>
    <w:p w:rsidR="00181D49" w:rsidRPr="00F95DD9" w:rsidRDefault="00181D49" w:rsidP="00181D49">
      <w:pPr>
        <w:pStyle w:val="a3"/>
        <w:shd w:val="clear" w:color="auto" w:fill="FFFFFF"/>
        <w:jc w:val="center"/>
      </w:pPr>
      <w:r w:rsidRPr="00F95DD9">
        <w:t>По прибытии к месту учебы студент должен сообщить о своем приезде:</w:t>
      </w:r>
    </w:p>
    <w:p w:rsidR="00181D49" w:rsidRPr="00F95DD9" w:rsidRDefault="00181D49" w:rsidP="00181D49">
      <w:pPr>
        <w:pStyle w:val="a3"/>
        <w:numPr>
          <w:ilvl w:val="0"/>
          <w:numId w:val="1"/>
        </w:numPr>
        <w:shd w:val="clear" w:color="auto" w:fill="FFFFFF"/>
        <w:jc w:val="both"/>
      </w:pPr>
      <w:r w:rsidRPr="00F95DD9">
        <w:rPr>
          <w:b/>
        </w:rPr>
        <w:t>Международный отдел</w:t>
      </w:r>
      <w:r w:rsidRPr="00F95DD9">
        <w:t xml:space="preserve">, пр. Ленина, 1, главный корпус (Корабль), </w:t>
      </w:r>
      <w:proofErr w:type="spellStart"/>
      <w:r w:rsidRPr="00F95DD9">
        <w:t>каб</w:t>
      </w:r>
      <w:proofErr w:type="spellEnd"/>
      <w:r w:rsidRPr="00F95DD9">
        <w:t>. 232; тел. +7(3462)76 31 82.</w:t>
      </w:r>
    </w:p>
    <w:p w:rsidR="00181D49" w:rsidRPr="004022BD" w:rsidRDefault="00181D49" w:rsidP="00181D49">
      <w:pPr>
        <w:pStyle w:val="a3"/>
        <w:numPr>
          <w:ilvl w:val="0"/>
          <w:numId w:val="1"/>
        </w:numPr>
        <w:shd w:val="clear" w:color="auto" w:fill="FFFFFF"/>
        <w:jc w:val="both"/>
      </w:pPr>
      <w:r>
        <w:rPr>
          <w:b/>
        </w:rPr>
        <w:t>О</w:t>
      </w:r>
      <w:r w:rsidRPr="00F95DD9">
        <w:rPr>
          <w:b/>
        </w:rPr>
        <w:t>тдел кадров</w:t>
      </w:r>
      <w:r>
        <w:rPr>
          <w:b/>
        </w:rPr>
        <w:t xml:space="preserve"> обучающихся</w:t>
      </w:r>
      <w:r w:rsidRPr="00F95DD9">
        <w:t xml:space="preserve">, пр. Ленина, 1, главный корпус (Корабль), </w:t>
      </w:r>
      <w:proofErr w:type="spellStart"/>
      <w:r w:rsidRPr="00F95DD9">
        <w:t>каб</w:t>
      </w:r>
      <w:proofErr w:type="spellEnd"/>
      <w:r w:rsidRPr="00F95DD9">
        <w:t>. 335; тел. +7(3462)76 29 33.</w:t>
      </w:r>
    </w:p>
    <w:p w:rsidR="00181D49" w:rsidRPr="00F95DD9" w:rsidRDefault="00181D49" w:rsidP="00181D49">
      <w:pPr>
        <w:shd w:val="clear" w:color="auto" w:fill="FFFFFF"/>
        <w:ind w:firstLine="709"/>
        <w:jc w:val="both"/>
        <w:rPr>
          <w:kern w:val="36"/>
        </w:rPr>
      </w:pPr>
      <w:r w:rsidRPr="00F95DD9">
        <w:rPr>
          <w:kern w:val="36"/>
        </w:rPr>
        <w:t xml:space="preserve">Иностранные граждане обязаны соблюдать нормы действующего законодательства РФ, а также своевременно предоставлять в университет необходимую информацию и документы, требуемые для соблюдения правил миграционного учета. </w:t>
      </w:r>
    </w:p>
    <w:p w:rsidR="00181D49" w:rsidRDefault="00181D49" w:rsidP="00181D49">
      <w:pPr>
        <w:shd w:val="clear" w:color="auto" w:fill="FFFFFF"/>
        <w:ind w:firstLine="709"/>
        <w:jc w:val="both"/>
      </w:pPr>
    </w:p>
    <w:p w:rsidR="00181D49" w:rsidRPr="00F95DD9" w:rsidRDefault="00181D49" w:rsidP="00181D49">
      <w:pPr>
        <w:shd w:val="clear" w:color="auto" w:fill="FFFFFF"/>
        <w:ind w:firstLine="709"/>
        <w:jc w:val="both"/>
      </w:pPr>
      <w:r w:rsidRPr="00F95DD9">
        <w:t>Правовое положение иностранных граждан или лиц без гражданства в Российской Федерации определяется следующими нормативными правовыми актами:</w:t>
      </w:r>
    </w:p>
    <w:p w:rsidR="00181D49" w:rsidRPr="00F95DD9" w:rsidRDefault="00181D49" w:rsidP="00181D49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95DD9">
        <w:rPr>
          <w:color w:val="000000"/>
          <w:sz w:val="24"/>
          <w:szCs w:val="24"/>
        </w:rPr>
        <w:t>Федеральным законом от 15.08.1996 № 114-ФЗ О порядке выезда из Российской Федерации и въезда в Российскую Федерацию»;</w:t>
      </w:r>
    </w:p>
    <w:p w:rsidR="00181D49" w:rsidRPr="00F95DD9" w:rsidRDefault="00181D49" w:rsidP="00181D49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95DD9">
        <w:rPr>
          <w:color w:val="000000"/>
          <w:sz w:val="24"/>
          <w:szCs w:val="24"/>
        </w:rPr>
        <w:t>Федеральным законом от 25.07.2002 № 115-ФЗ «О правовом положении иностранных граждан в Российской Федерации»;</w:t>
      </w:r>
    </w:p>
    <w:p w:rsidR="00181D49" w:rsidRPr="00F95DD9" w:rsidRDefault="00181D49" w:rsidP="00181D49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95DD9">
        <w:rPr>
          <w:color w:val="000000"/>
          <w:sz w:val="24"/>
          <w:szCs w:val="24"/>
        </w:rPr>
        <w:t>Федеральным законом от 18.07.2006 № 109-ФЗ «О миграционном учете иностранных граждан и лиц без гражданства в Российской Федерации»;</w:t>
      </w:r>
    </w:p>
    <w:p w:rsidR="00181D49" w:rsidRPr="00F95DD9" w:rsidRDefault="00181D49" w:rsidP="00181D49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95DD9">
        <w:rPr>
          <w:color w:val="000000"/>
          <w:sz w:val="24"/>
          <w:szCs w:val="24"/>
        </w:rPr>
        <w:t>постановлением Правительства Российской Федерации от 15.01.2007 № 9 «О порядке осуществления миграционного учета иностранных граждан и лиц без гражданства в Российской Федерации»;</w:t>
      </w:r>
    </w:p>
    <w:p w:rsidR="00181D49" w:rsidRPr="00CA36BF" w:rsidRDefault="00181D49" w:rsidP="00181D49">
      <w:pPr>
        <w:pStyle w:val="a5"/>
        <w:numPr>
          <w:ilvl w:val="0"/>
          <w:numId w:val="2"/>
        </w:numPr>
        <w:spacing w:after="160"/>
        <w:ind w:left="0" w:firstLine="710"/>
        <w:jc w:val="both"/>
        <w:rPr>
          <w:sz w:val="24"/>
          <w:szCs w:val="24"/>
        </w:rPr>
      </w:pPr>
      <w:r w:rsidRPr="00CA36BF">
        <w:rPr>
          <w:sz w:val="24"/>
          <w:szCs w:val="24"/>
        </w:rPr>
        <w:t>постановление Правительства Российской Федерации от 09.06.2003 № 335 «Об утверждении Положения об установлении формы виз, порядка и условий ее оформления и выдачи, продления срока ее действия, восстановления ее в случае утраты, а также порядка аннулирования визы» и другие.</w:t>
      </w:r>
    </w:p>
    <w:p w:rsidR="00181D49" w:rsidRPr="004D23BB" w:rsidRDefault="00181D49" w:rsidP="00181D49">
      <w:pPr>
        <w:jc w:val="both"/>
      </w:pPr>
      <w:r w:rsidRPr="004D23BB">
        <w:t>Иностранный студент обязан</w:t>
      </w:r>
      <w:r>
        <w:t>:</w:t>
      </w:r>
    </w:p>
    <w:p w:rsidR="00181D49" w:rsidRPr="00D33DFD" w:rsidRDefault="00181D49" w:rsidP="00181D49">
      <w:pPr>
        <w:pStyle w:val="a5"/>
        <w:numPr>
          <w:ilvl w:val="0"/>
          <w:numId w:val="5"/>
        </w:numPr>
        <w:spacing w:after="160"/>
        <w:jc w:val="both"/>
        <w:rPr>
          <w:sz w:val="24"/>
          <w:szCs w:val="24"/>
        </w:rPr>
      </w:pPr>
      <w:r w:rsidRPr="00D33DFD">
        <w:rPr>
          <w:sz w:val="24"/>
          <w:szCs w:val="24"/>
        </w:rPr>
        <w:t>самостоятельно осуществлять контроль сроков пребывания на территории Российской Федерации.</w:t>
      </w:r>
    </w:p>
    <w:p w:rsidR="00181D49" w:rsidRPr="00D33DFD" w:rsidRDefault="00181D49" w:rsidP="00181D49">
      <w:pPr>
        <w:pStyle w:val="a5"/>
        <w:numPr>
          <w:ilvl w:val="0"/>
          <w:numId w:val="5"/>
        </w:numPr>
        <w:shd w:val="clear" w:color="auto" w:fill="FFFFFF"/>
        <w:spacing w:after="384"/>
        <w:jc w:val="both"/>
        <w:rPr>
          <w:sz w:val="24"/>
          <w:szCs w:val="24"/>
        </w:rPr>
      </w:pPr>
      <w:r w:rsidRPr="00D33DFD">
        <w:rPr>
          <w:sz w:val="24"/>
          <w:szCs w:val="24"/>
        </w:rPr>
        <w:t xml:space="preserve">студенты, не проживающие в общежитиях СурГУ, обязаны самостоятельно и в сроки, установленные законодательством Российской Федерации, осуществить постановку на миграционный учет по месту пребывания </w:t>
      </w:r>
    </w:p>
    <w:p w:rsidR="00181D49" w:rsidRPr="00D33DFD" w:rsidRDefault="00181D49" w:rsidP="00181D49">
      <w:pPr>
        <w:pStyle w:val="a5"/>
        <w:numPr>
          <w:ilvl w:val="0"/>
          <w:numId w:val="5"/>
        </w:numPr>
        <w:shd w:val="clear" w:color="auto" w:fill="FFFFFF"/>
        <w:spacing w:after="384"/>
        <w:jc w:val="both"/>
        <w:rPr>
          <w:sz w:val="24"/>
          <w:szCs w:val="24"/>
        </w:rPr>
      </w:pPr>
      <w:proofErr w:type="gramStart"/>
      <w:r w:rsidRPr="00D33DFD">
        <w:rPr>
          <w:sz w:val="24"/>
          <w:szCs w:val="24"/>
        </w:rPr>
        <w:t>представлять в Международный отдел СурГУ (г. Сургут, пр.</w:t>
      </w:r>
      <w:proofErr w:type="gramEnd"/>
      <w:r w:rsidRPr="00D33DFD">
        <w:rPr>
          <w:sz w:val="24"/>
          <w:szCs w:val="24"/>
        </w:rPr>
        <w:t xml:space="preserve"> </w:t>
      </w:r>
      <w:proofErr w:type="gramStart"/>
      <w:r w:rsidRPr="00D33DFD">
        <w:rPr>
          <w:sz w:val="24"/>
          <w:szCs w:val="24"/>
        </w:rPr>
        <w:t xml:space="preserve">Ленина, д. 1, </w:t>
      </w:r>
      <w:proofErr w:type="spellStart"/>
      <w:r w:rsidRPr="00D33DFD">
        <w:rPr>
          <w:sz w:val="24"/>
          <w:szCs w:val="24"/>
        </w:rPr>
        <w:t>каб</w:t>
      </w:r>
      <w:proofErr w:type="spellEnd"/>
      <w:r w:rsidRPr="00D33DFD">
        <w:rPr>
          <w:sz w:val="24"/>
          <w:szCs w:val="24"/>
        </w:rPr>
        <w:t>. 232, тел. +7(3462)763-182) установленный пакет документов (паспорт, миграционную карту, визу (если есть), договор (полис) добровольного медицинского страхования, отрывную часть бланка уведомления о прибытии с постановкой на миграционный учёт по месту пребывания и справку с места учебы);</w:t>
      </w:r>
      <w:proofErr w:type="gramEnd"/>
    </w:p>
    <w:p w:rsidR="00181D49" w:rsidRPr="00D33DFD" w:rsidRDefault="00181D49" w:rsidP="00181D49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4"/>
        </w:rPr>
      </w:pPr>
      <w:r w:rsidRPr="00D33DFD">
        <w:rPr>
          <w:sz w:val="24"/>
        </w:rPr>
        <w:t xml:space="preserve">своевременно (в течение 3 рабочих дней) сообщить об </w:t>
      </w:r>
      <w:r w:rsidRPr="00D33DFD">
        <w:rPr>
          <w:b/>
          <w:sz w:val="24"/>
        </w:rPr>
        <w:t xml:space="preserve">изменениях </w:t>
      </w:r>
      <w:r w:rsidRPr="00D33DFD">
        <w:rPr>
          <w:sz w:val="24"/>
        </w:rPr>
        <w:t>и предоставить в Международный отдел подтверждающие документы:</w:t>
      </w:r>
    </w:p>
    <w:p w:rsidR="00181D49" w:rsidRPr="00F95DD9" w:rsidRDefault="00181D49" w:rsidP="00181D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95DD9">
        <w:t xml:space="preserve">об изменении данных о себе (фамилия, имя, отчество, пол, гражданство и др.), </w:t>
      </w:r>
    </w:p>
    <w:p w:rsidR="00181D49" w:rsidRPr="00F95DD9" w:rsidRDefault="00181D49" w:rsidP="00181D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95DD9">
        <w:t>об изменении своего миграционного статуса на территории РФ (получении разрешения на временное проживание, вида на жительство в РФ, российского гражданства);</w:t>
      </w:r>
    </w:p>
    <w:p w:rsidR="00181D49" w:rsidRPr="00F95DD9" w:rsidRDefault="00181D49" w:rsidP="00181D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95DD9">
        <w:t xml:space="preserve">об изменении адреса регистрации по месту пребывания на территории Российской Федерации (в том числе после пребывания в гостинице, хостеле, больнице и т.п.), </w:t>
      </w:r>
    </w:p>
    <w:p w:rsidR="00181D49" w:rsidRPr="00F95DD9" w:rsidRDefault="00181D49" w:rsidP="00181D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95DD9">
        <w:lastRenderedPageBreak/>
        <w:t>об изменении адреса регистрации по месту жительства, фактического места пребывания, номера домашнего и мобильного телефона, адреса личной электронной почты, данных о семейном положении;</w:t>
      </w:r>
    </w:p>
    <w:p w:rsidR="00181D49" w:rsidRPr="00D33DFD" w:rsidRDefault="00181D49" w:rsidP="00181D49">
      <w:pPr>
        <w:pStyle w:val="a5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D33DFD">
        <w:rPr>
          <w:b/>
          <w:sz w:val="24"/>
          <w:szCs w:val="24"/>
        </w:rPr>
        <w:t>Незамедлительно</w:t>
      </w:r>
      <w:r w:rsidRPr="00D33DFD">
        <w:rPr>
          <w:sz w:val="24"/>
          <w:szCs w:val="24"/>
        </w:rPr>
        <w:t xml:space="preserve"> сообщить о порче, утрате, краже паспорта, миграционной карты, отрывной части бланка уведомления о прибытии иностранного гражданина или лица без гражданства в место пребывания. Предпринимать своевременные меры к их восстановлению;</w:t>
      </w:r>
    </w:p>
    <w:p w:rsidR="00181D49" w:rsidRPr="00D33DFD" w:rsidRDefault="00181D49" w:rsidP="00181D49">
      <w:pPr>
        <w:pStyle w:val="a5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33DFD">
        <w:rPr>
          <w:sz w:val="24"/>
          <w:szCs w:val="24"/>
        </w:rPr>
        <w:t>воевременно предпринимать меры к продлению или замене паспорта при истечении его срока действия, к продлению учебной визы и миграционного учета;</w:t>
      </w:r>
    </w:p>
    <w:p w:rsidR="00181D49" w:rsidRPr="00D33DFD" w:rsidRDefault="00181D49" w:rsidP="00181D49">
      <w:pPr>
        <w:pStyle w:val="a5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D33DFD">
        <w:rPr>
          <w:sz w:val="24"/>
          <w:szCs w:val="24"/>
        </w:rPr>
        <w:t>проходить обязательную государственную дактилоскопическую регистрацию, фотографирование и медицинское освидетельствование;</w:t>
      </w:r>
    </w:p>
    <w:p w:rsidR="00181D49" w:rsidRPr="00D33DFD" w:rsidRDefault="00181D49" w:rsidP="00181D49">
      <w:pPr>
        <w:pStyle w:val="a5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D33DFD">
        <w:rPr>
          <w:sz w:val="24"/>
          <w:szCs w:val="24"/>
        </w:rPr>
        <w:t>иметь действительный медицинский полис, позволяющий получить необходимую медицинскую помощь на территории РФ в течение всего периода обучения.</w:t>
      </w:r>
    </w:p>
    <w:p w:rsidR="00181D49" w:rsidRPr="00237B37" w:rsidRDefault="00181D49" w:rsidP="00181D49">
      <w:pPr>
        <w:pStyle w:val="a5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D33DFD">
        <w:rPr>
          <w:sz w:val="24"/>
          <w:szCs w:val="24"/>
        </w:rPr>
        <w:t xml:space="preserve">в случае прекращения или завершения обучения в СурГУ покинуть территорию РФ </w:t>
      </w:r>
      <w:proofErr w:type="gramStart"/>
      <w:r w:rsidRPr="00D33DFD">
        <w:rPr>
          <w:sz w:val="24"/>
          <w:szCs w:val="24"/>
        </w:rPr>
        <w:t>в течение трех дней со дня принятия подразделением по вопросам миграции территориального органа МВД России решения о сокращении срока временного пребывания на территории</w:t>
      </w:r>
      <w:proofErr w:type="gramEnd"/>
      <w:r w:rsidRPr="00D33DFD">
        <w:rPr>
          <w:sz w:val="24"/>
          <w:szCs w:val="24"/>
        </w:rPr>
        <w:t xml:space="preserve"> РФ, но не позднее 9-ти рабочих дней с даты отчисления;</w:t>
      </w:r>
    </w:p>
    <w:p w:rsidR="00181D49" w:rsidRPr="00F95DD9" w:rsidRDefault="00181D49" w:rsidP="00181D4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письменно уведомлять </w:t>
      </w:r>
      <w:r w:rsidRPr="00F95DD9">
        <w:t xml:space="preserve">о своем выбытии из общежития СурГУ более </w:t>
      </w:r>
      <w:r w:rsidRPr="00237B37">
        <w:rPr>
          <w:b/>
        </w:rPr>
        <w:t>чем на 1 сутки;</w:t>
      </w:r>
    </w:p>
    <w:p w:rsidR="00181D49" w:rsidRPr="00293B0F" w:rsidRDefault="00181D49" w:rsidP="00181D4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письменно уведомлять </w:t>
      </w:r>
      <w:r w:rsidRPr="00293B0F">
        <w:t xml:space="preserve">об убытии с территории Российской Федерации или за пределы г. Сургута и Ханты-Мансийского автономного округа </w:t>
      </w:r>
      <w:r w:rsidRPr="00237B37">
        <w:rPr>
          <w:b/>
        </w:rPr>
        <w:t>не менее чем за 5 рабочих дней</w:t>
      </w:r>
      <w:r w:rsidRPr="00237B37">
        <w:t xml:space="preserve"> </w:t>
      </w:r>
      <w:r w:rsidRPr="00293B0F">
        <w:t>до предполагаемого отъезда.</w:t>
      </w:r>
    </w:p>
    <w:p w:rsidR="00181D49" w:rsidRPr="00F95DD9" w:rsidRDefault="00181D49" w:rsidP="00181D49">
      <w:pPr>
        <w:spacing w:before="240"/>
        <w:ind w:firstLine="360"/>
        <w:jc w:val="both"/>
      </w:pPr>
      <w:r w:rsidRPr="00237B37">
        <w:rPr>
          <w:b/>
        </w:rPr>
        <w:t xml:space="preserve">!!! </w:t>
      </w:r>
      <w:r w:rsidRPr="00293B0F">
        <w:t>Обращаем Ваше внимание, что срок временного пребывания иностранного гражданина в Российской Федерации определяется сроком действия выданной ему визы (для студентов из визовых стран).</w:t>
      </w:r>
    </w:p>
    <w:p w:rsidR="00181D49" w:rsidRPr="00F95DD9" w:rsidRDefault="00181D49" w:rsidP="00181D49">
      <w:pPr>
        <w:ind w:firstLine="360"/>
        <w:jc w:val="both"/>
      </w:pPr>
      <w:r w:rsidRPr="00F95DD9">
        <w:t>Срок временного пребывания в Российской Федерации иностранного гражданина, прибывшего в Российскую Федерацию в порядке, не требующем получения визы, не может превышать девяносто суток суммарно в течение каждого периода в сто восемьдесят суток, за исключением случаев, предусмотренных законодательством Российской Федерации. При этом непрерывный срок временного пребывания в РФ иностранного гражданина не может превышать 90 суток.</w:t>
      </w:r>
    </w:p>
    <w:p w:rsidR="00181D49" w:rsidRPr="00F95DD9" w:rsidRDefault="00181D49" w:rsidP="00181D49">
      <w:pPr>
        <w:ind w:firstLine="360"/>
        <w:jc w:val="both"/>
      </w:pPr>
      <w:r w:rsidRPr="00F95DD9">
        <w:t>Иностранный гражданин обязан выехать из Российской Федерации по истечении разрешенного срока пребывания. Для продления срока действия визы или срока пребывания необходимо обратиться к принимающей стороне или в полномочный орган заранее, до истечения вышеуказанного срока.</w:t>
      </w:r>
    </w:p>
    <w:p w:rsidR="00181D49" w:rsidRPr="00F95DD9" w:rsidRDefault="00181D49" w:rsidP="00181D49">
      <w:pPr>
        <w:shd w:val="clear" w:color="auto" w:fill="FFFFFF"/>
        <w:spacing w:before="100" w:beforeAutospacing="1" w:after="100" w:afterAutospacing="1"/>
        <w:ind w:firstLine="360"/>
        <w:jc w:val="both"/>
      </w:pPr>
      <w:r w:rsidRPr="00F95DD9">
        <w:t xml:space="preserve">За нарушение иностранными гражданами или лицами без гражданства правил въезда в Российскую Федерацию либо режима пребывания (проживания) в Российской Федерации предусмотрена административная ответственность вплоть до </w:t>
      </w:r>
      <w:proofErr w:type="gramStart"/>
      <w:r w:rsidRPr="00F95DD9">
        <w:t>выдворения</w:t>
      </w:r>
      <w:proofErr w:type="gramEnd"/>
      <w:r w:rsidRPr="00F95DD9">
        <w:t xml:space="preserve"> за пределы Российской Федерации.</w:t>
      </w:r>
    </w:p>
    <w:p w:rsidR="00181D49" w:rsidRPr="00F95DD9" w:rsidRDefault="00181D49" w:rsidP="00181D49">
      <w:pPr>
        <w:pStyle w:val="3"/>
        <w:shd w:val="clear" w:color="auto" w:fill="FFFFFF"/>
        <w:spacing w:before="160" w:after="160"/>
        <w:jc w:val="center"/>
        <w:rPr>
          <w:rFonts w:ascii="Times New Roman" w:hAnsi="Times New Roman"/>
        </w:rPr>
      </w:pPr>
      <w:r w:rsidRPr="00F95DD9">
        <w:rPr>
          <w:rStyle w:val="a4"/>
          <w:rFonts w:ascii="Times New Roman" w:hAnsi="Times New Roman"/>
          <w:bCs/>
        </w:rPr>
        <w:t>Постановка иностранных студентов на миграционный учет</w:t>
      </w:r>
    </w:p>
    <w:p w:rsidR="00181D49" w:rsidRPr="00F95DD9" w:rsidRDefault="00181D49" w:rsidP="00181D49">
      <w:pPr>
        <w:pStyle w:val="a3"/>
        <w:shd w:val="clear" w:color="auto" w:fill="FFFFFF"/>
        <w:ind w:firstLine="708"/>
        <w:jc w:val="both"/>
      </w:pPr>
      <w:r w:rsidRPr="00F95DD9">
        <w:t>При пересечении государственной границы Российской Федерации студент получает бланк миграционной карты (исключение - граждане Республики Беларусь). Миграционная карта является документом, подтверждающим право на временное пребывание на территории Российской Федерации. Иностранные студенты в миграционной карте в поле о цели прибытия отмечают слово «УЧЕБА».</w:t>
      </w:r>
    </w:p>
    <w:p w:rsidR="00181D49" w:rsidRPr="00F95DD9" w:rsidRDefault="00181D49" w:rsidP="00181D49">
      <w:pPr>
        <w:pStyle w:val="a3"/>
        <w:shd w:val="clear" w:color="auto" w:fill="FFFFFF"/>
        <w:ind w:firstLine="708"/>
        <w:jc w:val="both"/>
      </w:pPr>
      <w:r w:rsidRPr="00F95DD9">
        <w:t>Согласно миграционному законодательству Российской Федерации все иностранные граждане подлежат постановке на миграционный учёт по месту пребывания в течение:</w:t>
      </w:r>
    </w:p>
    <w:p w:rsidR="00181D49" w:rsidRPr="00F95DD9" w:rsidRDefault="00181D49" w:rsidP="00181D49">
      <w:pPr>
        <w:pStyle w:val="a3"/>
        <w:shd w:val="clear" w:color="auto" w:fill="FFFFFF"/>
        <w:jc w:val="both"/>
      </w:pPr>
      <w:r w:rsidRPr="00F95DD9">
        <w:rPr>
          <w:rStyle w:val="a4"/>
        </w:rPr>
        <w:lastRenderedPageBreak/>
        <w:t>30 дней</w:t>
      </w:r>
      <w:r w:rsidRPr="00F95DD9">
        <w:t xml:space="preserve"> - граждане республик Беларусь, Казахстан, Армения, Кыргызстан;</w:t>
      </w:r>
    </w:p>
    <w:p w:rsidR="00181D49" w:rsidRPr="00F95DD9" w:rsidRDefault="00181D49" w:rsidP="00181D49">
      <w:pPr>
        <w:pStyle w:val="a3"/>
        <w:shd w:val="clear" w:color="auto" w:fill="FFFFFF"/>
        <w:jc w:val="both"/>
      </w:pPr>
      <w:r w:rsidRPr="00F95DD9">
        <w:rPr>
          <w:rStyle w:val="a4"/>
        </w:rPr>
        <w:t>15 дней</w:t>
      </w:r>
      <w:r w:rsidRPr="00F95DD9">
        <w:t xml:space="preserve"> - граждане Таджикистана;</w:t>
      </w:r>
    </w:p>
    <w:p w:rsidR="00181D49" w:rsidRPr="00F95DD9" w:rsidRDefault="00181D49" w:rsidP="00181D49">
      <w:pPr>
        <w:pStyle w:val="a3"/>
        <w:shd w:val="clear" w:color="auto" w:fill="FFFFFF"/>
        <w:jc w:val="both"/>
      </w:pPr>
      <w:r w:rsidRPr="00F95DD9">
        <w:rPr>
          <w:rStyle w:val="a4"/>
        </w:rPr>
        <w:t>7 рабочих дней</w:t>
      </w:r>
      <w:r w:rsidRPr="00F95DD9">
        <w:t xml:space="preserve"> - граждане всех остальных стран, включая граждан, въезжающих в порядке, требующем получения визы с момента прибытия.</w:t>
      </w:r>
    </w:p>
    <w:p w:rsidR="00181D49" w:rsidRPr="00F95DD9" w:rsidRDefault="00181D49" w:rsidP="00181D49">
      <w:pPr>
        <w:shd w:val="clear" w:color="auto" w:fill="FFFFFF"/>
        <w:spacing w:after="384"/>
        <w:jc w:val="center"/>
      </w:pPr>
      <w:r w:rsidRPr="00F95DD9">
        <w:rPr>
          <w:b/>
          <w:bCs/>
        </w:rPr>
        <w:t>Первичная постановка на миграционный учет</w:t>
      </w:r>
    </w:p>
    <w:p w:rsidR="00181D49" w:rsidRPr="00F95DD9" w:rsidRDefault="00181D49" w:rsidP="00181D49">
      <w:pPr>
        <w:shd w:val="clear" w:color="auto" w:fill="FFFFFF"/>
        <w:spacing w:after="384"/>
        <w:ind w:firstLine="360"/>
        <w:jc w:val="both"/>
      </w:pPr>
      <w:r w:rsidRPr="00F95DD9">
        <w:t>По прибытию в г. Сургут и при заселении в общежитие СурГУ иностранный гражданин</w:t>
      </w:r>
      <w:r w:rsidRPr="00F95DD9">
        <w:rPr>
          <w:b/>
          <w:bCs/>
        </w:rPr>
        <w:t xml:space="preserve"> в течение 2-х дней</w:t>
      </w:r>
      <w:r w:rsidRPr="00F95DD9">
        <w:t xml:space="preserve"> (за исключением праздничных и выходных дней) представляет в </w:t>
      </w:r>
      <w:r w:rsidRPr="00F95DD9">
        <w:rPr>
          <w:b/>
        </w:rPr>
        <w:t>Международный отдел</w:t>
      </w:r>
      <w:r w:rsidRPr="00F95DD9">
        <w:t xml:space="preserve"> СурГУ следующий пакет документов:</w:t>
      </w:r>
    </w:p>
    <w:p w:rsidR="00181D49" w:rsidRPr="00237B37" w:rsidRDefault="00181D49" w:rsidP="00181D49">
      <w:pPr>
        <w:pStyle w:val="a5"/>
        <w:numPr>
          <w:ilvl w:val="0"/>
          <w:numId w:val="3"/>
        </w:numPr>
        <w:spacing w:after="160"/>
        <w:rPr>
          <w:sz w:val="24"/>
          <w:szCs w:val="24"/>
        </w:rPr>
      </w:pPr>
      <w:r w:rsidRPr="00237B37">
        <w:rPr>
          <w:sz w:val="24"/>
          <w:szCs w:val="24"/>
        </w:rPr>
        <w:t>Паспорт +1 копия (страницы с фото и отметками);</w:t>
      </w:r>
    </w:p>
    <w:p w:rsidR="00181D49" w:rsidRPr="00237B37" w:rsidRDefault="00181D49" w:rsidP="00181D49">
      <w:pPr>
        <w:pStyle w:val="a5"/>
        <w:numPr>
          <w:ilvl w:val="0"/>
          <w:numId w:val="3"/>
        </w:numPr>
        <w:spacing w:after="160"/>
        <w:rPr>
          <w:sz w:val="24"/>
          <w:szCs w:val="24"/>
        </w:rPr>
      </w:pPr>
      <w:r w:rsidRPr="00237B37">
        <w:rPr>
          <w:sz w:val="24"/>
          <w:szCs w:val="24"/>
        </w:rPr>
        <w:t>Миграционная карта + 1 копия;</w:t>
      </w:r>
    </w:p>
    <w:p w:rsidR="00181D49" w:rsidRPr="00237B37" w:rsidRDefault="00181D49" w:rsidP="00181D49">
      <w:pPr>
        <w:pStyle w:val="a5"/>
        <w:numPr>
          <w:ilvl w:val="0"/>
          <w:numId w:val="3"/>
        </w:numPr>
        <w:spacing w:after="160"/>
        <w:rPr>
          <w:sz w:val="24"/>
          <w:szCs w:val="24"/>
        </w:rPr>
      </w:pPr>
      <w:r w:rsidRPr="00237B37">
        <w:rPr>
          <w:sz w:val="24"/>
          <w:szCs w:val="24"/>
        </w:rPr>
        <w:t>Отрывная часть бланка уведомления о постановке на миграционный учет (в случае постановки на миграционный учет по другому месту пребывания до прибытия в СурГУ) +1 копия;</w:t>
      </w:r>
    </w:p>
    <w:p w:rsidR="00181D49" w:rsidRPr="00237B37" w:rsidRDefault="00181D49" w:rsidP="00181D49">
      <w:pPr>
        <w:pStyle w:val="a5"/>
        <w:numPr>
          <w:ilvl w:val="0"/>
          <w:numId w:val="3"/>
        </w:numPr>
        <w:spacing w:after="160"/>
        <w:rPr>
          <w:sz w:val="24"/>
          <w:szCs w:val="24"/>
        </w:rPr>
      </w:pPr>
      <w:r w:rsidRPr="00237B37">
        <w:rPr>
          <w:sz w:val="24"/>
          <w:szCs w:val="24"/>
        </w:rPr>
        <w:t>Разрешение на временное проживание, вид на жительство в РФ, разрешение на работу, патент (при наличии) +1 копия;</w:t>
      </w:r>
    </w:p>
    <w:p w:rsidR="00181D49" w:rsidRPr="00237B37" w:rsidRDefault="00181D49" w:rsidP="00181D49">
      <w:pPr>
        <w:pStyle w:val="a5"/>
        <w:numPr>
          <w:ilvl w:val="0"/>
          <w:numId w:val="3"/>
        </w:numPr>
        <w:spacing w:after="160"/>
        <w:rPr>
          <w:sz w:val="24"/>
          <w:szCs w:val="24"/>
        </w:rPr>
      </w:pPr>
      <w:r w:rsidRPr="00237B37">
        <w:rPr>
          <w:sz w:val="24"/>
          <w:szCs w:val="24"/>
        </w:rPr>
        <w:t>Договор найма жилого помещения в общежитии СурГУ (предоставляется при первичном обращении либо при смене места пребывания);</w:t>
      </w:r>
    </w:p>
    <w:p w:rsidR="00181D49" w:rsidRPr="00237B37" w:rsidRDefault="00181D49" w:rsidP="00181D49">
      <w:pPr>
        <w:pStyle w:val="a5"/>
        <w:numPr>
          <w:ilvl w:val="0"/>
          <w:numId w:val="3"/>
        </w:numPr>
        <w:spacing w:after="160"/>
        <w:rPr>
          <w:sz w:val="24"/>
          <w:szCs w:val="24"/>
        </w:rPr>
      </w:pPr>
      <w:r w:rsidRPr="00237B37">
        <w:rPr>
          <w:sz w:val="24"/>
          <w:szCs w:val="24"/>
        </w:rPr>
        <w:t>Полис добровольного медицинского страхования.</w:t>
      </w:r>
    </w:p>
    <w:p w:rsidR="00181D49" w:rsidRPr="00F95DD9" w:rsidRDefault="00181D49" w:rsidP="00181D49">
      <w:pPr>
        <w:shd w:val="clear" w:color="auto" w:fill="FFFFFF"/>
        <w:spacing w:after="384"/>
        <w:ind w:firstLine="360"/>
        <w:jc w:val="both"/>
      </w:pPr>
      <w:proofErr w:type="gramStart"/>
      <w:r w:rsidRPr="00F95DD9">
        <w:t xml:space="preserve">В случае проживания в жилом помещении, не принадлежащем СурГУ (гостиница, хостел, </w:t>
      </w:r>
      <w:proofErr w:type="spellStart"/>
      <w:r w:rsidRPr="00F95DD9">
        <w:t>найм</w:t>
      </w:r>
      <w:proofErr w:type="spellEnd"/>
      <w:r w:rsidRPr="00F95DD9">
        <w:t xml:space="preserve"> или аренда жилого помещения, проживание в </w:t>
      </w:r>
      <w:r w:rsidRPr="001256B4">
        <w:t>квартире родственников и т.д.)</w:t>
      </w:r>
      <w:r>
        <w:t xml:space="preserve"> </w:t>
      </w:r>
      <w:r>
        <w:rPr>
          <w:bCs/>
        </w:rPr>
        <w:t>п</w:t>
      </w:r>
      <w:r w:rsidRPr="001256B4">
        <w:rPr>
          <w:bCs/>
        </w:rPr>
        <w:t>осле</w:t>
      </w:r>
      <w:r w:rsidRPr="00F95DD9">
        <w:rPr>
          <w:bCs/>
        </w:rPr>
        <w:t xml:space="preserve"> постановки на миграционный учет по месту фактического проживания необходимо предоставить в</w:t>
      </w:r>
      <w:r w:rsidRPr="00F95DD9">
        <w:rPr>
          <w:b/>
          <w:bCs/>
        </w:rPr>
        <w:t xml:space="preserve"> </w:t>
      </w:r>
      <w:r w:rsidRPr="00237B37">
        <w:rPr>
          <w:bCs/>
        </w:rPr>
        <w:t>Международный отдел СурГУ документы</w:t>
      </w:r>
      <w:r w:rsidRPr="00F95DD9">
        <w:rPr>
          <w:bCs/>
        </w:rPr>
        <w:t>, подтверждающие данный факт: паспорт, миграционную карту и отрывн</w:t>
      </w:r>
      <w:r>
        <w:rPr>
          <w:bCs/>
        </w:rPr>
        <w:t>ую</w:t>
      </w:r>
      <w:r w:rsidRPr="00F95DD9">
        <w:rPr>
          <w:bCs/>
        </w:rPr>
        <w:t xml:space="preserve"> часть уведомления о прибытии.</w:t>
      </w:r>
      <w:proofErr w:type="gramEnd"/>
    </w:p>
    <w:p w:rsidR="00181D49" w:rsidRPr="00F95DD9" w:rsidRDefault="00181D49" w:rsidP="00181D49">
      <w:pPr>
        <w:shd w:val="clear" w:color="auto" w:fill="FFFFFF"/>
        <w:spacing w:after="384"/>
        <w:jc w:val="center"/>
      </w:pPr>
      <w:r w:rsidRPr="00F95DD9">
        <w:rPr>
          <w:b/>
          <w:bCs/>
        </w:rPr>
        <w:t>Продление визы</w:t>
      </w:r>
    </w:p>
    <w:p w:rsidR="00181D49" w:rsidRPr="00F95DD9" w:rsidRDefault="00181D49" w:rsidP="00181D49">
      <w:pPr>
        <w:shd w:val="clear" w:color="auto" w:fill="FFFFFF"/>
        <w:spacing w:after="384"/>
        <w:ind w:firstLine="708"/>
        <w:jc w:val="both"/>
      </w:pPr>
      <w:r>
        <w:rPr>
          <w:b/>
          <w:bCs/>
        </w:rPr>
        <w:t>!!</w:t>
      </w:r>
      <w:r w:rsidRPr="00F95DD9">
        <w:rPr>
          <w:b/>
          <w:bCs/>
        </w:rPr>
        <w:t xml:space="preserve">! </w:t>
      </w:r>
      <w:r w:rsidRPr="00F95DD9">
        <w:t>Продлению подлежат только визы, оформленные по приглашению СурГУ либо других ВУЗов (в случае перевода студентов в СурГУ для продолжения обучения по очной или очно-заочной форме обучения).</w:t>
      </w:r>
    </w:p>
    <w:p w:rsidR="00181D49" w:rsidRPr="00F95DD9" w:rsidRDefault="00181D49" w:rsidP="00181D49">
      <w:pPr>
        <w:shd w:val="clear" w:color="auto" w:fill="FFFFFF"/>
        <w:spacing w:after="384"/>
        <w:ind w:firstLine="708"/>
        <w:jc w:val="both"/>
      </w:pPr>
      <w:r w:rsidRPr="00F95DD9">
        <w:t xml:space="preserve">Для продления визы иностранный гражданин, </w:t>
      </w:r>
      <w:r w:rsidRPr="00F95DD9">
        <w:rPr>
          <w:b/>
          <w:bCs/>
        </w:rPr>
        <w:t>не позднее, чем за 2 месяца</w:t>
      </w:r>
      <w:r w:rsidRPr="00F95DD9">
        <w:t xml:space="preserve"> до истечения срока действия имеющейся визы, обращается в Международный отдел для консультаций и формирования необходимого пакета документов. </w:t>
      </w:r>
    </w:p>
    <w:p w:rsidR="00181D49" w:rsidRPr="00F95DD9" w:rsidRDefault="00181D49" w:rsidP="00181D49">
      <w:pPr>
        <w:shd w:val="clear" w:color="auto" w:fill="FFFFFF"/>
        <w:spacing w:after="120"/>
        <w:jc w:val="center"/>
      </w:pPr>
      <w:r w:rsidRPr="00F95DD9">
        <w:rPr>
          <w:b/>
          <w:bCs/>
        </w:rPr>
        <w:t>Продление срока временного пребывания в РФ</w:t>
      </w:r>
    </w:p>
    <w:p w:rsidR="00181D49" w:rsidRPr="00F95DD9" w:rsidRDefault="00181D49" w:rsidP="00181D49">
      <w:pPr>
        <w:shd w:val="clear" w:color="auto" w:fill="FFFFFF"/>
        <w:spacing w:after="384"/>
        <w:ind w:firstLine="708"/>
        <w:jc w:val="both"/>
      </w:pPr>
      <w:r w:rsidRPr="00F95DD9">
        <w:t xml:space="preserve">Срок временного пребывания в РФ иностранного гражданина, прибывшего в РФ в целях </w:t>
      </w:r>
      <w:r w:rsidRPr="00FA6087">
        <w:t xml:space="preserve">обучения и поступившего в образовательную организацию для получения образования по </w:t>
      </w:r>
      <w:r w:rsidRPr="00FA6087">
        <w:rPr>
          <w:bCs/>
        </w:rPr>
        <w:t>очной или очно-заочной</w:t>
      </w:r>
      <w:r w:rsidRPr="00FA6087">
        <w:t xml:space="preserve"> форме по основной образовательной программе, продлевается до окончания срока обучения данного иностранного гражданина по </w:t>
      </w:r>
      <w:r w:rsidRPr="00FA6087">
        <w:rPr>
          <w:bCs/>
        </w:rPr>
        <w:t>очной или очно-заочной</w:t>
      </w:r>
      <w:r w:rsidRPr="00FA6087">
        <w:t xml:space="preserve"> форме в указанной образовательной организации.</w:t>
      </w:r>
    </w:p>
    <w:p w:rsidR="00181D49" w:rsidRDefault="00181D49" w:rsidP="00181D49">
      <w:pPr>
        <w:shd w:val="clear" w:color="auto" w:fill="FFFFFF"/>
        <w:ind w:firstLine="708"/>
        <w:jc w:val="both"/>
      </w:pPr>
      <w:r w:rsidRPr="00F95DD9">
        <w:rPr>
          <w:b/>
        </w:rPr>
        <w:t>!</w:t>
      </w:r>
      <w:r>
        <w:rPr>
          <w:b/>
        </w:rPr>
        <w:t xml:space="preserve">!! </w:t>
      </w:r>
      <w:proofErr w:type="gramStart"/>
      <w:r w:rsidRPr="00F95DD9">
        <w:t>Обучение по</w:t>
      </w:r>
      <w:proofErr w:type="gramEnd"/>
      <w:r w:rsidRPr="00F95DD9">
        <w:t xml:space="preserve"> заочной </w:t>
      </w:r>
      <w:r w:rsidRPr="00FA6087">
        <w:t>форме не является основанием</w:t>
      </w:r>
      <w:r w:rsidRPr="00F95DD9">
        <w:t xml:space="preserve"> для продления срока временного пребывания иностранного гражданина на территории РФ. В этой связи </w:t>
      </w:r>
      <w:r w:rsidRPr="00F95DD9">
        <w:lastRenderedPageBreak/>
        <w:t xml:space="preserve">иностранный </w:t>
      </w:r>
      <w:r w:rsidRPr="00237B37">
        <w:t xml:space="preserve">гражданин должен </w:t>
      </w:r>
      <w:r w:rsidRPr="00237B37">
        <w:rPr>
          <w:bCs/>
        </w:rPr>
        <w:t>своевременно</w:t>
      </w:r>
      <w:r w:rsidRPr="00237B37">
        <w:t xml:space="preserve"> </w:t>
      </w:r>
      <w:r w:rsidRPr="00237B37">
        <w:rPr>
          <w:bCs/>
        </w:rPr>
        <w:t>принять меры к продлению миграционного учета либо покинуть территорию РФ.</w:t>
      </w:r>
    </w:p>
    <w:p w:rsidR="00181D49" w:rsidRPr="00237B37" w:rsidRDefault="00181D49" w:rsidP="00181D49">
      <w:pPr>
        <w:shd w:val="clear" w:color="auto" w:fill="FFFFFF"/>
        <w:spacing w:before="240"/>
        <w:ind w:firstLine="360"/>
        <w:jc w:val="both"/>
      </w:pPr>
      <w:r w:rsidRPr="00237B37">
        <w:t>Перечень документов, представляемых иностранным гражданином в Международный отдел для продления миграционного учета:</w:t>
      </w:r>
    </w:p>
    <w:p w:rsidR="00181D49" w:rsidRPr="00237B37" w:rsidRDefault="00181D49" w:rsidP="00181D49">
      <w:pPr>
        <w:pStyle w:val="a5"/>
        <w:numPr>
          <w:ilvl w:val="0"/>
          <w:numId w:val="4"/>
        </w:numPr>
        <w:spacing w:before="240"/>
        <w:rPr>
          <w:sz w:val="24"/>
          <w:szCs w:val="24"/>
        </w:rPr>
      </w:pPr>
      <w:r w:rsidRPr="00237B37">
        <w:rPr>
          <w:sz w:val="24"/>
          <w:szCs w:val="24"/>
        </w:rPr>
        <w:t>паспорт +1 копия (страницы с фото и отметками);</w:t>
      </w:r>
    </w:p>
    <w:p w:rsidR="00181D49" w:rsidRPr="00237B37" w:rsidRDefault="00181D49" w:rsidP="00181D49">
      <w:pPr>
        <w:pStyle w:val="a5"/>
        <w:numPr>
          <w:ilvl w:val="0"/>
          <w:numId w:val="4"/>
        </w:numPr>
        <w:spacing w:after="160"/>
        <w:rPr>
          <w:sz w:val="24"/>
          <w:szCs w:val="24"/>
        </w:rPr>
      </w:pPr>
      <w:r w:rsidRPr="00237B37">
        <w:rPr>
          <w:sz w:val="24"/>
          <w:szCs w:val="24"/>
        </w:rPr>
        <w:t>миграционная карта +1 копия;</w:t>
      </w:r>
    </w:p>
    <w:p w:rsidR="00181D49" w:rsidRPr="00237B37" w:rsidRDefault="00181D49" w:rsidP="00181D49">
      <w:pPr>
        <w:pStyle w:val="a5"/>
        <w:numPr>
          <w:ilvl w:val="0"/>
          <w:numId w:val="4"/>
        </w:numPr>
        <w:spacing w:after="160"/>
        <w:rPr>
          <w:sz w:val="24"/>
          <w:szCs w:val="24"/>
        </w:rPr>
      </w:pPr>
      <w:r w:rsidRPr="00237B37">
        <w:rPr>
          <w:sz w:val="24"/>
          <w:szCs w:val="24"/>
        </w:rPr>
        <w:t>отрывная часть бланка уведомления о постановке на миграционный учет +1 копия;</w:t>
      </w:r>
    </w:p>
    <w:p w:rsidR="00181D49" w:rsidRPr="00237B37" w:rsidRDefault="00181D49" w:rsidP="00181D49">
      <w:pPr>
        <w:pStyle w:val="a5"/>
        <w:numPr>
          <w:ilvl w:val="0"/>
          <w:numId w:val="4"/>
        </w:numPr>
        <w:spacing w:after="160"/>
        <w:rPr>
          <w:sz w:val="24"/>
          <w:szCs w:val="24"/>
        </w:rPr>
      </w:pPr>
      <w:r w:rsidRPr="00237B37">
        <w:rPr>
          <w:sz w:val="24"/>
          <w:szCs w:val="24"/>
        </w:rPr>
        <w:t>разрешение на временное проживание, вид на жительство в РФ, разрешение на работу, патент (при наличии) +1 копия;</w:t>
      </w:r>
    </w:p>
    <w:p w:rsidR="00181D49" w:rsidRPr="00237B37" w:rsidRDefault="00181D49" w:rsidP="00181D49">
      <w:pPr>
        <w:pStyle w:val="a5"/>
        <w:numPr>
          <w:ilvl w:val="0"/>
          <w:numId w:val="4"/>
        </w:numPr>
        <w:spacing w:after="160"/>
        <w:rPr>
          <w:sz w:val="24"/>
          <w:szCs w:val="24"/>
        </w:rPr>
      </w:pPr>
      <w:r w:rsidRPr="00237B37">
        <w:rPr>
          <w:sz w:val="24"/>
          <w:szCs w:val="24"/>
        </w:rPr>
        <w:t>договор найма жилого помещения в общежитии СурГУ (при продлении срока действия имеющегося договора найма или заключении нового).</w:t>
      </w:r>
    </w:p>
    <w:p w:rsidR="00181D49" w:rsidRPr="00F95DD9" w:rsidRDefault="00181D49" w:rsidP="00181D49">
      <w:pPr>
        <w:shd w:val="clear" w:color="auto" w:fill="FFFFFF"/>
        <w:jc w:val="both"/>
      </w:pPr>
      <w:r w:rsidRPr="00F95DD9">
        <w:rPr>
          <w:b/>
          <w:bCs/>
        </w:rPr>
        <w:t xml:space="preserve">Сроки явки </w:t>
      </w:r>
      <w:r w:rsidRPr="00F95DD9">
        <w:t>иностранного гражданина в Международный отдел СурГУ для продления миграционного учета:</w:t>
      </w:r>
    </w:p>
    <w:p w:rsidR="00181D49" w:rsidRPr="00F95DD9" w:rsidRDefault="00181D49" w:rsidP="00181D49">
      <w:pPr>
        <w:shd w:val="clear" w:color="auto" w:fill="FFFFFF"/>
        <w:jc w:val="both"/>
      </w:pPr>
      <w:r>
        <w:rPr>
          <w:b/>
          <w:bCs/>
        </w:rPr>
        <w:t xml:space="preserve">– </w:t>
      </w:r>
      <w:r w:rsidRPr="00F95DD9">
        <w:rPr>
          <w:b/>
          <w:bCs/>
        </w:rPr>
        <w:t xml:space="preserve">для безвизового порядка въезда </w:t>
      </w:r>
      <w:r w:rsidRPr="00F95DD9">
        <w:t xml:space="preserve">- не позднее, чем за </w:t>
      </w:r>
      <w:r w:rsidRPr="00F95DD9">
        <w:rPr>
          <w:b/>
          <w:bCs/>
        </w:rPr>
        <w:t>50 дней</w:t>
      </w:r>
      <w:r w:rsidRPr="00F95DD9">
        <w:t xml:space="preserve"> до окончания срока регистрации;</w:t>
      </w:r>
    </w:p>
    <w:p w:rsidR="00181D49" w:rsidRPr="00F95DD9" w:rsidRDefault="00181D49" w:rsidP="00181D49">
      <w:pPr>
        <w:shd w:val="clear" w:color="auto" w:fill="FFFFFF"/>
        <w:jc w:val="both"/>
      </w:pPr>
      <w:r>
        <w:rPr>
          <w:b/>
          <w:bCs/>
        </w:rPr>
        <w:t xml:space="preserve">– </w:t>
      </w:r>
      <w:r w:rsidRPr="00F95DD9">
        <w:rPr>
          <w:b/>
          <w:bCs/>
        </w:rPr>
        <w:t xml:space="preserve">для визового порядка въезда </w:t>
      </w:r>
      <w:r w:rsidRPr="00F95DD9">
        <w:t xml:space="preserve">– в течение </w:t>
      </w:r>
      <w:r w:rsidRPr="00F95DD9">
        <w:rPr>
          <w:b/>
          <w:bCs/>
        </w:rPr>
        <w:t>1 рабочего дня</w:t>
      </w:r>
      <w:r w:rsidRPr="00F95DD9">
        <w:t xml:space="preserve"> после получения новой визы.</w:t>
      </w:r>
    </w:p>
    <w:p w:rsidR="00181D49" w:rsidRDefault="00181D49" w:rsidP="00181D49">
      <w:pPr>
        <w:shd w:val="clear" w:color="auto" w:fill="FFFFFF"/>
        <w:spacing w:after="120"/>
        <w:jc w:val="center"/>
        <w:rPr>
          <w:b/>
          <w:bCs/>
        </w:rPr>
      </w:pPr>
    </w:p>
    <w:p w:rsidR="00181D49" w:rsidRDefault="00181D49" w:rsidP="00181D49">
      <w:pPr>
        <w:shd w:val="clear" w:color="auto" w:fill="FFFFFF"/>
        <w:spacing w:after="120"/>
        <w:jc w:val="center"/>
        <w:rPr>
          <w:b/>
          <w:bCs/>
        </w:rPr>
      </w:pPr>
    </w:p>
    <w:p w:rsidR="00181D49" w:rsidRPr="00F95DD9" w:rsidRDefault="00181D49" w:rsidP="00181D49">
      <w:pPr>
        <w:shd w:val="clear" w:color="auto" w:fill="FFFFFF"/>
        <w:spacing w:after="120"/>
        <w:jc w:val="center"/>
      </w:pPr>
      <w:r w:rsidRPr="00F95DD9">
        <w:rPr>
          <w:b/>
          <w:bCs/>
        </w:rPr>
        <w:t xml:space="preserve">Изменение места пребывания (перерегистрация) или </w:t>
      </w:r>
      <w:r>
        <w:rPr>
          <w:b/>
          <w:bCs/>
        </w:rPr>
        <w:t>у</w:t>
      </w:r>
      <w:r w:rsidRPr="00F95DD9">
        <w:rPr>
          <w:b/>
          <w:bCs/>
        </w:rPr>
        <w:t>бытие иностранного студента из общежития СурГУ</w:t>
      </w:r>
    </w:p>
    <w:p w:rsidR="00181D49" w:rsidRPr="00F95DD9" w:rsidRDefault="00181D49" w:rsidP="00181D49">
      <w:pPr>
        <w:shd w:val="clear" w:color="auto" w:fill="FFFFFF"/>
        <w:spacing w:after="384"/>
        <w:ind w:firstLine="708"/>
        <w:jc w:val="both"/>
      </w:pPr>
      <w:r w:rsidRPr="00F95DD9">
        <w:t>Срок пребывания иностранного гражданина в общежитии СурГУ определен заключенным с ним договором найма жилого помещения в общежитии. При истечении срока договора найма жилого помещения в общежитии раньше окончания срока обучения иностранного гражданина по очной или очно-заочной форме, иностранный гражданин должен своевременно продлить срок действия имеющегося или заключить новый договор найма жилого помещения в общежитии.</w:t>
      </w:r>
    </w:p>
    <w:p w:rsidR="00181D49" w:rsidRPr="00F95DD9" w:rsidRDefault="00181D49" w:rsidP="00181D49">
      <w:pPr>
        <w:shd w:val="clear" w:color="auto" w:fill="FFFFFF"/>
        <w:spacing w:after="384"/>
        <w:ind w:firstLine="708"/>
        <w:jc w:val="both"/>
        <w:rPr>
          <w:b/>
          <w:bCs/>
        </w:rPr>
      </w:pPr>
      <w:proofErr w:type="gramStart"/>
      <w:r w:rsidRPr="00F95DD9">
        <w:t>При временном или постоянном убытии иностранного гражданина из общежития СурГУ, по адресу которого он поставлен на миграционный учет, в пределах или за пределы г. Сургута, в том числе за пределы Российской Федерации, иностранный гражданин обязан заранее (</w:t>
      </w:r>
      <w:r>
        <w:t xml:space="preserve">не чем за </w:t>
      </w:r>
      <w:r w:rsidRPr="00F95DD9">
        <w:t>5 рабочих дней) проинформировать об этом Международный отдел и заведующую общежитием СурГУ по месту своего проживания, сообщив точную дату убытия и</w:t>
      </w:r>
      <w:proofErr w:type="gramEnd"/>
      <w:r w:rsidRPr="00F95DD9">
        <w:t xml:space="preserve"> предполагаемую дату возвращения. В случае изменения срока пребывания вне общежития СурГУ иностранный гражданин должен дополнительно сообщить об этом в Международный отдел.</w:t>
      </w:r>
      <w:r w:rsidRPr="00F95DD9">
        <w:rPr>
          <w:b/>
          <w:bCs/>
        </w:rPr>
        <w:t xml:space="preserve"> </w:t>
      </w:r>
    </w:p>
    <w:p w:rsidR="00181D49" w:rsidRPr="00F95DD9" w:rsidRDefault="00181D49" w:rsidP="00181D49">
      <w:pPr>
        <w:shd w:val="clear" w:color="auto" w:fill="FFFFFF"/>
        <w:spacing w:after="384"/>
        <w:jc w:val="both"/>
      </w:pPr>
      <w:r w:rsidRPr="00F95DD9">
        <w:rPr>
          <w:b/>
          <w:bCs/>
        </w:rPr>
        <w:t>Иностранный студент меняет место своего пребывания на территории РФ в случаях, если он после постановки на миграционный учет в общежитии СурГУ:</w:t>
      </w:r>
    </w:p>
    <w:p w:rsidR="00181D49" w:rsidRPr="00F95DD9" w:rsidRDefault="00181D49" w:rsidP="00181D49">
      <w:pPr>
        <w:shd w:val="clear" w:color="auto" w:fill="FFFFFF"/>
        <w:spacing w:after="384"/>
        <w:jc w:val="both"/>
      </w:pPr>
      <w:r w:rsidRPr="00F95DD9">
        <w:t xml:space="preserve">- находится в </w:t>
      </w:r>
      <w:r w:rsidRPr="00FA6087">
        <w:rPr>
          <w:b/>
        </w:rPr>
        <w:t>медицинской организации,</w:t>
      </w:r>
      <w:r w:rsidRPr="00F95DD9">
        <w:t xml:space="preserve"> оказывающей медицинскую помощь в стационарных условиях, или организации социального обслуживания (в </w:t>
      </w:r>
      <w:proofErr w:type="spellStart"/>
      <w:r w:rsidRPr="00F95DD9">
        <w:t>т.ч</w:t>
      </w:r>
      <w:proofErr w:type="spellEnd"/>
      <w:r w:rsidRPr="00F95DD9">
        <w:t xml:space="preserve">. </w:t>
      </w:r>
      <w:r w:rsidRPr="00FA6087">
        <w:rPr>
          <w:b/>
        </w:rPr>
        <w:t>гостиницы, хостелы и пр.),</w:t>
      </w:r>
      <w:r w:rsidRPr="00F95DD9">
        <w:t xml:space="preserve"> в организации социального обслуживания, предоставляющей социальные услуги лицам без определенного места жительства – </w:t>
      </w:r>
      <w:r w:rsidRPr="00F95DD9">
        <w:rPr>
          <w:b/>
          <w:bCs/>
        </w:rPr>
        <w:t>независимо от срока пребывания в вышеуказанных организациях</w:t>
      </w:r>
      <w:r w:rsidRPr="00F95DD9">
        <w:t>;</w:t>
      </w:r>
    </w:p>
    <w:p w:rsidR="00181D49" w:rsidRPr="00F95DD9" w:rsidRDefault="00181D49" w:rsidP="00181D49">
      <w:pPr>
        <w:shd w:val="clear" w:color="auto" w:fill="FFFFFF"/>
        <w:spacing w:after="384"/>
        <w:jc w:val="both"/>
      </w:pPr>
      <w:r w:rsidRPr="00F95DD9">
        <w:t xml:space="preserve">- находится в жилом помещении, не являющимся адресом его постановки на миграционный учет, указанным в отрывной части бланка Уведомления, - </w:t>
      </w:r>
      <w:r w:rsidRPr="00F95DD9">
        <w:rPr>
          <w:b/>
          <w:bCs/>
        </w:rPr>
        <w:t>более 7-ми рабочих дней</w:t>
      </w:r>
      <w:r w:rsidRPr="00F95DD9">
        <w:t>;</w:t>
      </w:r>
    </w:p>
    <w:p w:rsidR="00181D49" w:rsidRPr="00F95DD9" w:rsidRDefault="00181D49" w:rsidP="00181D49">
      <w:pPr>
        <w:shd w:val="clear" w:color="auto" w:fill="FFFFFF"/>
        <w:spacing w:after="384"/>
        <w:jc w:val="both"/>
      </w:pPr>
      <w:r w:rsidRPr="00F95DD9">
        <w:lastRenderedPageBreak/>
        <w:t xml:space="preserve">- переселился из одного общежития СурГУ в другое – </w:t>
      </w:r>
      <w:r w:rsidRPr="00F95DD9">
        <w:rPr>
          <w:b/>
          <w:bCs/>
        </w:rPr>
        <w:t>с момента заключения договора найма жилого помещения в общежитии по новому адресу</w:t>
      </w:r>
      <w:r w:rsidRPr="00F95DD9">
        <w:t>.</w:t>
      </w:r>
    </w:p>
    <w:p w:rsidR="00181D49" w:rsidRPr="00FA6087" w:rsidRDefault="00181D49" w:rsidP="00181D49">
      <w:pPr>
        <w:shd w:val="clear" w:color="auto" w:fill="FFFFFF"/>
        <w:spacing w:after="120"/>
        <w:ind w:firstLine="708"/>
        <w:jc w:val="both"/>
      </w:pPr>
      <w:r w:rsidRPr="00FA6087">
        <w:t xml:space="preserve">Изменение места пребывания иностранного гражданина влечет за собой постановку на миграционный учет по месту его фактического пребывания (в больнице, квартире, доме, общежитии и т.д.) </w:t>
      </w:r>
      <w:r w:rsidRPr="00FA6087">
        <w:rPr>
          <w:bCs/>
          <w:iCs/>
        </w:rPr>
        <w:t>с одновременным снятием с миграционного учета по предыдущему адресу</w:t>
      </w:r>
      <w:r w:rsidRPr="00FA6087">
        <w:t xml:space="preserve">. </w:t>
      </w:r>
    </w:p>
    <w:p w:rsidR="00181D49" w:rsidRPr="00F95DD9" w:rsidRDefault="00181D49" w:rsidP="00181D49">
      <w:pPr>
        <w:shd w:val="clear" w:color="auto" w:fill="FFFFFF"/>
        <w:spacing w:after="384"/>
        <w:ind w:firstLine="708"/>
        <w:jc w:val="both"/>
        <w:rPr>
          <w:b/>
          <w:bCs/>
        </w:rPr>
      </w:pPr>
      <w:r w:rsidRPr="00F95DD9">
        <w:rPr>
          <w:b/>
          <w:bCs/>
        </w:rPr>
        <w:t xml:space="preserve">Снятие с миграционного учета </w:t>
      </w:r>
      <w:r w:rsidRPr="00FA6087">
        <w:rPr>
          <w:bCs/>
        </w:rPr>
        <w:t>происходит в момент выезда иностранного гражданина за пределы города Сургута или за пределы территории Российской Федерации или в момент постановки на учет по новому месту пребывания на территории РФ.</w:t>
      </w:r>
      <w:r w:rsidRPr="00FA6087">
        <w:t xml:space="preserve"> В этой связи проц</w:t>
      </w:r>
      <w:r w:rsidRPr="00F95DD9">
        <w:t>едура постановки на миграционный учет повторяется всякий раз после возвращения иностранного гражданина в Российскую Федерацию или при его заселении в общежитие после пребывания в ином жилом помещении (квартире, доме и т.п.), а также в лечебном учреждении.</w:t>
      </w:r>
      <w:r w:rsidRPr="00F95DD9">
        <w:rPr>
          <w:b/>
          <w:bCs/>
        </w:rPr>
        <w:t xml:space="preserve"> </w:t>
      </w:r>
    </w:p>
    <w:p w:rsidR="00181D49" w:rsidRPr="00F95DD9" w:rsidRDefault="00181D49" w:rsidP="00181D49">
      <w:pPr>
        <w:ind w:firstLine="708"/>
        <w:jc w:val="both"/>
      </w:pPr>
      <w:r w:rsidRPr="00F95DD9">
        <w:t xml:space="preserve">Самовольное убытие иностранного гражданина из общежития СурГУ без должного уведомления сотрудников Международного отдела и/или заведующей общежитием на срок свыше 1 суток влечет за собой информирование о данном факте органов полиции и Федеральной службы безопасности с последующим применением к данному иностранному гражданину мер административного и дисциплинарного характера. </w:t>
      </w:r>
    </w:p>
    <w:p w:rsidR="00181D49" w:rsidRDefault="00181D49" w:rsidP="00181D49">
      <w:pPr>
        <w:ind w:firstLine="426"/>
        <w:jc w:val="both"/>
        <w:rPr>
          <w:b/>
        </w:rPr>
      </w:pPr>
    </w:p>
    <w:p w:rsidR="00181D49" w:rsidRPr="000E6E23" w:rsidRDefault="00181D49" w:rsidP="00181D49">
      <w:pPr>
        <w:ind w:firstLine="426"/>
        <w:jc w:val="both"/>
        <w:rPr>
          <w:sz w:val="20"/>
        </w:rPr>
      </w:pPr>
    </w:p>
    <w:p w:rsidR="00181D49" w:rsidRDefault="00181D49" w:rsidP="00181D49">
      <w:pPr>
        <w:jc w:val="both"/>
        <w:rPr>
          <w:b/>
        </w:rPr>
      </w:pPr>
      <w:r w:rsidRPr="00181D49">
        <w:rPr>
          <w:b/>
        </w:rPr>
        <w:t xml:space="preserve">С настоящей памяткой </w:t>
      </w:r>
      <w:proofErr w:type="gramStart"/>
      <w:r w:rsidRPr="00181D49">
        <w:rPr>
          <w:b/>
        </w:rPr>
        <w:t>ознакомлен</w:t>
      </w:r>
      <w:proofErr w:type="gramEnd"/>
      <w:r w:rsidRPr="00181D49">
        <w:rPr>
          <w:b/>
        </w:rPr>
        <w:t>. Положения, содержащиеся в ней, мне разъяснены и понятны. Правила пребывания, проживания и передвижения по территории Российской Федерации и за пределы территории Российской Федерации обязуюсь выполнять.</w:t>
      </w:r>
      <w:r w:rsidRPr="001C0BF7">
        <w:rPr>
          <w:b/>
        </w:rPr>
        <w:t xml:space="preserve"> </w:t>
      </w:r>
    </w:p>
    <w:p w:rsidR="00181D49" w:rsidRPr="000E6E23" w:rsidRDefault="00181D49" w:rsidP="00181D49">
      <w:pPr>
        <w:jc w:val="both"/>
        <w:rPr>
          <w:b/>
        </w:rPr>
      </w:pPr>
      <w:r w:rsidRPr="000E6E23">
        <w:rPr>
          <w:b/>
        </w:rPr>
        <w:t>ИНОСТРАННЫЙ ГРАЖДАНИН:</w:t>
      </w:r>
    </w:p>
    <w:p w:rsidR="00181D49" w:rsidRPr="000E6E23" w:rsidRDefault="00181D49" w:rsidP="00181D49">
      <w:pPr>
        <w:spacing w:before="40"/>
        <w:jc w:val="both"/>
        <w:rPr>
          <w:sz w:val="20"/>
        </w:rPr>
      </w:pPr>
      <w:r w:rsidRPr="000E6E23">
        <w:rPr>
          <w:sz w:val="20"/>
        </w:rPr>
        <w:t>Фамилия, имя, отчество:________________________________________________________________________</w:t>
      </w:r>
    </w:p>
    <w:p w:rsidR="00181D49" w:rsidRPr="000E6E23" w:rsidRDefault="00181D49" w:rsidP="00181D49">
      <w:pPr>
        <w:spacing w:before="40"/>
        <w:jc w:val="both"/>
        <w:rPr>
          <w:sz w:val="20"/>
        </w:rPr>
      </w:pPr>
      <w:r w:rsidRPr="000E6E23">
        <w:rPr>
          <w:sz w:val="20"/>
        </w:rPr>
        <w:t>Место рождения:_______________________________________________</w:t>
      </w:r>
      <w:r>
        <w:rPr>
          <w:sz w:val="20"/>
        </w:rPr>
        <w:t>_______________________________</w:t>
      </w:r>
      <w:r w:rsidRPr="000E6E23">
        <w:rPr>
          <w:sz w:val="20"/>
        </w:rPr>
        <w:t xml:space="preserve"> Адрес постоянного места жительства:___________________________________________________________</w:t>
      </w:r>
      <w:r>
        <w:rPr>
          <w:sz w:val="20"/>
        </w:rPr>
        <w:t>__</w:t>
      </w:r>
    </w:p>
    <w:p w:rsidR="00181D49" w:rsidRDefault="00181D49" w:rsidP="00181D49">
      <w:pPr>
        <w:spacing w:before="40"/>
        <w:jc w:val="both"/>
        <w:rPr>
          <w:sz w:val="20"/>
          <w:u w:val="single"/>
        </w:rPr>
      </w:pPr>
      <w:r w:rsidRPr="000E6E23">
        <w:rPr>
          <w:sz w:val="20"/>
        </w:rPr>
        <w:t xml:space="preserve">Паспортные данные: </w:t>
      </w:r>
      <w:r w:rsidRPr="000E6E23">
        <w:rPr>
          <w:sz w:val="20"/>
          <w:u w:val="single"/>
        </w:rPr>
        <w:t xml:space="preserve">серия                         </w:t>
      </w:r>
      <w:r>
        <w:rPr>
          <w:sz w:val="20"/>
          <w:u w:val="single"/>
        </w:rPr>
        <w:t xml:space="preserve">                            </w:t>
      </w:r>
      <w:r w:rsidRPr="000E6E23">
        <w:rPr>
          <w:sz w:val="20"/>
          <w:u w:val="single"/>
        </w:rPr>
        <w:t>№</w:t>
      </w:r>
      <w:proofErr w:type="gramStart"/>
      <w:r>
        <w:rPr>
          <w:sz w:val="20"/>
          <w:u w:val="single"/>
        </w:rPr>
        <w:t xml:space="preserve">                                                                                        </w:t>
      </w:r>
      <w:r w:rsidRPr="00355E1E">
        <w:rPr>
          <w:color w:val="FFFFFF"/>
          <w:sz w:val="20"/>
          <w:u w:val="single"/>
        </w:rPr>
        <w:t>.</w:t>
      </w:r>
      <w:proofErr w:type="gramEnd"/>
      <w:r>
        <w:rPr>
          <w:color w:val="FFFFFF"/>
          <w:sz w:val="20"/>
          <w:u w:val="single"/>
        </w:rPr>
        <w:t xml:space="preserve"> </w:t>
      </w:r>
      <w:r w:rsidRPr="00355E1E">
        <w:rPr>
          <w:color w:val="FFFFFF"/>
          <w:sz w:val="20"/>
          <w:u w:val="single"/>
        </w:rPr>
        <w:t xml:space="preserve"> </w:t>
      </w:r>
      <w:r w:rsidRPr="000E6E23">
        <w:rPr>
          <w:sz w:val="20"/>
          <w:u w:val="single"/>
        </w:rPr>
        <w:t xml:space="preserve">               </w:t>
      </w:r>
    </w:p>
    <w:p w:rsidR="00181D49" w:rsidRPr="000E6E23" w:rsidRDefault="00181D49" w:rsidP="00181D49">
      <w:pPr>
        <w:spacing w:before="40"/>
        <w:jc w:val="both"/>
        <w:rPr>
          <w:sz w:val="20"/>
          <w:u w:val="single"/>
        </w:rPr>
      </w:pPr>
      <w:r w:rsidRPr="000E6E23">
        <w:rPr>
          <w:sz w:val="20"/>
          <w:u w:val="single"/>
        </w:rPr>
        <w:t>выдан (кем)</w:t>
      </w:r>
      <w:proofErr w:type="gramStart"/>
      <w:r w:rsidRPr="000E6E23">
        <w:rPr>
          <w:sz w:val="20"/>
          <w:u w:val="single"/>
        </w:rPr>
        <w:t xml:space="preserve">                                                                          </w:t>
      </w:r>
      <w:r>
        <w:rPr>
          <w:sz w:val="20"/>
          <w:u w:val="single"/>
        </w:rPr>
        <w:t xml:space="preserve">                                                                                              </w:t>
      </w:r>
      <w:r w:rsidRPr="000E6E23">
        <w:rPr>
          <w:sz w:val="20"/>
          <w:u w:val="single"/>
        </w:rPr>
        <w:t xml:space="preserve">   </w:t>
      </w:r>
      <w:r w:rsidRPr="000E6E23">
        <w:rPr>
          <w:color w:val="FFFFFF"/>
          <w:sz w:val="20"/>
          <w:u w:val="single"/>
        </w:rPr>
        <w:t>.</w:t>
      </w:r>
      <w:proofErr w:type="gramEnd"/>
      <w:r w:rsidRPr="000E6E23">
        <w:rPr>
          <w:sz w:val="20"/>
          <w:u w:val="single"/>
        </w:rPr>
        <w:t xml:space="preserve">                                                                        </w:t>
      </w:r>
    </w:p>
    <w:p w:rsidR="00181D49" w:rsidRPr="000E6E23" w:rsidRDefault="00181D49" w:rsidP="00181D49">
      <w:pPr>
        <w:spacing w:before="40"/>
        <w:jc w:val="both"/>
        <w:rPr>
          <w:sz w:val="20"/>
          <w:u w:val="single"/>
        </w:rPr>
      </w:pPr>
      <w:r w:rsidRPr="000E6E23">
        <w:rPr>
          <w:sz w:val="20"/>
          <w:u w:val="single"/>
        </w:rPr>
        <w:t>дата выдачи</w:t>
      </w:r>
      <w:proofErr w:type="gramStart"/>
      <w:r w:rsidRPr="000E6E23">
        <w:rPr>
          <w:sz w:val="20"/>
          <w:u w:val="single"/>
        </w:rPr>
        <w:t xml:space="preserve">                                                                </w:t>
      </w:r>
      <w:r>
        <w:rPr>
          <w:sz w:val="20"/>
          <w:u w:val="single"/>
        </w:rPr>
        <w:t xml:space="preserve">                                                                                                          </w:t>
      </w:r>
      <w:r w:rsidRPr="000E6E23">
        <w:rPr>
          <w:color w:val="FFFFFF"/>
          <w:sz w:val="20"/>
          <w:u w:val="single"/>
        </w:rPr>
        <w:t>.</w:t>
      </w:r>
      <w:proofErr w:type="gramEnd"/>
    </w:p>
    <w:p w:rsidR="00181D49" w:rsidRPr="000E6E23" w:rsidRDefault="00181D49" w:rsidP="00181D49">
      <w:pPr>
        <w:spacing w:before="40"/>
        <w:jc w:val="both"/>
        <w:rPr>
          <w:sz w:val="20"/>
        </w:rPr>
      </w:pPr>
      <w:r w:rsidRPr="000E6E23">
        <w:rPr>
          <w:sz w:val="20"/>
        </w:rPr>
        <w:t>Телефон:_____________________________________________________________________________________</w:t>
      </w:r>
    </w:p>
    <w:p w:rsidR="00181D49" w:rsidRPr="000E6E23" w:rsidRDefault="00181D49" w:rsidP="00181D49">
      <w:pPr>
        <w:spacing w:before="40"/>
        <w:jc w:val="both"/>
        <w:rPr>
          <w:sz w:val="20"/>
        </w:rPr>
      </w:pPr>
      <w:r w:rsidRPr="000E6E23">
        <w:rPr>
          <w:sz w:val="20"/>
        </w:rPr>
        <w:t>Адрес электронной почты:______________________________________________________________________</w:t>
      </w:r>
    </w:p>
    <w:p w:rsidR="00181D49" w:rsidRPr="000E6E23" w:rsidRDefault="00181D49" w:rsidP="00181D49">
      <w:pPr>
        <w:jc w:val="both"/>
        <w:rPr>
          <w:sz w:val="20"/>
        </w:rPr>
      </w:pPr>
    </w:p>
    <w:tbl>
      <w:tblPr>
        <w:tblW w:w="6259" w:type="dxa"/>
        <w:jc w:val="right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</w:tblGrid>
      <w:tr w:rsidR="00181D49" w:rsidRPr="000E6E23" w:rsidTr="00BE1046">
        <w:trPr>
          <w:jc w:val="right"/>
        </w:trPr>
        <w:tc>
          <w:tcPr>
            <w:tcW w:w="3875" w:type="dxa"/>
          </w:tcPr>
          <w:p w:rsidR="00181D49" w:rsidRPr="000E6E23" w:rsidRDefault="00181D49" w:rsidP="00BE1046">
            <w:pPr>
              <w:rPr>
                <w:sz w:val="20"/>
                <w:szCs w:val="20"/>
              </w:rPr>
            </w:pPr>
            <w:r w:rsidRPr="000E6E23">
              <w:rPr>
                <w:sz w:val="20"/>
                <w:szCs w:val="20"/>
              </w:rPr>
              <w:t>«_____»______________20____г.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81D49" w:rsidRPr="000E6E23" w:rsidRDefault="00181D49" w:rsidP="00BE1046">
            <w:pPr>
              <w:jc w:val="right"/>
              <w:rPr>
                <w:sz w:val="20"/>
                <w:szCs w:val="20"/>
              </w:rPr>
            </w:pPr>
          </w:p>
        </w:tc>
      </w:tr>
      <w:tr w:rsidR="00181D49" w:rsidRPr="000E6E23" w:rsidTr="00BE1046">
        <w:trPr>
          <w:jc w:val="right"/>
        </w:trPr>
        <w:tc>
          <w:tcPr>
            <w:tcW w:w="3875" w:type="dxa"/>
          </w:tcPr>
          <w:p w:rsidR="00181D49" w:rsidRPr="000E6E23" w:rsidRDefault="00181D49" w:rsidP="00BE1046">
            <w:pPr>
              <w:jc w:val="center"/>
              <w:rPr>
                <w:sz w:val="12"/>
                <w:szCs w:val="12"/>
              </w:rPr>
            </w:pPr>
            <w:bookmarkStart w:id="0" w:name="_GoBack"/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181D49" w:rsidRPr="000E6E23" w:rsidRDefault="00181D49" w:rsidP="00BE1046">
            <w:pPr>
              <w:jc w:val="center"/>
              <w:rPr>
                <w:sz w:val="16"/>
                <w:szCs w:val="16"/>
              </w:rPr>
            </w:pPr>
            <w:r w:rsidRPr="000E6E23">
              <w:rPr>
                <w:sz w:val="16"/>
                <w:szCs w:val="16"/>
              </w:rPr>
              <w:t>(подпись)</w:t>
            </w:r>
          </w:p>
        </w:tc>
      </w:tr>
    </w:tbl>
    <w:p w:rsidR="00181D49" w:rsidRPr="000E6E23" w:rsidRDefault="00181D49" w:rsidP="00181D49">
      <w:pPr>
        <w:jc w:val="both"/>
        <w:rPr>
          <w:sz w:val="20"/>
        </w:rPr>
      </w:pPr>
      <w:r w:rsidRPr="000E6E23">
        <w:rPr>
          <w:sz w:val="20"/>
          <w:u w:val="single"/>
        </w:rPr>
        <w:t xml:space="preserve">                    </w:t>
      </w:r>
    </w:p>
    <w:bookmarkEnd w:id="0"/>
    <w:p w:rsidR="00181D49" w:rsidRDefault="00181D49" w:rsidP="00181D49">
      <w:pPr>
        <w:ind w:firstLine="426"/>
        <w:jc w:val="both"/>
        <w:rPr>
          <w:b/>
        </w:rPr>
      </w:pPr>
    </w:p>
    <w:p w:rsidR="00181D49" w:rsidRPr="00DC5FB6" w:rsidRDefault="00181D49" w:rsidP="00181D49">
      <w:pPr>
        <w:jc w:val="right"/>
      </w:pPr>
    </w:p>
    <w:p w:rsidR="00AA12F6" w:rsidRDefault="00AA12F6"/>
    <w:sectPr w:rsidR="00AA12F6" w:rsidSect="002D5D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6E9"/>
    <w:multiLevelType w:val="hybridMultilevel"/>
    <w:tmpl w:val="35542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1">
    <w:nsid w:val="28FA2797"/>
    <w:multiLevelType w:val="hybridMultilevel"/>
    <w:tmpl w:val="173CB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545544"/>
    <w:multiLevelType w:val="hybridMultilevel"/>
    <w:tmpl w:val="B13CEA82"/>
    <w:lvl w:ilvl="0" w:tplc="5372A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B91"/>
    <w:multiLevelType w:val="hybridMultilevel"/>
    <w:tmpl w:val="FAF2D92A"/>
    <w:lvl w:ilvl="0" w:tplc="A81CE9D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94265C"/>
    <w:multiLevelType w:val="hybridMultilevel"/>
    <w:tmpl w:val="1B584FCA"/>
    <w:lvl w:ilvl="0" w:tplc="5372A98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AF27D3"/>
    <w:multiLevelType w:val="hybridMultilevel"/>
    <w:tmpl w:val="245AD68E"/>
    <w:lvl w:ilvl="0" w:tplc="5372A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9"/>
    <w:rsid w:val="00181D49"/>
    <w:rsid w:val="00AA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81D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81D4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81D49"/>
    <w:rPr>
      <w:b/>
      <w:bCs/>
    </w:rPr>
  </w:style>
  <w:style w:type="paragraph" w:styleId="a5">
    <w:name w:val="List Paragraph"/>
    <w:basedOn w:val="a"/>
    <w:uiPriority w:val="34"/>
    <w:qFormat/>
    <w:rsid w:val="00181D49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81D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81D4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81D49"/>
    <w:rPr>
      <w:b/>
      <w:bCs/>
    </w:rPr>
  </w:style>
  <w:style w:type="paragraph" w:styleId="a5">
    <w:name w:val="List Paragraph"/>
    <w:basedOn w:val="a"/>
    <w:uiPriority w:val="34"/>
    <w:qFormat/>
    <w:rsid w:val="00181D4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</cp:revision>
  <dcterms:created xsi:type="dcterms:W3CDTF">2022-10-03T08:43:00Z</dcterms:created>
  <dcterms:modified xsi:type="dcterms:W3CDTF">2022-10-03T08:44:00Z</dcterms:modified>
</cp:coreProperties>
</file>