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4F4701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E756B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30427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7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бразование и педагогические науки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E3055" w:rsidRPr="009E3055">
        <w:rPr>
          <w:rFonts w:ascii="Times New Roman" w:hAnsi="Times New Roman" w:cs="Times New Roman"/>
          <w:b/>
          <w:sz w:val="28"/>
          <w:szCs w:val="28"/>
        </w:rPr>
        <w:t>Общая педагогика, история педагогики и образования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4F4701" w:rsidRDefault="004F4701" w:rsidP="009E3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педагогических наук"</w:t>
      </w: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педагогика, история педагогики и образования</w:t>
      </w:r>
    </w:p>
    <w:p w:rsid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и методы психолого-педагогического исследования</w:t>
      </w: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технологии в системе высшего образования</w:t>
      </w:r>
    </w:p>
    <w:p w:rsid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диагностика</w:t>
      </w:r>
    </w:p>
    <w:p w:rsidR="004F4701" w:rsidRP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4F4701" w:rsidRDefault="004F4701" w:rsidP="004F4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</w:t>
      </w:r>
    </w:p>
    <w:p w:rsidR="009E3055" w:rsidRDefault="009E3055" w:rsidP="00304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487" w:rsidRDefault="00390487" w:rsidP="00390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E5723"/>
    <w:rsid w:val="00304025"/>
    <w:rsid w:val="0030427C"/>
    <w:rsid w:val="00390487"/>
    <w:rsid w:val="00466B9C"/>
    <w:rsid w:val="004F4701"/>
    <w:rsid w:val="00572999"/>
    <w:rsid w:val="006A067E"/>
    <w:rsid w:val="006B43F3"/>
    <w:rsid w:val="007074FB"/>
    <w:rsid w:val="007F7DCE"/>
    <w:rsid w:val="008871D1"/>
    <w:rsid w:val="00971805"/>
    <w:rsid w:val="009E3055"/>
    <w:rsid w:val="00AA2AB5"/>
    <w:rsid w:val="00AC5B76"/>
    <w:rsid w:val="00B22A05"/>
    <w:rsid w:val="00BA40F3"/>
    <w:rsid w:val="00C4320F"/>
    <w:rsid w:val="00D87BFB"/>
    <w:rsid w:val="00D92DA9"/>
    <w:rsid w:val="00DF6C31"/>
    <w:rsid w:val="00E012A6"/>
    <w:rsid w:val="00E45E74"/>
    <w:rsid w:val="00E756B0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4F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29</cp:revision>
  <dcterms:created xsi:type="dcterms:W3CDTF">2022-11-08T08:01:00Z</dcterms:created>
  <dcterms:modified xsi:type="dcterms:W3CDTF">2023-10-03T10:40:00Z</dcterms:modified>
</cp:coreProperties>
</file>