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78" w:rsidRPr="00157C9F" w:rsidRDefault="00157C9F" w:rsidP="00157C9F">
      <w:pPr>
        <w:jc w:val="center"/>
        <w:rPr>
          <w:b/>
          <w:sz w:val="36"/>
          <w:szCs w:val="36"/>
        </w:rPr>
      </w:pPr>
      <w:r w:rsidRPr="00157C9F">
        <w:rPr>
          <w:b/>
          <w:sz w:val="36"/>
          <w:szCs w:val="36"/>
        </w:rPr>
        <w:t>Информация о лицензии на осуществление образовательной деятельности (выписке из реестра лицензий на осуществление образовательной деятельности)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38"/>
        <w:gridCol w:w="1874"/>
        <w:gridCol w:w="3880"/>
        <w:gridCol w:w="3331"/>
        <w:gridCol w:w="433"/>
        <w:gridCol w:w="2026"/>
        <w:gridCol w:w="1224"/>
        <w:gridCol w:w="10"/>
      </w:tblGrid>
      <w:tr w:rsidR="00157C9F" w:rsidRPr="00157C9F" w:rsidTr="00157C9F">
        <w:trPr>
          <w:gridAfter w:val="1"/>
          <w:wAfter w:w="10" w:type="dxa"/>
          <w:trHeight w:val="33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9F" w:rsidRPr="00157C9F" w:rsidRDefault="00481FC9" w:rsidP="0015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</w:t>
            </w:r>
            <w:bookmarkStart w:id="0" w:name="_GoBack"/>
            <w:bookmarkEnd w:id="0"/>
            <w:r w:rsidR="0015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1.4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C9F" w:rsidRPr="00157C9F" w:rsidRDefault="00481FC9" w:rsidP="00157C9F">
            <w:pPr>
              <w:jc w:val="center"/>
            </w:pPr>
            <w:hyperlink r:id="rId5" w:history="1">
              <w:r w:rsidR="00157C9F">
                <w:rPr>
                  <w:rStyle w:val="a3"/>
                </w:rPr>
                <w:t>http://isga.obrnadzor.gov.ru/rlic/details/0B0F0F0D-0B0F-0F0D-130B-0D0B120B120A110F0F12/</w:t>
              </w:r>
            </w:hyperlink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object w:dxaOrig="6630" w:dyaOrig="6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3.25pt" o:ole="">
                  <v:imagedata r:id="rId6" o:title=""/>
                </v:shape>
                <o:OLEObject Type="Embed" ProgID="PBrush" ShapeID="_x0000_i1025" DrawAspect="Content" ObjectID="_1683370251" r:id="rId7"/>
              </w:objec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157C9F" w:rsidRPr="00157C9F" w:rsidTr="00157C9F">
        <w:trPr>
          <w:gridAfter w:val="1"/>
          <w:wAfter w:w="10" w:type="dxa"/>
          <w:trHeight w:val="825"/>
        </w:trPr>
        <w:tc>
          <w:tcPr>
            <w:tcW w:w="324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</w:tcPr>
          <w:p w:rsidR="00157C9F" w:rsidRPr="00157C9F" w:rsidRDefault="00157C9F" w:rsidP="00BB7A2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 xml:space="preserve"> государственный университет»</w:t>
            </w:r>
          </w:p>
        </w:tc>
        <w:tc>
          <w:tcPr>
            <w:tcW w:w="2459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Распоряжение о переоформлении лицензии от 04.05.2021 № 629-06</w:t>
            </w:r>
          </w:p>
        </w:tc>
        <w:tc>
          <w:tcPr>
            <w:tcW w:w="122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Действует</w:t>
            </w:r>
          </w:p>
        </w:tc>
      </w:tr>
      <w:tr w:rsidR="00157C9F" w:rsidRPr="00157C9F" w:rsidTr="00BB7A26">
        <w:trPr>
          <w:gridAfter w:val="1"/>
          <w:wAfter w:w="10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1095"/>
        </w:trPr>
        <w:tc>
          <w:tcPr>
            <w:tcW w:w="324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9085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государственный университет»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555"/>
        </w:trPr>
        <w:tc>
          <w:tcPr>
            <w:tcW w:w="3240" w:type="dxa"/>
            <w:gridSpan w:val="2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Сокращенное наименование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 ВО «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государственный университет»,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государственный университет,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СурГУ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15"/>
        </w:trPr>
        <w:tc>
          <w:tcPr>
            <w:tcW w:w="3240" w:type="dxa"/>
            <w:gridSpan w:val="2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нахождения организации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628412, Ханты-Мансийский автономный округ – Югра, город Сургут, проспект Ленина, дом 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540"/>
        </w:trPr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Места осуществления образовательной деятельности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628403, Ханты-Мансийский автономный округ – Югра, г. Сургут, микрорайон 35А, Спортивное ядро в микрорайоне 35А, 1 пусковой комплекс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628403, Ханты-Мансийский автономный округ – Югра, г. Сургут, ул. 50 лет ВЛКСМ, 9А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628403, Ханты-Мансийский автономный округ – Югра, г. Сургут, ул. 30 лет Победы, 22а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628402, Ханты-Мансийский автономный округ – Югра, г. Сургут, пр. Комсомольский, 16, 42/1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628403, Ханты-Мансийский автономный округ – Югра, г. Сургут, ул. Сибирская, 14/2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628400, Ханты-Мансийский автономный округ – Югра, г. Сургут,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Нефтеюганское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шоссе, 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628400, Ханты-Мансийский автономный округ – Югра, г. Сургут, ул. Береговая, 70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628412, Ханты-Мансийский автономный округ – Югра, г. Сургут, пр. Ленина, 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628408, Ханты-Мансийский автономный округ – Югра, г. Сургут, ул. Энергетиков, 8, 14, 22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14, часть здания, 20, 22 «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государственный университет» (блок «Г»), 24, корпус 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628405, Ханты-Мансийский автономный округ – Югра, г. Сургут, проезд Первопроходцев, 12/1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628402, Ханты-Мансийский автономный округ – Югра, город Сургут, улица Федорова, дом 61/1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628415, Ханты-Мансийский автономный округ – Югра, г. Сургут, ул. Губкина, 1, 11/1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1, строение 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628415, Ханты-Мансийский автономный округ – Югра, г. Сургут, ул. Юности, 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00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628417, Ханты-Мансийский автономный округ – Югра, г. Сургут, ул. Студенческая, 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15"/>
        </w:trPr>
        <w:tc>
          <w:tcPr>
            <w:tcW w:w="3240" w:type="dxa"/>
            <w:gridSpan w:val="2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628418, Ханты-Мансийский автономный округ – Югра, г. Сургут, ул. Профсоюзов, 29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gridAfter w:val="1"/>
          <w:wAfter w:w="10" w:type="dxa"/>
          <w:trHeight w:val="315"/>
        </w:trPr>
        <w:tc>
          <w:tcPr>
            <w:tcW w:w="3240" w:type="dxa"/>
            <w:gridSpan w:val="2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о выдаче приложения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Распоряжение о переоформлении лицензии от 04.05.2021 № 629-06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C9F" w:rsidRPr="00157C9F" w:rsidRDefault="00157C9F" w:rsidP="00BB7A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7C9F" w:rsidRPr="00157C9F" w:rsidTr="00BB7A2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Вид ОП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Квалификация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7C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7C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7C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как иностранный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7C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Прикладная математика и информатика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Прикладная математика и информатика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 и механика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Компьютерные и информационные науки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03.06.01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и астрономия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Фундаментальная и прикладная химия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Химик. Преподаватель химии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науки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05.03.06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 и природопользование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05.04.06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 и природопользование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05.06.01.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Науки о Земле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Биологические науки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 и вычислительная техника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09.03.02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системы и технологии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Программная инженерия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 и вычислительная техника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системы и технологии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 и вычислительная техника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безопасность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20.05.01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в технических системах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27.04.04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в технических системах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в технических системах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Фундаментальная медицина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31.02.01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Фельдшер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31.02.02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Акушерское дело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Акушерка/акушер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31.02.03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Лабораторная диагностика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 лабораторный техник Медицинский технолог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31.05.01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Врач-лечебник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31.05.02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Педиатрия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Врач-педиатр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Клиническая медицина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Акушерство и гинекология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акушер-гинеколог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Анестезиология-реаниматология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анестезиолог-реаниматолог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Трансфузиология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Врач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трансфузиолог</w:t>
            </w:r>
            <w:proofErr w:type="spellEnd"/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Клиническая лабораторная диагностика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клинической лабораторной диагностики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Патологическая анатомия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патологоанатом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31.08.09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Рентгенология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рентгенолог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31.08.11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Ультразвуковая диагностика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ультразвуковой диагност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31.08.17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Детская эндокринология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детский эндокринолог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31.08.18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Неонатология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неонатолог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31.08.19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Педиатрия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педиатр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31.08.21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Психиатрия-наркология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психиатр-нарколог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31.08.26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Аллергология и иммунология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аллерголог-иммунолог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31.08.31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Гериатрия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гериатр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31.08.32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Врач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дерматовенеролог</w:t>
            </w:r>
            <w:proofErr w:type="spellEnd"/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31.08.35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Инфекционные болезни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инфекционист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31.08.36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Кардиология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кардиолог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31.08.37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Клиническая фармакология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клинический фармаколог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31.08.42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Неврология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невролог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31.08.48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Скорая медицинская помощь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скорой медицинской помощи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31.08.49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Терапия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терапевт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Физиотерапия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физиотерапевт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Фтизиатрия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фтизиатр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31.08.53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Эндокринология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эндокринолог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общей врачебной практики (семейная медицина)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онколог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Оториноларингология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Врач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оториноларинголог</w:t>
            </w:r>
            <w:proofErr w:type="spellEnd"/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31.08.59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Офтальмология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офтальмолог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31.08.63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Сердечно-сосудистая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хирургия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Врач - </w:t>
            </w: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сердечно-сосудистый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хирург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31.08.66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Травматология и ортопедия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травматолог-ортопед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31.08.67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Хирургия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хирург</w:t>
            </w:r>
          </w:p>
        </w:tc>
      </w:tr>
      <w:tr w:rsidR="00157C9F" w:rsidRPr="00157C9F" w:rsidTr="00BB7A26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31.08.71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ординатуры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организатор здравоохранения и общественного здоровья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Медико-профилактическое дело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34.02.01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Сестринское дело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Медицинская сестра / Медицинский брат</w:t>
            </w:r>
          </w:p>
        </w:tc>
      </w:tr>
      <w:tr w:rsidR="00157C9F" w:rsidRPr="00157C9F" w:rsidTr="00BB7A26">
        <w:trPr>
          <w:trHeight w:val="13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34.02.02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Медицинская сестра по массажу/Медицинский брат по массажу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37.04.01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37.05.01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Клиническая психология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Клинический психолог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37.05.02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Психология служебной деятельности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Психологические науки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38.03.03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персоналом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персоналом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38.04.08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Финансы и кредит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38.05.01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Экономическая безопасность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41.04.04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Реклама и связи с общественностью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 образование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 образование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 педагогические науки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Языкознание и литературоведение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науки и археология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Философия, этика и религиоведение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49.03.01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49.03.03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49.04.01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49.04.02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49.04.03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магистратуры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Магистр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49.06.01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образование - программы подготовки научно-педагогических кадров в аспирантуре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кадров высшей квалификации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Исследователь. Преподаватель-исследователь</w:t>
            </w:r>
          </w:p>
        </w:tc>
      </w:tr>
      <w:tr w:rsidR="00157C9F" w:rsidRPr="00157C9F" w:rsidTr="00BB7A2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51.03.02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Народная художественная культура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  <w:tr w:rsidR="00157C9F" w:rsidRPr="00157C9F" w:rsidTr="00BB7A26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51.03.04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Музеология</w:t>
            </w:r>
            <w:proofErr w:type="spellEnd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программы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бакалавриата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9F" w:rsidRPr="00157C9F" w:rsidRDefault="00157C9F" w:rsidP="00BB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7C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Бакалавр</w:t>
            </w:r>
          </w:p>
        </w:tc>
      </w:tr>
    </w:tbl>
    <w:p w:rsidR="00157C9F" w:rsidRDefault="00157C9F"/>
    <w:sectPr w:rsidR="00157C9F" w:rsidSect="00157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F"/>
    <w:rsid w:val="00157C9F"/>
    <w:rsid w:val="00481FC9"/>
    <w:rsid w:val="00C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sga.obrnadzor.gov.ru/rlic/details/0B0F0F0D-0B0F-0F0D-130B-0D0B120B120A110F0F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2979</Words>
  <Characters>16985</Characters>
  <Application>Microsoft Office Word</Application>
  <DocSecurity>0</DocSecurity>
  <Lines>141</Lines>
  <Paragraphs>39</Paragraphs>
  <ScaleCrop>false</ScaleCrop>
  <Company/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2</cp:revision>
  <dcterms:created xsi:type="dcterms:W3CDTF">2021-05-20T04:11:00Z</dcterms:created>
  <dcterms:modified xsi:type="dcterms:W3CDTF">2021-05-24T09:04:00Z</dcterms:modified>
</cp:coreProperties>
</file>