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84" w:rsidRDefault="008C21ED" w:rsidP="008C21ED">
      <w:pPr>
        <w:widowControl w:val="0"/>
        <w:spacing w:after="0" w:line="240" w:lineRule="auto"/>
        <w:ind w:firstLine="709"/>
        <w:jc w:val="right"/>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Приложение  </w:t>
      </w:r>
    </w:p>
    <w:p w:rsidR="008C21ED" w:rsidRPr="00C865C6" w:rsidRDefault="008C21ED" w:rsidP="008C21ED">
      <w:pPr>
        <w:widowControl w:val="0"/>
        <w:spacing w:after="0" w:line="240" w:lineRule="auto"/>
        <w:ind w:firstLine="709"/>
        <w:jc w:val="right"/>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от «</w:t>
      </w:r>
      <w:r w:rsidR="00C757DB">
        <w:rPr>
          <w:rFonts w:ascii="Times New Roman" w:eastAsia="Times New Roman" w:hAnsi="Times New Roman" w:cs="Times New Roman"/>
          <w:sz w:val="24"/>
          <w:szCs w:val="24"/>
          <w:lang w:eastAsia="ru-RU"/>
        </w:rPr>
        <w:t>____</w:t>
      </w:r>
      <w:r w:rsidRPr="00C865C6">
        <w:rPr>
          <w:rFonts w:ascii="Times New Roman" w:eastAsia="Times New Roman" w:hAnsi="Times New Roman" w:cs="Times New Roman"/>
          <w:sz w:val="24"/>
          <w:szCs w:val="24"/>
          <w:lang w:eastAsia="ru-RU"/>
        </w:rPr>
        <w:t xml:space="preserve">» </w:t>
      </w:r>
      <w:r w:rsidR="00775684">
        <w:rPr>
          <w:rFonts w:ascii="Times New Roman" w:eastAsia="Times New Roman" w:hAnsi="Times New Roman" w:cs="Times New Roman"/>
          <w:sz w:val="24"/>
          <w:szCs w:val="24"/>
          <w:lang w:eastAsia="ru-RU"/>
        </w:rPr>
        <w:t xml:space="preserve"> ________</w:t>
      </w:r>
      <w:r w:rsidRPr="00C865C6">
        <w:rPr>
          <w:rFonts w:ascii="Times New Roman" w:eastAsia="Times New Roman" w:hAnsi="Times New Roman" w:cs="Times New Roman"/>
          <w:sz w:val="24"/>
          <w:szCs w:val="24"/>
          <w:lang w:eastAsia="ru-RU"/>
        </w:rPr>
        <w:t>201</w:t>
      </w:r>
      <w:r w:rsidR="001240C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00C757DB">
        <w:rPr>
          <w:rFonts w:ascii="Times New Roman" w:eastAsia="Times New Roman" w:hAnsi="Times New Roman" w:cs="Times New Roman"/>
          <w:sz w:val="24"/>
          <w:szCs w:val="24"/>
          <w:lang w:eastAsia="ru-RU"/>
        </w:rPr>
        <w:t>_____</w:t>
      </w:r>
    </w:p>
    <w:p w:rsidR="008C21ED" w:rsidRDefault="008C21ED" w:rsidP="004E36B2">
      <w:pPr>
        <w:widowControl w:val="0"/>
        <w:spacing w:after="0" w:line="240" w:lineRule="auto"/>
        <w:jc w:val="center"/>
        <w:outlineLvl w:val="0"/>
        <w:rPr>
          <w:rFonts w:ascii="Times New Roman" w:eastAsia="Times New Roman" w:hAnsi="Times New Roman" w:cs="Times New Roman"/>
          <w:b/>
          <w:iCs/>
          <w:sz w:val="28"/>
          <w:szCs w:val="28"/>
          <w:lang w:eastAsia="ru-RU"/>
        </w:rPr>
      </w:pPr>
    </w:p>
    <w:p w:rsidR="00775684" w:rsidRPr="001240CC" w:rsidRDefault="00775684" w:rsidP="004E36B2">
      <w:pPr>
        <w:widowControl w:val="0"/>
        <w:spacing w:after="0" w:line="240" w:lineRule="auto"/>
        <w:jc w:val="center"/>
        <w:outlineLvl w:val="0"/>
        <w:rPr>
          <w:rFonts w:ascii="Times New Roman" w:eastAsia="Times New Roman" w:hAnsi="Times New Roman" w:cs="Times New Roman"/>
          <w:b/>
          <w:iCs/>
          <w:sz w:val="28"/>
          <w:szCs w:val="28"/>
          <w:lang w:eastAsia="ru-RU"/>
        </w:rPr>
      </w:pPr>
    </w:p>
    <w:p w:rsidR="001F520F" w:rsidRPr="001240CC" w:rsidRDefault="001F520F" w:rsidP="004E36B2">
      <w:pPr>
        <w:widowControl w:val="0"/>
        <w:spacing w:after="0" w:line="240" w:lineRule="auto"/>
        <w:jc w:val="center"/>
        <w:outlineLvl w:val="0"/>
        <w:rPr>
          <w:rFonts w:ascii="Times New Roman" w:eastAsia="Times New Roman" w:hAnsi="Times New Roman" w:cs="Times New Roman"/>
          <w:b/>
          <w:sz w:val="28"/>
          <w:szCs w:val="28"/>
          <w:lang w:eastAsia="ru-RU"/>
        </w:rPr>
      </w:pPr>
      <w:r w:rsidRPr="001240CC">
        <w:rPr>
          <w:rFonts w:ascii="Times New Roman" w:eastAsia="Times New Roman" w:hAnsi="Times New Roman" w:cs="Times New Roman"/>
          <w:b/>
          <w:iCs/>
          <w:sz w:val="28"/>
          <w:szCs w:val="28"/>
          <w:lang w:eastAsia="ru-RU"/>
        </w:rPr>
        <w:t>Методика по разработке</w:t>
      </w:r>
      <w:r w:rsidR="00F4380C" w:rsidRPr="001240CC">
        <w:rPr>
          <w:rFonts w:ascii="Times New Roman" w:eastAsia="Times New Roman" w:hAnsi="Times New Roman" w:cs="Times New Roman"/>
          <w:b/>
          <w:iCs/>
          <w:sz w:val="28"/>
          <w:szCs w:val="28"/>
          <w:lang w:eastAsia="ru-RU"/>
        </w:rPr>
        <w:t xml:space="preserve"> </w:t>
      </w:r>
      <w:r w:rsidR="00F4380C" w:rsidRPr="001240CC">
        <w:rPr>
          <w:rFonts w:ascii="Times New Roman" w:hAnsi="Times New Roman" w:cs="Times New Roman"/>
          <w:b/>
          <w:sz w:val="28"/>
          <w:szCs w:val="28"/>
        </w:rPr>
        <w:t>описания объектов закупки (техническ</w:t>
      </w:r>
      <w:r w:rsidR="00775684">
        <w:rPr>
          <w:rFonts w:ascii="Times New Roman" w:hAnsi="Times New Roman" w:cs="Times New Roman"/>
          <w:b/>
          <w:sz w:val="28"/>
          <w:szCs w:val="28"/>
        </w:rPr>
        <w:t>ого</w:t>
      </w:r>
      <w:r w:rsidR="00F4380C" w:rsidRPr="001240CC">
        <w:rPr>
          <w:rFonts w:ascii="Times New Roman" w:hAnsi="Times New Roman" w:cs="Times New Roman"/>
          <w:b/>
          <w:sz w:val="28"/>
          <w:szCs w:val="28"/>
        </w:rPr>
        <w:t xml:space="preserve"> задания) </w:t>
      </w:r>
      <w:r w:rsidRPr="001240CC">
        <w:rPr>
          <w:rFonts w:ascii="Times New Roman" w:eastAsia="Times New Roman" w:hAnsi="Times New Roman" w:cs="Times New Roman"/>
          <w:b/>
          <w:iCs/>
          <w:sz w:val="28"/>
          <w:szCs w:val="28"/>
          <w:lang w:eastAsia="ru-RU"/>
        </w:rPr>
        <w:t xml:space="preserve">при осуществлении закупок </w:t>
      </w:r>
      <w:r w:rsidRPr="001240CC">
        <w:rPr>
          <w:rFonts w:ascii="Times New Roman" w:eastAsia="Times New Roman" w:hAnsi="Times New Roman" w:cs="Times New Roman"/>
          <w:b/>
          <w:sz w:val="28"/>
          <w:szCs w:val="28"/>
          <w:lang w:eastAsia="ru-RU"/>
        </w:rPr>
        <w:t xml:space="preserve">товаров, работ, услуг для обеспечения государственных нужд Ханты-Мансийского автономного округа </w:t>
      </w:r>
      <w:r w:rsidR="00E72EA4" w:rsidRPr="001240CC">
        <w:rPr>
          <w:rFonts w:ascii="Times New Roman" w:eastAsia="Times New Roman" w:hAnsi="Times New Roman" w:cs="Times New Roman"/>
          <w:b/>
          <w:sz w:val="28"/>
          <w:szCs w:val="28"/>
          <w:lang w:eastAsia="ru-RU"/>
        </w:rPr>
        <w:t>–</w:t>
      </w:r>
      <w:r w:rsidRPr="001240CC">
        <w:rPr>
          <w:rFonts w:ascii="Times New Roman" w:eastAsia="Times New Roman" w:hAnsi="Times New Roman" w:cs="Times New Roman"/>
          <w:b/>
          <w:sz w:val="28"/>
          <w:szCs w:val="28"/>
          <w:lang w:eastAsia="ru-RU"/>
        </w:rPr>
        <w:t xml:space="preserve"> Югр</w:t>
      </w:r>
      <w:bookmarkStart w:id="0" w:name="_Toc172109152"/>
      <w:r w:rsidRPr="001240CC">
        <w:rPr>
          <w:rFonts w:ascii="Times New Roman" w:eastAsia="Times New Roman" w:hAnsi="Times New Roman" w:cs="Times New Roman"/>
          <w:b/>
          <w:sz w:val="28"/>
          <w:szCs w:val="28"/>
          <w:lang w:eastAsia="ru-RU"/>
        </w:rPr>
        <w:t>ы</w:t>
      </w:r>
    </w:p>
    <w:p w:rsidR="00E34F9D" w:rsidRPr="00C865C6" w:rsidRDefault="00E34F9D" w:rsidP="004E36B2">
      <w:pPr>
        <w:widowControl w:val="0"/>
        <w:spacing w:after="0" w:line="240" w:lineRule="auto"/>
        <w:jc w:val="center"/>
        <w:outlineLvl w:val="0"/>
        <w:rPr>
          <w:rFonts w:ascii="Times New Roman" w:eastAsia="Times New Roman" w:hAnsi="Times New Roman" w:cs="Times New Roman"/>
          <w:b/>
          <w:sz w:val="28"/>
          <w:szCs w:val="28"/>
          <w:lang w:eastAsia="ru-RU"/>
        </w:rPr>
      </w:pPr>
    </w:p>
    <w:p w:rsidR="009C52AC" w:rsidRPr="00C865C6" w:rsidRDefault="009C52AC" w:rsidP="004E36B2">
      <w:pPr>
        <w:widowControl w:val="0"/>
        <w:spacing w:after="0" w:line="240" w:lineRule="auto"/>
        <w:jc w:val="center"/>
        <w:rPr>
          <w:rFonts w:ascii="Times New Roman" w:eastAsia="Times New Roman" w:hAnsi="Times New Roman" w:cs="Times New Roman"/>
          <w:sz w:val="24"/>
          <w:szCs w:val="24"/>
          <w:lang w:eastAsia="ru-RU"/>
        </w:rPr>
      </w:pPr>
    </w:p>
    <w:p w:rsidR="001F520F" w:rsidRPr="00C865C6" w:rsidRDefault="001F520F" w:rsidP="004E36B2">
      <w:pPr>
        <w:numPr>
          <w:ilvl w:val="0"/>
          <w:numId w:val="3"/>
        </w:numPr>
        <w:tabs>
          <w:tab w:val="left" w:pos="567"/>
        </w:tabs>
        <w:spacing w:after="0" w:line="240" w:lineRule="auto"/>
        <w:ind w:left="0" w:firstLine="0"/>
        <w:jc w:val="center"/>
        <w:outlineLvl w:val="1"/>
        <w:rPr>
          <w:rFonts w:ascii="Times New Roman" w:eastAsia="Times New Roman" w:hAnsi="Times New Roman" w:cs="Times New Roman"/>
          <w:b/>
          <w:sz w:val="24"/>
          <w:szCs w:val="24"/>
          <w:lang w:eastAsia="ru-RU"/>
        </w:rPr>
      </w:pPr>
      <w:r w:rsidRPr="00C865C6">
        <w:rPr>
          <w:rFonts w:ascii="Times New Roman" w:eastAsia="Times New Roman" w:hAnsi="Times New Roman" w:cs="Times New Roman"/>
          <w:b/>
          <w:sz w:val="24"/>
          <w:szCs w:val="24"/>
          <w:lang w:eastAsia="ru-RU"/>
        </w:rPr>
        <w:t>Общие положения</w:t>
      </w:r>
      <w:bookmarkEnd w:id="0"/>
    </w:p>
    <w:p w:rsidR="001F520F" w:rsidRPr="00C865C6" w:rsidRDefault="001F520F" w:rsidP="00596641">
      <w:pPr>
        <w:tabs>
          <w:tab w:val="left" w:pos="567"/>
        </w:tabs>
        <w:spacing w:after="0" w:line="240" w:lineRule="auto"/>
        <w:ind w:firstLine="709"/>
        <w:rPr>
          <w:rFonts w:ascii="Times New Roman" w:eastAsia="Times New Roman" w:hAnsi="Times New Roman" w:cs="Times New Roman"/>
          <w:sz w:val="24"/>
          <w:szCs w:val="24"/>
          <w:lang w:eastAsia="ru-RU"/>
        </w:rPr>
      </w:pPr>
    </w:p>
    <w:p w:rsidR="001F520F" w:rsidRPr="00EC588E" w:rsidRDefault="001F520F" w:rsidP="00596641">
      <w:pPr>
        <w:numPr>
          <w:ilvl w:val="1"/>
          <w:numId w:val="2"/>
        </w:numPr>
        <w:tabs>
          <w:tab w:val="num"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865C6">
        <w:rPr>
          <w:rFonts w:ascii="Times New Roman" w:eastAsia="Times New Roman" w:hAnsi="Times New Roman" w:cs="Times New Roman"/>
          <w:sz w:val="24"/>
          <w:szCs w:val="24"/>
          <w:lang w:eastAsia="ru-RU"/>
        </w:rPr>
        <w:t>Настоящая Методика разработана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05.04.2013 №</w:t>
      </w:r>
      <w:r w:rsidR="007A1C6E"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w:t>
      </w:r>
      <w:r w:rsidR="009A5706" w:rsidRPr="00C865C6">
        <w:rPr>
          <w:rFonts w:ascii="Times New Roman" w:hAnsi="Times New Roman" w:cs="Times New Roman"/>
        </w:rPr>
        <w:t xml:space="preserve"> </w:t>
      </w:r>
      <w:r w:rsidR="009A5706" w:rsidRPr="00C865C6">
        <w:rPr>
          <w:rFonts w:ascii="Times New Roman" w:eastAsia="Times New Roman" w:hAnsi="Times New Roman" w:cs="Times New Roman"/>
          <w:sz w:val="24"/>
          <w:szCs w:val="24"/>
          <w:lang w:eastAsia="ru-RU"/>
        </w:rPr>
        <w:t>(далее – 44-ФЗ)</w:t>
      </w:r>
      <w:r w:rsidRPr="00C865C6">
        <w:rPr>
          <w:rFonts w:ascii="Times New Roman" w:eastAsia="Times New Roman" w:hAnsi="Times New Roman" w:cs="Times New Roman"/>
          <w:sz w:val="24"/>
          <w:szCs w:val="24"/>
          <w:lang w:eastAsia="ru-RU"/>
        </w:rPr>
        <w:t>, Федеральным законом от 26.07.2006 №</w:t>
      </w:r>
      <w:r w:rsidR="007A1C6E"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135-ФЗ «О защите конкуренции» в целях подготовки лицами, указанными в пункте 1.3 настоящей Методик</w:t>
      </w:r>
      <w:r w:rsidR="001768E8" w:rsidRPr="00C865C6">
        <w:rPr>
          <w:rFonts w:ascii="Times New Roman" w:eastAsia="Times New Roman" w:hAnsi="Times New Roman" w:cs="Times New Roman"/>
          <w:sz w:val="24"/>
          <w:szCs w:val="24"/>
          <w:lang w:eastAsia="ru-RU"/>
        </w:rPr>
        <w:t>и</w:t>
      </w:r>
      <w:r w:rsidRPr="00C865C6">
        <w:rPr>
          <w:rFonts w:ascii="Times New Roman" w:eastAsia="Times New Roman" w:hAnsi="Times New Roman" w:cs="Times New Roman"/>
          <w:sz w:val="24"/>
          <w:szCs w:val="24"/>
          <w:lang w:eastAsia="ru-RU"/>
        </w:rPr>
        <w:t xml:space="preserve">, </w:t>
      </w:r>
      <w:r w:rsidR="001768E8" w:rsidRPr="00C865C6">
        <w:rPr>
          <w:rFonts w:ascii="Times New Roman" w:eastAsia="Times New Roman" w:hAnsi="Times New Roman" w:cs="Times New Roman"/>
          <w:sz w:val="24"/>
          <w:szCs w:val="24"/>
          <w:lang w:eastAsia="ru-RU"/>
        </w:rPr>
        <w:t>описания объекта</w:t>
      </w:r>
      <w:proofErr w:type="gramEnd"/>
      <w:r w:rsidR="001768E8" w:rsidRPr="00C865C6">
        <w:rPr>
          <w:rFonts w:ascii="Times New Roman" w:eastAsia="Times New Roman" w:hAnsi="Times New Roman" w:cs="Times New Roman"/>
          <w:sz w:val="24"/>
          <w:szCs w:val="24"/>
          <w:lang w:eastAsia="ru-RU"/>
        </w:rPr>
        <w:t xml:space="preserve"> закупки (далее - технических заданий) при ос</w:t>
      </w:r>
      <w:r w:rsidR="00F6439C" w:rsidRPr="00C865C6">
        <w:rPr>
          <w:rFonts w:ascii="Times New Roman" w:eastAsia="Times New Roman" w:hAnsi="Times New Roman" w:cs="Times New Roman"/>
          <w:sz w:val="24"/>
          <w:szCs w:val="24"/>
          <w:lang w:eastAsia="ru-RU"/>
        </w:rPr>
        <w:t>уществлении закупок товаров, работ, услуг</w:t>
      </w:r>
      <w:r w:rsidRPr="00C865C6">
        <w:rPr>
          <w:rFonts w:ascii="Times New Roman" w:eastAsia="Times New Roman" w:hAnsi="Times New Roman" w:cs="Times New Roman"/>
          <w:sz w:val="24"/>
          <w:szCs w:val="24"/>
          <w:lang w:eastAsia="ru-RU"/>
        </w:rPr>
        <w:t xml:space="preserve"> для обеспечения государственных нужд Ханты-Мансийского автономного округа – Югры (далее также – </w:t>
      </w:r>
      <w:r w:rsidRPr="00EC588E">
        <w:rPr>
          <w:rFonts w:ascii="Times New Roman" w:eastAsia="Times New Roman" w:hAnsi="Times New Roman" w:cs="Times New Roman"/>
          <w:sz w:val="24"/>
          <w:szCs w:val="24"/>
          <w:lang w:eastAsia="ru-RU"/>
        </w:rPr>
        <w:t>автономный округ).</w:t>
      </w:r>
    </w:p>
    <w:p w:rsidR="0051260E" w:rsidRPr="0051260E" w:rsidRDefault="001F520F" w:rsidP="00596641">
      <w:pPr>
        <w:numPr>
          <w:ilvl w:val="1"/>
          <w:numId w:val="2"/>
        </w:numPr>
        <w:tabs>
          <w:tab w:val="num"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1260E">
        <w:rPr>
          <w:rFonts w:ascii="Times New Roman" w:eastAsia="Times New Roman" w:hAnsi="Times New Roman" w:cs="Times New Roman"/>
          <w:sz w:val="24"/>
          <w:szCs w:val="24"/>
          <w:lang w:eastAsia="ru-RU"/>
        </w:rPr>
        <w:t xml:space="preserve">Методика обеспечивает единый методологический подход к </w:t>
      </w:r>
      <w:r w:rsidR="00704A21" w:rsidRPr="0051260E">
        <w:rPr>
          <w:rFonts w:ascii="Times New Roman" w:eastAsia="Times New Roman" w:hAnsi="Times New Roman" w:cs="Times New Roman"/>
          <w:sz w:val="24"/>
          <w:szCs w:val="24"/>
          <w:lang w:eastAsia="ru-RU"/>
        </w:rPr>
        <w:t xml:space="preserve">подготовке </w:t>
      </w:r>
      <w:r w:rsidRPr="0051260E">
        <w:rPr>
          <w:rFonts w:ascii="Times New Roman" w:eastAsia="Times New Roman" w:hAnsi="Times New Roman" w:cs="Times New Roman"/>
          <w:sz w:val="24"/>
          <w:szCs w:val="24"/>
          <w:lang w:eastAsia="ru-RU"/>
        </w:rPr>
        <w:t>технических заданий</w:t>
      </w:r>
      <w:r w:rsidR="00704A21" w:rsidRPr="0051260E">
        <w:rPr>
          <w:rFonts w:ascii="Times New Roman" w:eastAsia="Times New Roman" w:hAnsi="Times New Roman" w:cs="Times New Roman"/>
          <w:sz w:val="24"/>
          <w:szCs w:val="24"/>
          <w:lang w:eastAsia="ru-RU"/>
        </w:rPr>
        <w:t xml:space="preserve"> для</w:t>
      </w:r>
      <w:r w:rsidRPr="0051260E">
        <w:rPr>
          <w:rFonts w:ascii="Times New Roman" w:eastAsia="Times New Roman" w:hAnsi="Times New Roman" w:cs="Times New Roman"/>
          <w:sz w:val="24"/>
          <w:szCs w:val="24"/>
          <w:lang w:eastAsia="ru-RU"/>
        </w:rPr>
        <w:t xml:space="preserve"> определени</w:t>
      </w:r>
      <w:r w:rsidR="00704A21" w:rsidRPr="0051260E">
        <w:rPr>
          <w:rFonts w:ascii="Times New Roman" w:eastAsia="Times New Roman" w:hAnsi="Times New Roman" w:cs="Times New Roman"/>
          <w:sz w:val="24"/>
          <w:szCs w:val="24"/>
          <w:lang w:eastAsia="ru-RU"/>
        </w:rPr>
        <w:t>я</w:t>
      </w:r>
      <w:r w:rsidRPr="0051260E">
        <w:rPr>
          <w:rFonts w:ascii="Times New Roman" w:eastAsia="Times New Roman" w:hAnsi="Times New Roman" w:cs="Times New Roman"/>
          <w:sz w:val="24"/>
          <w:szCs w:val="24"/>
          <w:lang w:eastAsia="ru-RU"/>
        </w:rPr>
        <w:t xml:space="preserve"> поставщиков (подрядчиков, исполнителей)</w:t>
      </w:r>
      <w:r w:rsidR="0051260E">
        <w:rPr>
          <w:rFonts w:ascii="Times New Roman" w:eastAsia="Times New Roman" w:hAnsi="Times New Roman" w:cs="Times New Roman"/>
          <w:sz w:val="24"/>
          <w:szCs w:val="24"/>
          <w:lang w:eastAsia="ru-RU"/>
        </w:rPr>
        <w:t>.</w:t>
      </w:r>
      <w:r w:rsidRPr="0051260E">
        <w:rPr>
          <w:rFonts w:ascii="Times New Roman" w:eastAsia="Times New Roman" w:hAnsi="Times New Roman" w:cs="Times New Roman"/>
          <w:sz w:val="24"/>
          <w:szCs w:val="24"/>
          <w:lang w:eastAsia="ru-RU"/>
        </w:rPr>
        <w:t xml:space="preserve"> </w:t>
      </w:r>
    </w:p>
    <w:p w:rsidR="001F520F" w:rsidRPr="0051260E" w:rsidRDefault="001F520F" w:rsidP="00596641">
      <w:pPr>
        <w:numPr>
          <w:ilvl w:val="1"/>
          <w:numId w:val="2"/>
        </w:numPr>
        <w:tabs>
          <w:tab w:val="num"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51260E">
        <w:rPr>
          <w:rFonts w:ascii="Times New Roman" w:eastAsia="Times New Roman" w:hAnsi="Times New Roman" w:cs="Times New Roman"/>
          <w:sz w:val="24"/>
          <w:szCs w:val="24"/>
          <w:lang w:eastAsia="ru-RU"/>
        </w:rPr>
        <w:t xml:space="preserve">Настоящая Методика предназначена для использования государственными заказчиками автономного округа, бюджетными учреждениями автономного округа при осуществлении закупок в соответствии с частями 1 и 6 статьи 15 </w:t>
      </w:r>
      <w:r w:rsidR="00704A21" w:rsidRPr="0051260E">
        <w:rPr>
          <w:rFonts w:ascii="Times New Roman" w:eastAsia="Calibri" w:hAnsi="Times New Roman" w:cs="Times New Roman"/>
          <w:sz w:val="24"/>
          <w:szCs w:val="24"/>
        </w:rPr>
        <w:t>44-ФЗ</w:t>
      </w:r>
      <w:r w:rsidRPr="0051260E">
        <w:rPr>
          <w:rFonts w:ascii="Times New Roman" w:eastAsia="Times New Roman" w:hAnsi="Times New Roman" w:cs="Times New Roman"/>
          <w:sz w:val="24"/>
          <w:szCs w:val="24"/>
          <w:lang w:eastAsia="ru-RU"/>
        </w:rPr>
        <w:t xml:space="preserve">, а в случаях, предусмотренных частями 4, 5 и 6 статьи 15 </w:t>
      </w:r>
      <w:r w:rsidR="00704A21" w:rsidRPr="0051260E">
        <w:rPr>
          <w:rFonts w:ascii="Times New Roman" w:eastAsia="Times New Roman" w:hAnsi="Times New Roman" w:cs="Times New Roman"/>
          <w:sz w:val="24"/>
          <w:szCs w:val="24"/>
          <w:lang w:eastAsia="ru-RU"/>
        </w:rPr>
        <w:t>44-ФЗ</w:t>
      </w:r>
      <w:r w:rsidRPr="0051260E">
        <w:rPr>
          <w:rFonts w:ascii="Times New Roman" w:eastAsia="Times New Roman" w:hAnsi="Times New Roman" w:cs="Times New Roman"/>
          <w:sz w:val="24"/>
          <w:szCs w:val="24"/>
          <w:lang w:eastAsia="ru-RU"/>
        </w:rPr>
        <w:t>, также автономными учреждениями автономного округа, государственными унитарными предприятиями автономного округа и иными юридическими лицами (далее также – заказчики).</w:t>
      </w:r>
      <w:proofErr w:type="gramEnd"/>
    </w:p>
    <w:p w:rsidR="001F520F" w:rsidRPr="0037343C" w:rsidRDefault="001F520F" w:rsidP="00FD7635">
      <w:pPr>
        <w:numPr>
          <w:ilvl w:val="1"/>
          <w:numId w:val="2"/>
        </w:numPr>
        <w:tabs>
          <w:tab w:val="clear" w:pos="3410"/>
          <w:tab w:val="num"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7343C">
        <w:rPr>
          <w:rFonts w:ascii="Times New Roman" w:eastAsia="Times New Roman" w:hAnsi="Times New Roman" w:cs="Times New Roman"/>
          <w:sz w:val="24"/>
          <w:szCs w:val="24"/>
          <w:lang w:eastAsia="ru-RU"/>
        </w:rPr>
        <w:t>Настоящая</w:t>
      </w:r>
      <w:r w:rsidR="00D26ACC" w:rsidRPr="0037343C">
        <w:rPr>
          <w:rFonts w:ascii="Times New Roman" w:eastAsia="Times New Roman" w:hAnsi="Times New Roman" w:cs="Times New Roman"/>
          <w:sz w:val="24"/>
          <w:szCs w:val="24"/>
          <w:lang w:eastAsia="ru-RU"/>
        </w:rPr>
        <w:t xml:space="preserve"> Методика состоит из</w:t>
      </w:r>
      <w:r w:rsidRPr="0037343C">
        <w:rPr>
          <w:rFonts w:ascii="Times New Roman" w:eastAsia="Times New Roman" w:hAnsi="Times New Roman" w:cs="Times New Roman"/>
          <w:sz w:val="24"/>
          <w:szCs w:val="24"/>
          <w:lang w:eastAsia="ru-RU"/>
        </w:rPr>
        <w:t xml:space="preserve"> Пояснений по подготовке технических заданий</w:t>
      </w:r>
      <w:r w:rsidR="00087139" w:rsidRPr="0037343C">
        <w:rPr>
          <w:rFonts w:ascii="Times New Roman" w:eastAsia="Times New Roman" w:hAnsi="Times New Roman" w:cs="Times New Roman"/>
          <w:sz w:val="24"/>
          <w:szCs w:val="24"/>
          <w:lang w:eastAsia="ru-RU"/>
        </w:rPr>
        <w:t xml:space="preserve"> </w:t>
      </w:r>
      <w:r w:rsidR="009D5119" w:rsidRPr="0037343C">
        <w:rPr>
          <w:rFonts w:ascii="Times New Roman" w:eastAsia="Times New Roman" w:hAnsi="Times New Roman" w:cs="Times New Roman"/>
          <w:sz w:val="24"/>
          <w:szCs w:val="24"/>
          <w:lang w:eastAsia="ru-RU"/>
        </w:rPr>
        <w:t>(далее – Пояснения</w:t>
      </w:r>
      <w:r w:rsidR="00510C27" w:rsidRPr="0037343C">
        <w:rPr>
          <w:rFonts w:ascii="Times New Roman" w:eastAsia="Times New Roman" w:hAnsi="Times New Roman" w:cs="Times New Roman"/>
          <w:sz w:val="24"/>
          <w:szCs w:val="24"/>
          <w:lang w:eastAsia="ru-RU"/>
        </w:rPr>
        <w:t>, приложение</w:t>
      </w:r>
      <w:r w:rsidRPr="0037343C">
        <w:rPr>
          <w:rFonts w:ascii="Times New Roman" w:eastAsia="Times New Roman" w:hAnsi="Times New Roman" w:cs="Times New Roman"/>
          <w:sz w:val="24"/>
          <w:szCs w:val="24"/>
          <w:lang w:eastAsia="ru-RU"/>
        </w:rPr>
        <w:t xml:space="preserve"> к Методике)</w:t>
      </w:r>
      <w:r w:rsidR="00D26ACC" w:rsidRPr="0037343C">
        <w:rPr>
          <w:rFonts w:ascii="Times New Roman" w:eastAsia="Times New Roman" w:hAnsi="Times New Roman" w:cs="Times New Roman"/>
          <w:sz w:val="24"/>
          <w:szCs w:val="24"/>
          <w:lang w:eastAsia="ru-RU"/>
        </w:rPr>
        <w:t xml:space="preserve">, </w:t>
      </w:r>
      <w:r w:rsidR="00775684">
        <w:rPr>
          <w:rFonts w:ascii="Times New Roman" w:eastAsia="Times New Roman" w:hAnsi="Times New Roman" w:cs="Times New Roman"/>
          <w:sz w:val="24"/>
          <w:szCs w:val="24"/>
          <w:lang w:eastAsia="ru-RU"/>
        </w:rPr>
        <w:t>Правил</w:t>
      </w:r>
      <w:r w:rsidR="00FD7635" w:rsidRPr="00FD7635">
        <w:rPr>
          <w:rFonts w:ascii="Times New Roman" w:eastAsia="Times New Roman" w:hAnsi="Times New Roman" w:cs="Times New Roman"/>
          <w:sz w:val="24"/>
          <w:szCs w:val="24"/>
          <w:lang w:eastAsia="ru-RU"/>
        </w:rPr>
        <w:t xml:space="preserve"> описани</w:t>
      </w:r>
      <w:r w:rsidR="00FD7635">
        <w:rPr>
          <w:rFonts w:ascii="Times New Roman" w:eastAsia="Times New Roman" w:hAnsi="Times New Roman" w:cs="Times New Roman"/>
          <w:sz w:val="24"/>
          <w:szCs w:val="24"/>
          <w:lang w:eastAsia="ru-RU"/>
        </w:rPr>
        <w:t>я</w:t>
      </w:r>
      <w:r w:rsidR="00FD7635" w:rsidRPr="00FD7635">
        <w:rPr>
          <w:rFonts w:ascii="Times New Roman" w:eastAsia="Times New Roman" w:hAnsi="Times New Roman" w:cs="Times New Roman"/>
          <w:sz w:val="24"/>
          <w:szCs w:val="24"/>
          <w:lang w:eastAsia="ru-RU"/>
        </w:rPr>
        <w:t xml:space="preserve"> показателей поставляемого товара или товара, используемого при выполнении работ или оказании услуг (приложение № 1 к Пояснениям)</w:t>
      </w:r>
      <w:r w:rsidR="00FD7635">
        <w:rPr>
          <w:rFonts w:ascii="Times New Roman" w:eastAsia="Times New Roman" w:hAnsi="Times New Roman" w:cs="Times New Roman"/>
          <w:sz w:val="24"/>
          <w:szCs w:val="24"/>
          <w:lang w:eastAsia="ru-RU"/>
        </w:rPr>
        <w:t xml:space="preserve">, </w:t>
      </w:r>
      <w:r w:rsidR="00D26ACC" w:rsidRPr="0037343C">
        <w:rPr>
          <w:rFonts w:ascii="Times New Roman" w:eastAsia="Times New Roman" w:hAnsi="Times New Roman" w:cs="Times New Roman"/>
          <w:sz w:val="24"/>
          <w:szCs w:val="24"/>
          <w:lang w:eastAsia="ru-RU"/>
        </w:rPr>
        <w:t>Типовых форм те</w:t>
      </w:r>
      <w:r w:rsidR="00481B2D" w:rsidRPr="0037343C">
        <w:rPr>
          <w:rFonts w:ascii="Times New Roman" w:eastAsia="Times New Roman" w:hAnsi="Times New Roman" w:cs="Times New Roman"/>
          <w:sz w:val="24"/>
          <w:szCs w:val="24"/>
          <w:lang w:eastAsia="ru-RU"/>
        </w:rPr>
        <w:t>хнических заданий (приложени</w:t>
      </w:r>
      <w:r w:rsidR="00FD7635">
        <w:rPr>
          <w:rFonts w:ascii="Times New Roman" w:eastAsia="Times New Roman" w:hAnsi="Times New Roman" w:cs="Times New Roman"/>
          <w:sz w:val="24"/>
          <w:szCs w:val="24"/>
          <w:lang w:eastAsia="ru-RU"/>
        </w:rPr>
        <w:t>е № 2</w:t>
      </w:r>
      <w:r w:rsidR="00D26ACC" w:rsidRPr="0037343C">
        <w:rPr>
          <w:rFonts w:ascii="Times New Roman" w:eastAsia="Times New Roman" w:hAnsi="Times New Roman" w:cs="Times New Roman"/>
          <w:sz w:val="24"/>
          <w:szCs w:val="24"/>
          <w:lang w:eastAsia="ru-RU"/>
        </w:rPr>
        <w:t xml:space="preserve"> к Пояснени</w:t>
      </w:r>
      <w:r w:rsidR="009D5119" w:rsidRPr="0037343C">
        <w:rPr>
          <w:rFonts w:ascii="Times New Roman" w:eastAsia="Times New Roman" w:hAnsi="Times New Roman" w:cs="Times New Roman"/>
          <w:sz w:val="24"/>
          <w:szCs w:val="24"/>
          <w:lang w:eastAsia="ru-RU"/>
        </w:rPr>
        <w:t>ям</w:t>
      </w:r>
      <w:r w:rsidR="00D26ACC" w:rsidRPr="0037343C">
        <w:rPr>
          <w:rFonts w:ascii="Times New Roman" w:eastAsia="Times New Roman" w:hAnsi="Times New Roman" w:cs="Times New Roman"/>
          <w:sz w:val="24"/>
          <w:szCs w:val="24"/>
          <w:lang w:eastAsia="ru-RU"/>
        </w:rPr>
        <w:t>)</w:t>
      </w:r>
      <w:r w:rsidR="00FD7635">
        <w:rPr>
          <w:rFonts w:ascii="Times New Roman" w:eastAsia="Times New Roman" w:hAnsi="Times New Roman" w:cs="Times New Roman"/>
          <w:sz w:val="24"/>
          <w:szCs w:val="24"/>
          <w:lang w:eastAsia="ru-RU"/>
        </w:rPr>
        <w:t>.</w:t>
      </w:r>
    </w:p>
    <w:p w:rsidR="001F520F" w:rsidRPr="00C865C6" w:rsidRDefault="001F520F" w:rsidP="00596641">
      <w:pPr>
        <w:numPr>
          <w:ilvl w:val="1"/>
          <w:numId w:val="2"/>
        </w:numPr>
        <w:tabs>
          <w:tab w:val="num"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Понятия и термины, используемые в Методике и типовых технических заданиях на закупку товаров, работ, услуг, приведены в Пояснениях.</w:t>
      </w:r>
    </w:p>
    <w:p w:rsidR="001F520F" w:rsidRPr="00C865C6" w:rsidRDefault="001F520F" w:rsidP="00596641">
      <w:pPr>
        <w:numPr>
          <w:ilvl w:val="1"/>
          <w:numId w:val="2"/>
        </w:numPr>
        <w:tabs>
          <w:tab w:val="num"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В случае</w:t>
      </w:r>
      <w:proofErr w:type="gramStart"/>
      <w:r w:rsidR="00481B2D">
        <w:rPr>
          <w:rFonts w:ascii="Times New Roman" w:eastAsia="Times New Roman" w:hAnsi="Times New Roman" w:cs="Times New Roman"/>
          <w:sz w:val="24"/>
          <w:szCs w:val="24"/>
          <w:lang w:eastAsia="ru-RU"/>
        </w:rPr>
        <w:t>,</w:t>
      </w:r>
      <w:proofErr w:type="gramEnd"/>
      <w:r w:rsidRPr="00C865C6">
        <w:rPr>
          <w:rFonts w:ascii="Times New Roman" w:eastAsia="Times New Roman" w:hAnsi="Times New Roman" w:cs="Times New Roman"/>
          <w:sz w:val="24"/>
          <w:szCs w:val="24"/>
          <w:lang w:eastAsia="ru-RU"/>
        </w:rPr>
        <w:t xml:space="preserve"> если Правительством Российской Федерации на основании части 5 статьи 33 </w:t>
      </w:r>
      <w:r w:rsidR="00704A21" w:rsidRPr="00C865C6">
        <w:rPr>
          <w:rFonts w:ascii="Times New Roman" w:eastAsia="Times New Roman" w:hAnsi="Times New Roman" w:cs="Times New Roman"/>
          <w:sz w:val="24"/>
          <w:szCs w:val="24"/>
          <w:lang w:eastAsia="ru-RU"/>
        </w:rPr>
        <w:t>44-ФЗ</w:t>
      </w:r>
      <w:r w:rsidRPr="00C865C6">
        <w:rPr>
          <w:rFonts w:ascii="Times New Roman" w:eastAsia="Times New Roman" w:hAnsi="Times New Roman" w:cs="Times New Roman"/>
          <w:sz w:val="24"/>
          <w:szCs w:val="24"/>
          <w:lang w:eastAsia="ru-RU"/>
        </w:rPr>
        <w:t xml:space="preserve"> установлены особенности описания отдельных видов объектов закупок, настоящая Методика применяется в части, не противоречащей указанным особенностям описания отдельных видов объектов закупок.</w:t>
      </w:r>
    </w:p>
    <w:p w:rsidR="00083516" w:rsidRPr="00917193" w:rsidRDefault="00A66BBE" w:rsidP="00596641">
      <w:pPr>
        <w:numPr>
          <w:ilvl w:val="1"/>
          <w:numId w:val="2"/>
        </w:numPr>
        <w:tabs>
          <w:tab w:val="num"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w:t>
      </w:r>
      <w:r w:rsidR="00083516" w:rsidRPr="00C865C6">
        <w:rPr>
          <w:rFonts w:ascii="Times New Roman" w:eastAsia="Times New Roman" w:hAnsi="Times New Roman" w:cs="Times New Roman"/>
          <w:sz w:val="24"/>
          <w:szCs w:val="24"/>
          <w:lang w:eastAsia="ru-RU"/>
        </w:rPr>
        <w:t xml:space="preserve">римеры технических заданий размещаются Депгосзаказа Югры на </w:t>
      </w:r>
      <w:r w:rsidR="00083516" w:rsidRPr="00917193">
        <w:rPr>
          <w:rFonts w:ascii="Times New Roman" w:eastAsia="Times New Roman" w:hAnsi="Times New Roman" w:cs="Times New Roman"/>
          <w:sz w:val="24"/>
          <w:szCs w:val="24"/>
          <w:lang w:eastAsia="ru-RU"/>
        </w:rPr>
        <w:t xml:space="preserve">сайте </w:t>
      </w:r>
      <w:hyperlink r:id="rId9" w:history="1">
        <w:r w:rsidR="00917193" w:rsidRPr="00917193">
          <w:rPr>
            <w:rStyle w:val="afd"/>
            <w:rFonts w:ascii="Times New Roman" w:eastAsia="Times New Roman" w:hAnsi="Times New Roman" w:cs="Times New Roman"/>
            <w:color w:val="auto"/>
            <w:sz w:val="24"/>
            <w:szCs w:val="24"/>
            <w:u w:val="none"/>
            <w:lang w:val="en-US" w:eastAsia="ru-RU"/>
          </w:rPr>
          <w:t>www</w:t>
        </w:r>
        <w:r w:rsidR="00917193" w:rsidRPr="00917193">
          <w:rPr>
            <w:rStyle w:val="afd"/>
            <w:rFonts w:ascii="Times New Roman" w:eastAsia="Times New Roman" w:hAnsi="Times New Roman" w:cs="Times New Roman"/>
            <w:color w:val="auto"/>
            <w:sz w:val="24"/>
            <w:szCs w:val="24"/>
            <w:u w:val="none"/>
            <w:lang w:eastAsia="ru-RU"/>
          </w:rPr>
          <w:t>.</w:t>
        </w:r>
        <w:proofErr w:type="spellStart"/>
        <w:r w:rsidR="00917193" w:rsidRPr="00917193">
          <w:rPr>
            <w:rStyle w:val="afd"/>
            <w:rFonts w:ascii="Times New Roman" w:eastAsia="Times New Roman" w:hAnsi="Times New Roman" w:cs="Times New Roman"/>
            <w:color w:val="auto"/>
            <w:sz w:val="24"/>
            <w:szCs w:val="24"/>
            <w:u w:val="none"/>
            <w:lang w:val="en-US" w:eastAsia="ru-RU"/>
          </w:rPr>
          <w:t>zakupki</w:t>
        </w:r>
        <w:proofErr w:type="spellEnd"/>
        <w:r w:rsidR="00917193" w:rsidRPr="00917193">
          <w:rPr>
            <w:rStyle w:val="afd"/>
            <w:rFonts w:ascii="Times New Roman" w:eastAsia="Times New Roman" w:hAnsi="Times New Roman" w:cs="Times New Roman"/>
            <w:color w:val="auto"/>
            <w:sz w:val="24"/>
            <w:szCs w:val="24"/>
            <w:u w:val="none"/>
            <w:lang w:eastAsia="ru-RU"/>
          </w:rPr>
          <w:t>.</w:t>
        </w:r>
        <w:proofErr w:type="spellStart"/>
        <w:r w:rsidR="00917193" w:rsidRPr="00917193">
          <w:rPr>
            <w:rStyle w:val="afd"/>
            <w:rFonts w:ascii="Times New Roman" w:eastAsia="Times New Roman" w:hAnsi="Times New Roman" w:cs="Times New Roman"/>
            <w:color w:val="auto"/>
            <w:sz w:val="24"/>
            <w:szCs w:val="24"/>
            <w:u w:val="none"/>
            <w:lang w:val="en-US" w:eastAsia="ru-RU"/>
          </w:rPr>
          <w:t>admhmao</w:t>
        </w:r>
        <w:proofErr w:type="spellEnd"/>
        <w:r w:rsidR="00917193" w:rsidRPr="00917193">
          <w:rPr>
            <w:rStyle w:val="afd"/>
            <w:rFonts w:ascii="Times New Roman" w:eastAsia="Times New Roman" w:hAnsi="Times New Roman" w:cs="Times New Roman"/>
            <w:color w:val="auto"/>
            <w:sz w:val="24"/>
            <w:szCs w:val="24"/>
            <w:u w:val="none"/>
            <w:lang w:eastAsia="ru-RU"/>
          </w:rPr>
          <w:t>.</w:t>
        </w:r>
        <w:proofErr w:type="spellStart"/>
        <w:r w:rsidR="00917193" w:rsidRPr="00917193">
          <w:rPr>
            <w:rStyle w:val="afd"/>
            <w:rFonts w:ascii="Times New Roman" w:eastAsia="Times New Roman" w:hAnsi="Times New Roman" w:cs="Times New Roman"/>
            <w:color w:val="auto"/>
            <w:sz w:val="24"/>
            <w:szCs w:val="24"/>
            <w:u w:val="none"/>
            <w:lang w:val="en-US" w:eastAsia="ru-RU"/>
          </w:rPr>
          <w:t>ru</w:t>
        </w:r>
        <w:proofErr w:type="spellEnd"/>
      </w:hyperlink>
      <w:r w:rsidR="00DE3F03" w:rsidRPr="00917193">
        <w:rPr>
          <w:rFonts w:ascii="Times New Roman" w:eastAsia="Times New Roman" w:hAnsi="Times New Roman" w:cs="Times New Roman"/>
          <w:sz w:val="24"/>
          <w:szCs w:val="24"/>
          <w:lang w:eastAsia="ru-RU"/>
        </w:rPr>
        <w:t>.</w:t>
      </w:r>
      <w:r w:rsidR="00917193" w:rsidRPr="00917193">
        <w:rPr>
          <w:rFonts w:ascii="Times New Roman" w:eastAsia="Times New Roman" w:hAnsi="Times New Roman" w:cs="Times New Roman"/>
          <w:sz w:val="24"/>
          <w:szCs w:val="24"/>
          <w:lang w:eastAsia="ru-RU"/>
        </w:rPr>
        <w:t xml:space="preserve">   </w:t>
      </w:r>
    </w:p>
    <w:p w:rsidR="001F520F" w:rsidRPr="00C865C6" w:rsidRDefault="001F520F" w:rsidP="005966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520F" w:rsidRPr="00C865C6" w:rsidRDefault="001F520F" w:rsidP="004E36B2">
      <w:pPr>
        <w:numPr>
          <w:ilvl w:val="0"/>
          <w:numId w:val="3"/>
        </w:numPr>
        <w:tabs>
          <w:tab w:val="left" w:pos="567"/>
        </w:tabs>
        <w:spacing w:after="0" w:line="240" w:lineRule="auto"/>
        <w:ind w:left="0" w:firstLine="0"/>
        <w:jc w:val="center"/>
        <w:outlineLvl w:val="1"/>
        <w:rPr>
          <w:rFonts w:ascii="Times New Roman" w:eastAsia="Times New Roman" w:hAnsi="Times New Roman" w:cs="Times New Roman"/>
          <w:b/>
          <w:sz w:val="24"/>
          <w:szCs w:val="24"/>
          <w:lang w:eastAsia="ru-RU"/>
        </w:rPr>
      </w:pPr>
      <w:r w:rsidRPr="00C865C6">
        <w:rPr>
          <w:rFonts w:ascii="Times New Roman" w:eastAsia="Times New Roman" w:hAnsi="Times New Roman" w:cs="Times New Roman"/>
          <w:b/>
          <w:sz w:val="24"/>
          <w:szCs w:val="24"/>
          <w:lang w:eastAsia="ru-RU"/>
        </w:rPr>
        <w:t>Порядок подготовки технического задания</w:t>
      </w:r>
    </w:p>
    <w:p w:rsidR="001F520F" w:rsidRPr="00C865C6" w:rsidRDefault="001F520F" w:rsidP="00596641">
      <w:pPr>
        <w:spacing w:after="0" w:line="240" w:lineRule="auto"/>
        <w:ind w:firstLine="709"/>
        <w:rPr>
          <w:rFonts w:ascii="Times New Roman" w:eastAsia="Times New Roman" w:hAnsi="Times New Roman" w:cs="Times New Roman"/>
          <w:sz w:val="24"/>
          <w:szCs w:val="24"/>
          <w:lang w:eastAsia="ru-RU"/>
        </w:rPr>
      </w:pPr>
    </w:p>
    <w:p w:rsidR="001F520F" w:rsidRPr="00775684" w:rsidRDefault="001F520F" w:rsidP="007306F5">
      <w:pPr>
        <w:numPr>
          <w:ilvl w:val="1"/>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bookmarkStart w:id="1" w:name="_Toc172109160"/>
      <w:r w:rsidRPr="00775684">
        <w:rPr>
          <w:rFonts w:ascii="Times New Roman" w:eastAsia="Times New Roman" w:hAnsi="Times New Roman" w:cs="Times New Roman"/>
          <w:sz w:val="24"/>
          <w:szCs w:val="24"/>
          <w:lang w:eastAsia="ru-RU"/>
        </w:rPr>
        <w:t xml:space="preserve">Техническое задание должно содержать наименование и описание объекта закупки с учетом положений статьи 33 </w:t>
      </w:r>
      <w:r w:rsidR="00704A21" w:rsidRPr="00775684">
        <w:rPr>
          <w:rFonts w:ascii="Times New Roman" w:eastAsia="Times New Roman" w:hAnsi="Times New Roman" w:cs="Times New Roman"/>
          <w:sz w:val="24"/>
          <w:szCs w:val="24"/>
          <w:lang w:eastAsia="ru-RU"/>
        </w:rPr>
        <w:t>44-ФЗ</w:t>
      </w:r>
      <w:r w:rsidRPr="00775684">
        <w:rPr>
          <w:rFonts w:ascii="Times New Roman" w:eastAsia="Times New Roman" w:hAnsi="Times New Roman" w:cs="Times New Roman"/>
          <w:sz w:val="24"/>
          <w:szCs w:val="24"/>
          <w:lang w:eastAsia="ru-RU"/>
        </w:rPr>
        <w:t xml:space="preserve">, а также иные сведения, предусмотренные типовыми </w:t>
      </w:r>
      <w:r w:rsidR="00E90E40" w:rsidRPr="00775684">
        <w:rPr>
          <w:rFonts w:ascii="Times New Roman" w:eastAsia="Times New Roman" w:hAnsi="Times New Roman" w:cs="Times New Roman"/>
          <w:sz w:val="24"/>
          <w:szCs w:val="24"/>
          <w:lang w:eastAsia="ru-RU"/>
        </w:rPr>
        <w:t xml:space="preserve">формами </w:t>
      </w:r>
      <w:r w:rsidRPr="00775684">
        <w:rPr>
          <w:rFonts w:ascii="Times New Roman" w:eastAsia="Times New Roman" w:hAnsi="Times New Roman" w:cs="Times New Roman"/>
          <w:sz w:val="24"/>
          <w:szCs w:val="24"/>
          <w:lang w:eastAsia="ru-RU"/>
        </w:rPr>
        <w:t>технически</w:t>
      </w:r>
      <w:r w:rsidR="00E90E40" w:rsidRPr="00775684">
        <w:rPr>
          <w:rFonts w:ascii="Times New Roman" w:eastAsia="Times New Roman" w:hAnsi="Times New Roman" w:cs="Times New Roman"/>
          <w:sz w:val="24"/>
          <w:szCs w:val="24"/>
          <w:lang w:eastAsia="ru-RU"/>
        </w:rPr>
        <w:t>х заданий</w:t>
      </w:r>
      <w:r w:rsidR="007306F5" w:rsidRPr="00775684">
        <w:rPr>
          <w:rFonts w:ascii="Times New Roman" w:eastAsia="Times New Roman" w:hAnsi="Times New Roman" w:cs="Times New Roman"/>
          <w:sz w:val="24"/>
          <w:szCs w:val="24"/>
          <w:lang w:eastAsia="ru-RU"/>
        </w:rPr>
        <w:t>,</w:t>
      </w:r>
      <w:r w:rsidR="007306F5" w:rsidRPr="00775684">
        <w:t xml:space="preserve"> </w:t>
      </w:r>
      <w:r w:rsidR="007306F5" w:rsidRPr="00775684">
        <w:rPr>
          <w:rFonts w:ascii="Times New Roman" w:eastAsia="Times New Roman" w:hAnsi="Times New Roman" w:cs="Times New Roman"/>
          <w:sz w:val="24"/>
          <w:szCs w:val="24"/>
          <w:lang w:eastAsia="ru-RU"/>
        </w:rPr>
        <w:t>указанные в приложении  к Пояснениям.</w:t>
      </w:r>
    </w:p>
    <w:p w:rsidR="004F2AC7" w:rsidRPr="00775684" w:rsidRDefault="004F2AC7" w:rsidP="00596641">
      <w:pPr>
        <w:numPr>
          <w:ilvl w:val="1"/>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bookmarkStart w:id="2" w:name="_Toc160332990"/>
      <w:bookmarkStart w:id="3" w:name="_Toc172109161"/>
      <w:bookmarkEnd w:id="1"/>
      <w:r w:rsidRPr="00481B2D">
        <w:rPr>
          <w:rFonts w:ascii="Times New Roman" w:eastAsia="Times New Roman" w:hAnsi="Times New Roman" w:cs="Times New Roman"/>
          <w:sz w:val="24"/>
          <w:szCs w:val="24"/>
          <w:lang w:eastAsia="ru-RU"/>
        </w:rPr>
        <w:lastRenderedPageBreak/>
        <w:t xml:space="preserve">Документы в </w:t>
      </w:r>
      <w:r w:rsidR="0038410E" w:rsidRPr="00481B2D">
        <w:rPr>
          <w:rFonts w:ascii="Times New Roman" w:eastAsia="Times New Roman" w:hAnsi="Times New Roman" w:cs="Times New Roman"/>
          <w:sz w:val="24"/>
          <w:szCs w:val="24"/>
          <w:lang w:eastAsia="ru-RU"/>
        </w:rPr>
        <w:t xml:space="preserve">уполномоченный </w:t>
      </w:r>
      <w:r w:rsidR="0038410E" w:rsidRPr="00775684">
        <w:rPr>
          <w:rFonts w:ascii="Times New Roman" w:eastAsia="Times New Roman" w:hAnsi="Times New Roman" w:cs="Times New Roman"/>
          <w:sz w:val="24"/>
          <w:szCs w:val="24"/>
          <w:lang w:eastAsia="ru-RU"/>
        </w:rPr>
        <w:t>орган</w:t>
      </w:r>
      <w:r w:rsidRPr="00775684">
        <w:rPr>
          <w:rFonts w:ascii="Times New Roman" w:eastAsia="Times New Roman" w:hAnsi="Times New Roman" w:cs="Times New Roman"/>
          <w:sz w:val="24"/>
          <w:szCs w:val="24"/>
          <w:lang w:eastAsia="ru-RU"/>
        </w:rPr>
        <w:t xml:space="preserve"> предоставляются </w:t>
      </w:r>
      <w:r w:rsidR="0038410E" w:rsidRPr="00775684">
        <w:rPr>
          <w:rFonts w:ascii="Times New Roman" w:eastAsia="Times New Roman" w:hAnsi="Times New Roman" w:cs="Times New Roman"/>
          <w:sz w:val="24"/>
          <w:szCs w:val="24"/>
          <w:lang w:eastAsia="ru-RU"/>
        </w:rPr>
        <w:t>з</w:t>
      </w:r>
      <w:r w:rsidRPr="00775684">
        <w:rPr>
          <w:rFonts w:ascii="Times New Roman" w:eastAsia="Times New Roman" w:hAnsi="Times New Roman" w:cs="Times New Roman"/>
          <w:sz w:val="24"/>
          <w:szCs w:val="24"/>
          <w:lang w:eastAsia="ru-RU"/>
        </w:rPr>
        <w:t xml:space="preserve">аказчиком в </w:t>
      </w:r>
      <w:r w:rsidR="00481B2D" w:rsidRPr="00775684">
        <w:rPr>
          <w:rFonts w:ascii="Times New Roman" w:eastAsia="Times New Roman" w:hAnsi="Times New Roman" w:cs="Times New Roman"/>
          <w:sz w:val="24"/>
          <w:szCs w:val="24"/>
          <w:lang w:eastAsia="ru-RU"/>
        </w:rPr>
        <w:t xml:space="preserve">форме </w:t>
      </w:r>
      <w:r w:rsidRPr="00775684">
        <w:rPr>
          <w:rFonts w:ascii="Times New Roman" w:eastAsia="Times New Roman" w:hAnsi="Times New Roman" w:cs="Times New Roman"/>
          <w:sz w:val="24"/>
          <w:szCs w:val="24"/>
          <w:lang w:eastAsia="ru-RU"/>
        </w:rPr>
        <w:t>электронно</w:t>
      </w:r>
      <w:r w:rsidR="00481B2D" w:rsidRPr="00775684">
        <w:rPr>
          <w:rFonts w:ascii="Times New Roman" w:eastAsia="Times New Roman" w:hAnsi="Times New Roman" w:cs="Times New Roman"/>
          <w:sz w:val="24"/>
          <w:szCs w:val="24"/>
          <w:lang w:eastAsia="ru-RU"/>
        </w:rPr>
        <w:t>го документа в</w:t>
      </w:r>
      <w:r w:rsidR="00481B2D" w:rsidRPr="00775684">
        <w:rPr>
          <w:rFonts w:ascii="Times New Roman" w:hAnsi="Times New Roman" w:cs="Times New Roman"/>
          <w:sz w:val="24"/>
          <w:szCs w:val="24"/>
        </w:rPr>
        <w:t xml:space="preserve"> разборчивом (</w:t>
      </w:r>
      <w:r w:rsidR="007306F5" w:rsidRPr="00775684">
        <w:rPr>
          <w:rFonts w:ascii="Times New Roman" w:hAnsi="Times New Roman" w:cs="Times New Roman"/>
          <w:sz w:val="24"/>
          <w:szCs w:val="24"/>
        </w:rPr>
        <w:t>читабельном</w:t>
      </w:r>
      <w:r w:rsidR="00481B2D" w:rsidRPr="00775684">
        <w:rPr>
          <w:rFonts w:ascii="Times New Roman" w:hAnsi="Times New Roman" w:cs="Times New Roman"/>
          <w:sz w:val="24"/>
          <w:szCs w:val="24"/>
        </w:rPr>
        <w:t>) виде, с возможностью осуществления поиска</w:t>
      </w:r>
      <w:r w:rsidR="00DE3F03" w:rsidRPr="00775684">
        <w:rPr>
          <w:rFonts w:ascii="Times New Roman" w:hAnsi="Times New Roman" w:cs="Times New Roman"/>
          <w:sz w:val="24"/>
          <w:szCs w:val="24"/>
        </w:rPr>
        <w:t xml:space="preserve"> </w:t>
      </w:r>
      <w:r w:rsidR="00481B2D" w:rsidRPr="00775684">
        <w:rPr>
          <w:rFonts w:ascii="Times New Roman" w:hAnsi="Times New Roman" w:cs="Times New Roman"/>
          <w:sz w:val="24"/>
          <w:szCs w:val="24"/>
        </w:rPr>
        <w:t>по тексту</w:t>
      </w:r>
      <w:r w:rsidR="00DE3F03" w:rsidRPr="00775684">
        <w:rPr>
          <w:rFonts w:ascii="Times New Roman" w:hAnsi="Times New Roman" w:cs="Times New Roman"/>
          <w:sz w:val="24"/>
          <w:szCs w:val="24"/>
        </w:rPr>
        <w:t xml:space="preserve"> и копирования</w:t>
      </w:r>
      <w:r w:rsidR="00481B2D" w:rsidRPr="00775684">
        <w:rPr>
          <w:rFonts w:ascii="Times New Roman" w:hAnsi="Times New Roman" w:cs="Times New Roman"/>
          <w:sz w:val="24"/>
          <w:szCs w:val="24"/>
        </w:rPr>
        <w:t>.</w:t>
      </w:r>
      <w:r w:rsidR="00A31DDA" w:rsidRPr="00775684">
        <w:rPr>
          <w:rFonts w:ascii="Times New Roman" w:eastAsia="Times New Roman" w:hAnsi="Times New Roman" w:cs="Times New Roman"/>
          <w:sz w:val="24"/>
          <w:szCs w:val="24"/>
          <w:lang w:eastAsia="ru-RU"/>
        </w:rPr>
        <w:t xml:space="preserve"> </w:t>
      </w:r>
      <w:r w:rsidRPr="00775684">
        <w:rPr>
          <w:rFonts w:ascii="Times New Roman" w:eastAsia="Times New Roman" w:hAnsi="Times New Roman" w:cs="Times New Roman"/>
          <w:sz w:val="24"/>
          <w:szCs w:val="24"/>
          <w:lang w:eastAsia="ru-RU"/>
        </w:rPr>
        <w:t>Каждый документ в электронном виде предоставляется в отдельном файле в одном экземпляре.</w:t>
      </w:r>
      <w:r w:rsidR="00DE3F03" w:rsidRPr="00775684">
        <w:rPr>
          <w:rFonts w:ascii="Times New Roman" w:eastAsia="Times New Roman" w:hAnsi="Times New Roman" w:cs="Times New Roman"/>
          <w:sz w:val="24"/>
          <w:szCs w:val="24"/>
          <w:lang w:eastAsia="ru-RU"/>
        </w:rPr>
        <w:t xml:space="preserve"> </w:t>
      </w:r>
    </w:p>
    <w:p w:rsidR="00B150C2" w:rsidRPr="00C865C6" w:rsidRDefault="00653E98" w:rsidP="00596641">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proofErr w:type="gramStart"/>
      <w:r w:rsidRPr="00775684">
        <w:rPr>
          <w:rFonts w:ascii="Times New Roman" w:eastAsia="Times New Roman" w:hAnsi="Times New Roman" w:cs="Times New Roman"/>
          <w:sz w:val="24"/>
          <w:szCs w:val="24"/>
          <w:lang w:eastAsia="ru-RU"/>
        </w:rPr>
        <w:t>Ф</w:t>
      </w:r>
      <w:r w:rsidR="00B150C2" w:rsidRPr="00775684">
        <w:rPr>
          <w:rFonts w:ascii="Times New Roman" w:eastAsia="Times New Roman" w:hAnsi="Times New Roman" w:cs="Times New Roman"/>
          <w:sz w:val="24"/>
          <w:szCs w:val="24"/>
          <w:lang w:eastAsia="ru-RU"/>
        </w:rPr>
        <w:t>айлы должны иметь распространенные и открытые форматы</w:t>
      </w:r>
      <w:r w:rsidRPr="00775684">
        <w:rPr>
          <w:rFonts w:ascii="Times New Roman" w:eastAsia="Times New Roman" w:hAnsi="Times New Roman" w:cs="Times New Roman"/>
          <w:sz w:val="24"/>
          <w:szCs w:val="24"/>
          <w:lang w:eastAsia="ru-RU"/>
        </w:rPr>
        <w:t xml:space="preserve"> (</w:t>
      </w:r>
      <w:proofErr w:type="spellStart"/>
      <w:r w:rsidRPr="00775684">
        <w:rPr>
          <w:rFonts w:ascii="Times New Roman" w:eastAsia="Times New Roman" w:hAnsi="Times New Roman" w:cs="Times New Roman"/>
          <w:sz w:val="24"/>
          <w:szCs w:val="24"/>
          <w:lang w:eastAsia="ru-RU"/>
        </w:rPr>
        <w:t>docx</w:t>
      </w:r>
      <w:proofErr w:type="spellEnd"/>
      <w:r w:rsidRPr="00775684">
        <w:rPr>
          <w:rFonts w:ascii="Times New Roman" w:eastAsia="Times New Roman" w:hAnsi="Times New Roman" w:cs="Times New Roman"/>
          <w:sz w:val="24"/>
          <w:szCs w:val="24"/>
          <w:lang w:eastAsia="ru-RU"/>
        </w:rPr>
        <w:t xml:space="preserve">, </w:t>
      </w:r>
      <w:proofErr w:type="spellStart"/>
      <w:r w:rsidRPr="00775684">
        <w:rPr>
          <w:rFonts w:ascii="Times New Roman" w:eastAsia="Times New Roman" w:hAnsi="Times New Roman" w:cs="Times New Roman"/>
          <w:sz w:val="24"/>
          <w:szCs w:val="24"/>
          <w:lang w:eastAsia="ru-RU"/>
        </w:rPr>
        <w:t>doc</w:t>
      </w:r>
      <w:proofErr w:type="spellEnd"/>
      <w:r w:rsidRPr="00775684">
        <w:rPr>
          <w:rFonts w:ascii="Times New Roman" w:eastAsia="Times New Roman" w:hAnsi="Times New Roman" w:cs="Times New Roman"/>
          <w:sz w:val="24"/>
          <w:szCs w:val="24"/>
          <w:lang w:eastAsia="ru-RU"/>
        </w:rPr>
        <w:t xml:space="preserve">, </w:t>
      </w:r>
      <w:proofErr w:type="spellStart"/>
      <w:r w:rsidRPr="00775684">
        <w:rPr>
          <w:rFonts w:ascii="Times New Roman" w:eastAsia="Times New Roman" w:hAnsi="Times New Roman" w:cs="Times New Roman"/>
          <w:sz w:val="24"/>
          <w:szCs w:val="24"/>
          <w:lang w:eastAsia="ru-RU"/>
        </w:rPr>
        <w:t>rtf</w:t>
      </w:r>
      <w:proofErr w:type="spellEnd"/>
      <w:r w:rsidRPr="00775684">
        <w:rPr>
          <w:rFonts w:ascii="Times New Roman" w:eastAsia="Times New Roman" w:hAnsi="Times New Roman" w:cs="Times New Roman"/>
          <w:sz w:val="24"/>
          <w:szCs w:val="24"/>
          <w:lang w:eastAsia="ru-RU"/>
        </w:rPr>
        <w:t xml:space="preserve">, </w:t>
      </w:r>
      <w:proofErr w:type="spellStart"/>
      <w:r w:rsidRPr="00775684">
        <w:rPr>
          <w:rFonts w:ascii="Times New Roman" w:eastAsia="Times New Roman" w:hAnsi="Times New Roman" w:cs="Times New Roman"/>
          <w:sz w:val="24"/>
          <w:szCs w:val="24"/>
          <w:lang w:eastAsia="ru-RU"/>
        </w:rPr>
        <w:t>txt</w:t>
      </w:r>
      <w:proofErr w:type="spellEnd"/>
      <w:r w:rsidRPr="00775684">
        <w:rPr>
          <w:rFonts w:ascii="Times New Roman" w:eastAsia="Times New Roman" w:hAnsi="Times New Roman" w:cs="Times New Roman"/>
          <w:sz w:val="24"/>
          <w:szCs w:val="24"/>
          <w:lang w:eastAsia="ru-RU"/>
        </w:rPr>
        <w:t xml:space="preserve">, </w:t>
      </w:r>
      <w:proofErr w:type="spellStart"/>
      <w:r w:rsidRPr="00775684">
        <w:rPr>
          <w:rFonts w:ascii="Times New Roman" w:eastAsia="Times New Roman" w:hAnsi="Times New Roman" w:cs="Times New Roman"/>
          <w:sz w:val="24"/>
          <w:szCs w:val="24"/>
          <w:lang w:eastAsia="ru-RU"/>
        </w:rPr>
        <w:t>pdf</w:t>
      </w:r>
      <w:proofErr w:type="spellEnd"/>
      <w:r w:rsidRPr="00775684">
        <w:rPr>
          <w:rFonts w:ascii="Times New Roman" w:eastAsia="Times New Roman" w:hAnsi="Times New Roman" w:cs="Times New Roman"/>
          <w:sz w:val="24"/>
          <w:szCs w:val="24"/>
          <w:lang w:eastAsia="ru-RU"/>
        </w:rPr>
        <w:t xml:space="preserve">, </w:t>
      </w:r>
      <w:proofErr w:type="spellStart"/>
      <w:r w:rsidRPr="00775684">
        <w:rPr>
          <w:rFonts w:ascii="Times New Roman" w:eastAsia="Times New Roman" w:hAnsi="Times New Roman" w:cs="Times New Roman"/>
          <w:sz w:val="24"/>
          <w:szCs w:val="24"/>
          <w:lang w:eastAsia="ru-RU"/>
        </w:rPr>
        <w:t>xls</w:t>
      </w:r>
      <w:proofErr w:type="spellEnd"/>
      <w:r w:rsidRPr="00775684">
        <w:rPr>
          <w:rFonts w:ascii="Times New Roman" w:eastAsia="Times New Roman" w:hAnsi="Times New Roman" w:cs="Times New Roman"/>
          <w:sz w:val="24"/>
          <w:szCs w:val="24"/>
          <w:lang w:eastAsia="ru-RU"/>
        </w:rPr>
        <w:t xml:space="preserve">, </w:t>
      </w:r>
      <w:proofErr w:type="spellStart"/>
      <w:r w:rsidRPr="00775684">
        <w:rPr>
          <w:rFonts w:ascii="Times New Roman" w:eastAsia="Times New Roman" w:hAnsi="Times New Roman" w:cs="Times New Roman"/>
          <w:sz w:val="24"/>
          <w:szCs w:val="24"/>
          <w:lang w:eastAsia="ru-RU"/>
        </w:rPr>
        <w:t>xlsx</w:t>
      </w:r>
      <w:proofErr w:type="spellEnd"/>
      <w:r w:rsidRPr="00775684">
        <w:rPr>
          <w:rFonts w:ascii="Times New Roman" w:eastAsia="Times New Roman" w:hAnsi="Times New Roman" w:cs="Times New Roman"/>
          <w:sz w:val="24"/>
          <w:szCs w:val="24"/>
          <w:lang w:eastAsia="ru-RU"/>
        </w:rPr>
        <w:t xml:space="preserve">, </w:t>
      </w:r>
      <w:proofErr w:type="spellStart"/>
      <w:r w:rsidRPr="00775684">
        <w:rPr>
          <w:rFonts w:ascii="Times New Roman" w:eastAsia="Times New Roman" w:hAnsi="Times New Roman" w:cs="Times New Roman"/>
          <w:sz w:val="24"/>
          <w:szCs w:val="24"/>
          <w:lang w:eastAsia="ru-RU"/>
        </w:rPr>
        <w:t>ppt</w:t>
      </w:r>
      <w:proofErr w:type="spellEnd"/>
      <w:r w:rsidRPr="00775684">
        <w:rPr>
          <w:rFonts w:ascii="Times New Roman" w:eastAsia="Times New Roman" w:hAnsi="Times New Roman" w:cs="Times New Roman"/>
          <w:sz w:val="24"/>
          <w:szCs w:val="24"/>
          <w:lang w:eastAsia="ru-RU"/>
        </w:rPr>
        <w:t xml:space="preserve">, </w:t>
      </w:r>
      <w:proofErr w:type="spellStart"/>
      <w:r w:rsidRPr="00775684">
        <w:rPr>
          <w:rFonts w:ascii="Times New Roman" w:eastAsia="Times New Roman" w:hAnsi="Times New Roman" w:cs="Times New Roman"/>
          <w:sz w:val="24"/>
          <w:szCs w:val="24"/>
          <w:lang w:eastAsia="ru-RU"/>
        </w:rPr>
        <w:t>odf</w:t>
      </w:r>
      <w:proofErr w:type="spellEnd"/>
      <w:r w:rsidRPr="00775684">
        <w:rPr>
          <w:rFonts w:ascii="Times New Roman" w:eastAsia="Times New Roman" w:hAnsi="Times New Roman" w:cs="Times New Roman"/>
          <w:sz w:val="24"/>
          <w:szCs w:val="24"/>
          <w:lang w:eastAsia="ru-RU"/>
        </w:rPr>
        <w:t xml:space="preserve">, </w:t>
      </w:r>
      <w:proofErr w:type="spellStart"/>
      <w:r w:rsidRPr="00775684">
        <w:rPr>
          <w:rFonts w:ascii="Times New Roman" w:eastAsia="Times New Roman" w:hAnsi="Times New Roman" w:cs="Times New Roman"/>
          <w:sz w:val="24"/>
          <w:szCs w:val="24"/>
          <w:lang w:eastAsia="ru-RU"/>
        </w:rPr>
        <w:t>dwg</w:t>
      </w:r>
      <w:proofErr w:type="spellEnd"/>
      <w:r w:rsidRPr="00775684">
        <w:rPr>
          <w:rFonts w:ascii="Times New Roman" w:eastAsia="Times New Roman" w:hAnsi="Times New Roman" w:cs="Times New Roman"/>
          <w:sz w:val="24"/>
          <w:szCs w:val="24"/>
          <w:lang w:eastAsia="ru-RU"/>
        </w:rPr>
        <w:t>; а также файлы</w:t>
      </w:r>
      <w:r w:rsidRPr="00EC588E">
        <w:rPr>
          <w:rFonts w:ascii="Times New Roman" w:eastAsia="Times New Roman" w:hAnsi="Times New Roman" w:cs="Times New Roman"/>
          <w:sz w:val="24"/>
          <w:szCs w:val="24"/>
          <w:lang w:eastAsia="ru-RU"/>
        </w:rPr>
        <w:t xml:space="preserve"> данных форматов</w:t>
      </w:r>
      <w:r w:rsidRPr="00C865C6">
        <w:rPr>
          <w:rFonts w:ascii="Times New Roman" w:eastAsia="Times New Roman" w:hAnsi="Times New Roman" w:cs="Times New Roman"/>
          <w:sz w:val="24"/>
          <w:szCs w:val="24"/>
          <w:lang w:eastAsia="ru-RU"/>
        </w:rPr>
        <w:t xml:space="preserve">, которые находятся в архивах </w:t>
      </w:r>
      <w:proofErr w:type="spellStart"/>
      <w:r w:rsidRPr="00C865C6">
        <w:rPr>
          <w:rFonts w:ascii="Times New Roman" w:eastAsia="Times New Roman" w:hAnsi="Times New Roman" w:cs="Times New Roman"/>
          <w:sz w:val="24"/>
          <w:szCs w:val="24"/>
          <w:lang w:eastAsia="ru-RU"/>
        </w:rPr>
        <w:t>rar</w:t>
      </w:r>
      <w:proofErr w:type="spellEnd"/>
      <w:r w:rsidRPr="00C865C6">
        <w:rPr>
          <w:rFonts w:ascii="Times New Roman" w:eastAsia="Times New Roman" w:hAnsi="Times New Roman" w:cs="Times New Roman"/>
          <w:sz w:val="24"/>
          <w:szCs w:val="24"/>
          <w:lang w:eastAsia="ru-RU"/>
        </w:rPr>
        <w:t xml:space="preserve">, </w:t>
      </w:r>
      <w:proofErr w:type="spellStart"/>
      <w:r w:rsidRPr="00C865C6">
        <w:rPr>
          <w:rFonts w:ascii="Times New Roman" w:eastAsia="Times New Roman" w:hAnsi="Times New Roman" w:cs="Times New Roman"/>
          <w:sz w:val="24"/>
          <w:szCs w:val="24"/>
          <w:lang w:eastAsia="ru-RU"/>
        </w:rPr>
        <w:t>zip</w:t>
      </w:r>
      <w:proofErr w:type="spellEnd"/>
      <w:r w:rsidRPr="00C865C6">
        <w:rPr>
          <w:rFonts w:ascii="Times New Roman" w:eastAsia="Times New Roman" w:hAnsi="Times New Roman" w:cs="Times New Roman"/>
          <w:sz w:val="24"/>
          <w:szCs w:val="24"/>
          <w:lang w:eastAsia="ru-RU"/>
        </w:rPr>
        <w:t>, 7-zip)</w:t>
      </w:r>
      <w:r w:rsidR="00B150C2" w:rsidRPr="00C865C6">
        <w:rPr>
          <w:rFonts w:ascii="Times New Roman" w:eastAsia="Times New Roman" w:hAnsi="Times New Roman" w:cs="Times New Roman"/>
          <w:sz w:val="24"/>
          <w:szCs w:val="24"/>
          <w:lang w:eastAsia="ru-RU"/>
        </w:rPr>
        <w:t xml:space="preserve">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w:t>
      </w:r>
      <w:proofErr w:type="gramEnd"/>
    </w:p>
    <w:p w:rsidR="008E0D2D" w:rsidRPr="00775684" w:rsidRDefault="00653E98" w:rsidP="008E0D2D">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И</w:t>
      </w:r>
      <w:r w:rsidR="00B150C2" w:rsidRPr="00C865C6">
        <w:rPr>
          <w:rFonts w:ascii="Times New Roman" w:eastAsia="Times New Roman" w:hAnsi="Times New Roman" w:cs="Times New Roman"/>
          <w:sz w:val="24"/>
          <w:szCs w:val="24"/>
          <w:lang w:eastAsia="ru-RU"/>
        </w:rPr>
        <w:t xml:space="preserve">спользование формата файла </w:t>
      </w:r>
      <w:proofErr w:type="spellStart"/>
      <w:r w:rsidRPr="00C865C6">
        <w:rPr>
          <w:rFonts w:ascii="Times New Roman" w:eastAsia="Times New Roman" w:hAnsi="Times New Roman" w:cs="Times New Roman"/>
          <w:sz w:val="24"/>
          <w:szCs w:val="24"/>
          <w:lang w:eastAsia="ru-RU"/>
        </w:rPr>
        <w:t>pdf</w:t>
      </w:r>
      <w:proofErr w:type="spellEnd"/>
      <w:r w:rsidRPr="00C865C6">
        <w:rPr>
          <w:rFonts w:ascii="Times New Roman" w:eastAsia="Times New Roman" w:hAnsi="Times New Roman" w:cs="Times New Roman"/>
          <w:sz w:val="24"/>
          <w:szCs w:val="24"/>
          <w:lang w:eastAsia="ru-RU"/>
        </w:rPr>
        <w:t xml:space="preserve"> </w:t>
      </w:r>
      <w:r w:rsidR="00083516" w:rsidRPr="00C865C6">
        <w:rPr>
          <w:rFonts w:ascii="Times New Roman" w:eastAsia="Times New Roman" w:hAnsi="Times New Roman" w:cs="Times New Roman"/>
          <w:sz w:val="24"/>
          <w:szCs w:val="24"/>
          <w:lang w:eastAsia="ru-RU"/>
        </w:rPr>
        <w:t xml:space="preserve">при </w:t>
      </w:r>
      <w:r w:rsidRPr="00C865C6">
        <w:rPr>
          <w:rFonts w:ascii="Times New Roman" w:eastAsia="Times New Roman" w:hAnsi="Times New Roman" w:cs="Times New Roman"/>
          <w:sz w:val="24"/>
          <w:szCs w:val="24"/>
          <w:lang w:eastAsia="ru-RU"/>
        </w:rPr>
        <w:t xml:space="preserve">подготовке </w:t>
      </w:r>
      <w:r w:rsidR="00B150C2" w:rsidRPr="00C865C6">
        <w:rPr>
          <w:rFonts w:ascii="Times New Roman" w:eastAsia="Times New Roman" w:hAnsi="Times New Roman" w:cs="Times New Roman"/>
          <w:sz w:val="24"/>
          <w:szCs w:val="24"/>
          <w:lang w:eastAsia="ru-RU"/>
        </w:rPr>
        <w:t>технического задания, являющегося составной частью документации о закупке</w:t>
      </w:r>
      <w:r w:rsidRPr="00C865C6">
        <w:rPr>
          <w:rFonts w:ascii="Times New Roman" w:eastAsia="Times New Roman" w:hAnsi="Times New Roman" w:cs="Times New Roman"/>
          <w:sz w:val="24"/>
          <w:szCs w:val="24"/>
          <w:lang w:eastAsia="ru-RU"/>
        </w:rPr>
        <w:t>,</w:t>
      </w:r>
      <w:r w:rsidR="00B150C2" w:rsidRPr="00C865C6">
        <w:rPr>
          <w:rFonts w:ascii="Times New Roman" w:eastAsia="Times New Roman" w:hAnsi="Times New Roman" w:cs="Times New Roman"/>
          <w:sz w:val="24"/>
          <w:szCs w:val="24"/>
          <w:lang w:eastAsia="ru-RU"/>
        </w:rPr>
        <w:t xml:space="preserve"> не должно ограничивать возможность ознакомления участников размещения заказа с документацией о закупке. Используемый формат должен позволять осуществлять обмен</w:t>
      </w:r>
      <w:r w:rsidR="00083516" w:rsidRPr="00C865C6">
        <w:rPr>
          <w:rFonts w:ascii="Times New Roman" w:eastAsia="Times New Roman" w:hAnsi="Times New Roman" w:cs="Times New Roman"/>
          <w:sz w:val="24"/>
          <w:szCs w:val="24"/>
          <w:lang w:eastAsia="ru-RU"/>
        </w:rPr>
        <w:t xml:space="preserve"> готовыми к печати документами,</w:t>
      </w:r>
      <w:r w:rsidR="00B150C2" w:rsidRPr="00C865C6">
        <w:rPr>
          <w:rFonts w:ascii="Times New Roman" w:eastAsia="Times New Roman" w:hAnsi="Times New Roman" w:cs="Times New Roman"/>
          <w:sz w:val="24"/>
          <w:szCs w:val="24"/>
          <w:lang w:eastAsia="ru-RU"/>
        </w:rPr>
        <w:t xml:space="preserve"> ознакомление, </w:t>
      </w:r>
      <w:r w:rsidR="00B150C2" w:rsidRPr="00775684">
        <w:rPr>
          <w:rFonts w:ascii="Times New Roman" w:eastAsia="Times New Roman" w:hAnsi="Times New Roman" w:cs="Times New Roman"/>
          <w:sz w:val="24"/>
          <w:szCs w:val="24"/>
          <w:lang w:eastAsia="ru-RU"/>
        </w:rPr>
        <w:t>поиск, печать и частичное или полное копирование текста и таблиц из документа общедоступными средствами.</w:t>
      </w:r>
    </w:p>
    <w:p w:rsidR="001F520F" w:rsidRPr="00E53731" w:rsidRDefault="001F520F" w:rsidP="008E0D2D">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proofErr w:type="gramStart"/>
      <w:r w:rsidRPr="00775684">
        <w:rPr>
          <w:rFonts w:ascii="Times New Roman" w:eastAsia="Times New Roman" w:hAnsi="Times New Roman" w:cs="Times New Roman"/>
          <w:sz w:val="24"/>
          <w:szCs w:val="24"/>
          <w:lang w:eastAsia="ru-RU"/>
        </w:rPr>
        <w:t xml:space="preserve">Техническое задание в соответствии с регламентом взаимодействия при электронном документообороте необходимо </w:t>
      </w:r>
      <w:r w:rsidR="00494B85" w:rsidRPr="00775684">
        <w:rPr>
          <w:rFonts w:ascii="Times New Roman" w:eastAsia="Times New Roman" w:hAnsi="Times New Roman" w:cs="Times New Roman"/>
          <w:sz w:val="24"/>
          <w:szCs w:val="24"/>
          <w:lang w:eastAsia="ru-RU"/>
        </w:rPr>
        <w:t>утвердить</w:t>
      </w:r>
      <w:r w:rsidRPr="00775684">
        <w:rPr>
          <w:rFonts w:ascii="Times New Roman" w:eastAsia="Times New Roman" w:hAnsi="Times New Roman" w:cs="Times New Roman"/>
          <w:sz w:val="24"/>
          <w:szCs w:val="24"/>
          <w:lang w:eastAsia="ru-RU"/>
        </w:rPr>
        <w:t xml:space="preserve"> электронной подписью и согласовать с исполнительными органами государственной власти автономного округа, реализующими единую государственную политику в соответствующей сфере, государственными органами автономного округа по товарам, работам, услугам, установленным в таблиц</w:t>
      </w:r>
      <w:r w:rsidR="001240CC" w:rsidRPr="00775684">
        <w:rPr>
          <w:rFonts w:ascii="Times New Roman" w:eastAsia="Times New Roman" w:hAnsi="Times New Roman" w:cs="Times New Roman"/>
          <w:sz w:val="24"/>
          <w:szCs w:val="24"/>
          <w:lang w:eastAsia="ru-RU"/>
        </w:rPr>
        <w:t xml:space="preserve">е </w:t>
      </w:r>
      <w:r w:rsidR="00917193" w:rsidRPr="00775684">
        <w:rPr>
          <w:rFonts w:ascii="Times New Roman" w:eastAsia="Times New Roman" w:hAnsi="Times New Roman" w:cs="Times New Roman"/>
          <w:sz w:val="24"/>
          <w:szCs w:val="24"/>
          <w:lang w:eastAsia="ru-RU"/>
        </w:rPr>
        <w:t>3</w:t>
      </w:r>
      <w:r w:rsidRPr="00775684">
        <w:rPr>
          <w:rFonts w:ascii="Times New Roman" w:eastAsia="Times New Roman" w:hAnsi="Times New Roman" w:cs="Times New Roman"/>
          <w:sz w:val="24"/>
          <w:szCs w:val="24"/>
          <w:lang w:eastAsia="ru-RU"/>
        </w:rPr>
        <w:t xml:space="preserve"> постановления Правительства</w:t>
      </w:r>
      <w:r w:rsidRPr="00E53731">
        <w:rPr>
          <w:rFonts w:ascii="Times New Roman" w:eastAsia="Times New Roman" w:hAnsi="Times New Roman" w:cs="Times New Roman"/>
          <w:sz w:val="24"/>
          <w:szCs w:val="24"/>
          <w:lang w:eastAsia="ru-RU"/>
        </w:rPr>
        <w:t xml:space="preserve"> Ханты-Мансийского автономного округа – Югры от 06.12.2013 №</w:t>
      </w:r>
      <w:r w:rsidR="008E0D2D" w:rsidRPr="00E53731">
        <w:rPr>
          <w:rFonts w:ascii="Times New Roman" w:eastAsia="Times New Roman" w:hAnsi="Times New Roman" w:cs="Times New Roman"/>
          <w:sz w:val="24"/>
          <w:szCs w:val="24"/>
          <w:lang w:eastAsia="ru-RU"/>
        </w:rPr>
        <w:t xml:space="preserve"> </w:t>
      </w:r>
      <w:r w:rsidRPr="00E53731">
        <w:rPr>
          <w:rFonts w:ascii="Times New Roman" w:eastAsia="Times New Roman" w:hAnsi="Times New Roman" w:cs="Times New Roman"/>
          <w:sz w:val="24"/>
          <w:szCs w:val="24"/>
          <w:lang w:eastAsia="ru-RU"/>
        </w:rPr>
        <w:t>530-п «</w:t>
      </w:r>
      <w:r w:rsidR="008E0D2D" w:rsidRPr="00E53731">
        <w:rPr>
          <w:rFonts w:ascii="Times New Roman" w:hAnsi="Times New Roman" w:cs="Times New Roman"/>
          <w:sz w:val="24"/>
          <w:szCs w:val="24"/>
        </w:rPr>
        <w:t>Об уполномоченном органе, уполномоченном учреждении на определение поставщиков (подрядчиков</w:t>
      </w:r>
      <w:proofErr w:type="gramEnd"/>
      <w:r w:rsidR="008E0D2D" w:rsidRPr="00E53731">
        <w:rPr>
          <w:rFonts w:ascii="Times New Roman" w:hAnsi="Times New Roman" w:cs="Times New Roman"/>
          <w:sz w:val="24"/>
          <w:szCs w:val="24"/>
        </w:rPr>
        <w:t>, исполнителей) для обеспечения нужд Ханты-Мансийского автономного округа – Югры</w:t>
      </w:r>
      <w:r w:rsidRPr="00E53731">
        <w:rPr>
          <w:rFonts w:ascii="Times New Roman" w:eastAsia="Times New Roman" w:hAnsi="Times New Roman" w:cs="Times New Roman"/>
          <w:sz w:val="24"/>
          <w:szCs w:val="24"/>
          <w:lang w:eastAsia="ru-RU"/>
        </w:rPr>
        <w:t>»</w:t>
      </w:r>
      <w:r w:rsidR="007509F1" w:rsidRPr="00E53731">
        <w:rPr>
          <w:rFonts w:ascii="Times New Roman" w:eastAsia="Times New Roman" w:hAnsi="Times New Roman" w:cs="Times New Roman"/>
          <w:sz w:val="24"/>
          <w:szCs w:val="24"/>
          <w:lang w:eastAsia="ru-RU"/>
        </w:rPr>
        <w:t xml:space="preserve"> (далее – Постановление № 530-п).</w:t>
      </w:r>
    </w:p>
    <w:p w:rsidR="003F682A" w:rsidRPr="001D648E" w:rsidRDefault="00494B85" w:rsidP="005F1DB9">
      <w:pPr>
        <w:widowControl w:val="0"/>
        <w:numPr>
          <w:ilvl w:val="2"/>
          <w:numId w:val="3"/>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D648E">
        <w:rPr>
          <w:rFonts w:ascii="Times New Roman" w:hAnsi="Times New Roman" w:cs="Times New Roman"/>
          <w:sz w:val="24"/>
          <w:szCs w:val="24"/>
        </w:rPr>
        <w:t>Техническое задание должно иметь грифы утверждения и согласования</w:t>
      </w:r>
      <w:r w:rsidR="00963617">
        <w:rPr>
          <w:rFonts w:ascii="Times New Roman" w:hAnsi="Times New Roman" w:cs="Times New Roman"/>
          <w:sz w:val="24"/>
          <w:szCs w:val="24"/>
        </w:rPr>
        <w:t xml:space="preserve">, </w:t>
      </w:r>
      <w:r w:rsidR="007509F1" w:rsidRPr="001D648E">
        <w:rPr>
          <w:rFonts w:ascii="Times New Roman" w:hAnsi="Times New Roman" w:cs="Times New Roman"/>
          <w:sz w:val="24"/>
          <w:szCs w:val="24"/>
        </w:rPr>
        <w:t>в случаях,</w:t>
      </w:r>
      <w:r w:rsidR="007509F1" w:rsidRPr="001D648E">
        <w:rPr>
          <w:rFonts w:ascii="Times New Roman" w:eastAsia="Times New Roman" w:hAnsi="Times New Roman" w:cs="Times New Roman"/>
          <w:sz w:val="24"/>
          <w:szCs w:val="24"/>
          <w:lang w:eastAsia="ru-RU"/>
        </w:rPr>
        <w:t xml:space="preserve"> установленных в таблиц</w:t>
      </w:r>
      <w:r w:rsidR="001240CC">
        <w:rPr>
          <w:rFonts w:ascii="Times New Roman" w:eastAsia="Times New Roman" w:hAnsi="Times New Roman" w:cs="Times New Roman"/>
          <w:sz w:val="24"/>
          <w:szCs w:val="24"/>
          <w:lang w:eastAsia="ru-RU"/>
        </w:rPr>
        <w:t>е</w:t>
      </w:r>
      <w:r w:rsidR="007509F1" w:rsidRPr="001D648E">
        <w:rPr>
          <w:rFonts w:ascii="Times New Roman" w:eastAsia="Times New Roman" w:hAnsi="Times New Roman" w:cs="Times New Roman"/>
          <w:sz w:val="24"/>
          <w:szCs w:val="24"/>
          <w:lang w:eastAsia="ru-RU"/>
        </w:rPr>
        <w:t xml:space="preserve"> </w:t>
      </w:r>
      <w:r w:rsidR="00917193" w:rsidRPr="001D648E">
        <w:rPr>
          <w:rFonts w:ascii="Times New Roman" w:eastAsia="Times New Roman" w:hAnsi="Times New Roman" w:cs="Times New Roman"/>
          <w:sz w:val="24"/>
          <w:szCs w:val="24"/>
          <w:lang w:eastAsia="ru-RU"/>
        </w:rPr>
        <w:t>3</w:t>
      </w:r>
      <w:r w:rsidR="00963617">
        <w:rPr>
          <w:rFonts w:ascii="Times New Roman" w:eastAsia="Times New Roman" w:hAnsi="Times New Roman" w:cs="Times New Roman"/>
          <w:sz w:val="24"/>
          <w:szCs w:val="24"/>
          <w:lang w:eastAsia="ru-RU"/>
        </w:rPr>
        <w:t xml:space="preserve"> Постановления № 530-п</w:t>
      </w:r>
      <w:r w:rsidR="007509F1" w:rsidRPr="001D648E">
        <w:rPr>
          <w:rFonts w:ascii="Times New Roman" w:eastAsia="Times New Roman" w:hAnsi="Times New Roman" w:cs="Times New Roman"/>
          <w:sz w:val="24"/>
          <w:szCs w:val="24"/>
          <w:lang w:eastAsia="ru-RU"/>
        </w:rPr>
        <w:t>.</w:t>
      </w:r>
    </w:p>
    <w:p w:rsidR="001F520F" w:rsidRPr="00C865C6" w:rsidRDefault="001F520F" w:rsidP="00596641">
      <w:pPr>
        <w:tabs>
          <w:tab w:val="left" w:pos="1701"/>
        </w:tabs>
        <w:spacing w:after="0" w:line="240" w:lineRule="auto"/>
        <w:ind w:firstLine="709"/>
        <w:jc w:val="both"/>
        <w:rPr>
          <w:rFonts w:ascii="Times New Roman" w:eastAsia="Times New Roman" w:hAnsi="Times New Roman" w:cs="Times New Roman"/>
          <w:sz w:val="24"/>
          <w:szCs w:val="24"/>
          <w:lang w:eastAsia="ru-RU"/>
        </w:rPr>
      </w:pPr>
    </w:p>
    <w:p w:rsidR="001F520F" w:rsidRPr="00C865C6" w:rsidRDefault="001F520F" w:rsidP="004E36B2">
      <w:pPr>
        <w:numPr>
          <w:ilvl w:val="0"/>
          <w:numId w:val="3"/>
        </w:numPr>
        <w:tabs>
          <w:tab w:val="left" w:pos="567"/>
        </w:tabs>
        <w:spacing w:after="0" w:line="240" w:lineRule="auto"/>
        <w:ind w:left="0" w:firstLine="0"/>
        <w:jc w:val="center"/>
        <w:outlineLvl w:val="1"/>
        <w:rPr>
          <w:rFonts w:ascii="Times New Roman" w:eastAsia="Times New Roman" w:hAnsi="Times New Roman" w:cs="Times New Roman"/>
          <w:b/>
          <w:sz w:val="24"/>
          <w:szCs w:val="24"/>
          <w:lang w:eastAsia="ru-RU"/>
        </w:rPr>
      </w:pPr>
      <w:r w:rsidRPr="00C865C6">
        <w:rPr>
          <w:rFonts w:ascii="Times New Roman" w:eastAsia="Times New Roman" w:hAnsi="Times New Roman" w:cs="Times New Roman"/>
          <w:b/>
          <w:sz w:val="24"/>
          <w:szCs w:val="24"/>
          <w:lang w:eastAsia="ru-RU"/>
        </w:rPr>
        <w:t>Особенности подготовки технического задания в сфере строительства</w:t>
      </w:r>
    </w:p>
    <w:p w:rsidR="001F520F" w:rsidRPr="00C865C6" w:rsidRDefault="001F520F" w:rsidP="00596641">
      <w:pPr>
        <w:tabs>
          <w:tab w:val="left" w:pos="1701"/>
        </w:tabs>
        <w:spacing w:after="0" w:line="240" w:lineRule="auto"/>
        <w:ind w:firstLine="709"/>
        <w:jc w:val="both"/>
        <w:rPr>
          <w:rFonts w:ascii="Times New Roman" w:eastAsia="Times New Roman" w:hAnsi="Times New Roman" w:cs="Times New Roman"/>
          <w:sz w:val="24"/>
          <w:szCs w:val="24"/>
          <w:lang w:eastAsia="ru-RU"/>
        </w:rPr>
      </w:pPr>
    </w:p>
    <w:p w:rsidR="001F520F" w:rsidRPr="00C865C6" w:rsidRDefault="001F520F" w:rsidP="00596641">
      <w:pPr>
        <w:numPr>
          <w:ilvl w:val="1"/>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При подготовке технического задания на выполнение работ по</w:t>
      </w:r>
      <w:bookmarkEnd w:id="2"/>
      <w:bookmarkEnd w:id="3"/>
      <w:r w:rsidRPr="00C865C6">
        <w:rPr>
          <w:rFonts w:ascii="Times New Roman" w:eastAsia="Times New Roman" w:hAnsi="Times New Roman" w:cs="Times New Roman"/>
          <w:sz w:val="24"/>
          <w:szCs w:val="24"/>
          <w:lang w:eastAsia="ru-RU"/>
        </w:rPr>
        <w:t xml:space="preserve"> проектированию объекта капитального строительства к техническому заданию должны быть приложены следующие документы: </w:t>
      </w:r>
    </w:p>
    <w:p w:rsidR="001F520F" w:rsidRPr="00C865C6" w:rsidRDefault="001F520F" w:rsidP="00596641">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Утвержденное задание на проектирование и проведение инженерных изысканий с приложением технических условий, экспликациями помещений, с указанием технико-экономических параметров объекта, условиями обеспечения инженерными объектами и другими техническими характеристиками.</w:t>
      </w:r>
    </w:p>
    <w:p w:rsidR="001F520F" w:rsidRPr="00C865C6" w:rsidRDefault="001F520F" w:rsidP="00CB56D6">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Требования к градостроительным, архитектурно-планировочным, конструктивным и другим решениям, к конструкциям, материалам, изделиям, к инженерному обеспечению (если разрабатывалась </w:t>
      </w:r>
      <w:proofErr w:type="spellStart"/>
      <w:r w:rsidRPr="00C865C6">
        <w:rPr>
          <w:rFonts w:ascii="Times New Roman" w:eastAsia="Times New Roman" w:hAnsi="Times New Roman" w:cs="Times New Roman"/>
          <w:sz w:val="24"/>
          <w:szCs w:val="24"/>
          <w:lang w:eastAsia="ru-RU"/>
        </w:rPr>
        <w:t>предпроектная</w:t>
      </w:r>
      <w:proofErr w:type="spellEnd"/>
      <w:r w:rsidRPr="00C865C6">
        <w:rPr>
          <w:rFonts w:ascii="Times New Roman" w:eastAsia="Times New Roman" w:hAnsi="Times New Roman" w:cs="Times New Roman"/>
          <w:sz w:val="24"/>
          <w:szCs w:val="24"/>
          <w:lang w:eastAsia="ru-RU"/>
        </w:rPr>
        <w:t xml:space="preserve"> документация).</w:t>
      </w:r>
    </w:p>
    <w:p w:rsidR="001F520F" w:rsidRPr="00C865C6" w:rsidRDefault="001F520F" w:rsidP="00CB56D6">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Информация о геологических, гидрогеологических, природно-климатических и других условиях района (при наличии).</w:t>
      </w:r>
    </w:p>
    <w:p w:rsidR="001F520F" w:rsidRPr="00C865C6" w:rsidRDefault="001F520F" w:rsidP="00CB56D6">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Материалы о предварительном согласовании места размещения объекта, технические условия и другие исходные данные, ситуационный (топографический) план с инженерными сетями и коммуникациями и выбранным ранее вариантом расположения площадки (при наличии).</w:t>
      </w:r>
    </w:p>
    <w:p w:rsidR="001F520F" w:rsidRPr="00C865C6" w:rsidRDefault="001F520F" w:rsidP="00596641">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Правоустанавливающие документы на земельный участок (копии).</w:t>
      </w:r>
    </w:p>
    <w:p w:rsidR="001F520F" w:rsidRPr="00C865C6" w:rsidRDefault="001F520F" w:rsidP="00596641">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Результаты инженерных изысканий.</w:t>
      </w:r>
    </w:p>
    <w:p w:rsidR="001F520F" w:rsidRPr="00C865C6" w:rsidRDefault="001F520F" w:rsidP="00596641">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Градостроительный план земельного участка.</w:t>
      </w:r>
    </w:p>
    <w:p w:rsidR="001F520F" w:rsidRPr="00C865C6" w:rsidRDefault="001F520F" w:rsidP="00596641">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proofErr w:type="gramStart"/>
      <w:r w:rsidRPr="00C865C6">
        <w:rPr>
          <w:rFonts w:ascii="Times New Roman" w:eastAsia="Times New Roman" w:hAnsi="Times New Roman" w:cs="Times New Roman"/>
          <w:sz w:val="24"/>
          <w:szCs w:val="24"/>
          <w:lang w:eastAsia="ru-RU"/>
        </w:rPr>
        <w:t>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roofErr w:type="gramEnd"/>
      <w:r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lastRenderedPageBreak/>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w:t>
      </w:r>
      <w:proofErr w:type="gramStart"/>
      <w:r w:rsidRPr="00C865C6">
        <w:rPr>
          <w:rFonts w:ascii="Times New Roman" w:eastAsia="Times New Roman" w:hAnsi="Times New Roman" w:cs="Times New Roman"/>
          <w:sz w:val="24"/>
          <w:szCs w:val="24"/>
          <w:lang w:eastAsia="ru-RU"/>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roofErr w:type="gramEnd"/>
    </w:p>
    <w:p w:rsidR="001F520F" w:rsidRPr="00C865C6" w:rsidRDefault="001F520F" w:rsidP="00596641">
      <w:pPr>
        <w:numPr>
          <w:ilvl w:val="1"/>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При подготовке технического задания на выполнение работ по строительству и реконструкции, капитальному ремонту объекта капитального строительства к техническому заданию должны быть приложены следующие документы:</w:t>
      </w:r>
    </w:p>
    <w:p w:rsidR="001F520F" w:rsidRPr="00C865C6" w:rsidRDefault="001F520F" w:rsidP="00596641">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Лист утверждения проектной документации объекта (копия). При этом в состав проектной документации должны входить:</w:t>
      </w:r>
    </w:p>
    <w:p w:rsidR="001F520F" w:rsidRPr="00C865C6" w:rsidRDefault="001F520F" w:rsidP="00596641">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bookmarkStart w:id="4" w:name="sub_480122"/>
    </w:p>
    <w:p w:rsidR="001F520F" w:rsidRPr="00C865C6" w:rsidRDefault="001F520F" w:rsidP="00596641">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Схема планировочной организации земельного участка, выполненная в соответствии с градостроительным планом земельного участка;</w:t>
      </w:r>
      <w:bookmarkStart w:id="5" w:name="sub_480123"/>
      <w:bookmarkEnd w:id="4"/>
      <w:r w:rsidR="00B819BA" w:rsidRPr="00C865C6">
        <w:rPr>
          <w:rFonts w:ascii="Times New Roman" w:eastAsia="Times New Roman" w:hAnsi="Times New Roman" w:cs="Times New Roman"/>
          <w:sz w:val="24"/>
          <w:szCs w:val="24"/>
          <w:lang w:eastAsia="ru-RU"/>
        </w:rPr>
        <w:t xml:space="preserve"> </w:t>
      </w:r>
    </w:p>
    <w:p w:rsidR="001F520F" w:rsidRPr="00C865C6" w:rsidRDefault="001F520F" w:rsidP="00596641">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Архитектурные решения;</w:t>
      </w:r>
      <w:r w:rsidR="00B819BA" w:rsidRPr="00C865C6">
        <w:rPr>
          <w:rFonts w:ascii="Times New Roman" w:eastAsia="Times New Roman" w:hAnsi="Times New Roman" w:cs="Times New Roman"/>
          <w:sz w:val="24"/>
          <w:szCs w:val="24"/>
          <w:lang w:eastAsia="ru-RU"/>
        </w:rPr>
        <w:t xml:space="preserve"> </w:t>
      </w:r>
    </w:p>
    <w:p w:rsidR="001F520F" w:rsidRPr="00C865C6" w:rsidRDefault="001F520F" w:rsidP="00596641">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bookmarkStart w:id="6" w:name="sub_480124"/>
      <w:bookmarkEnd w:id="5"/>
      <w:r w:rsidRPr="00C865C6">
        <w:rPr>
          <w:rFonts w:ascii="Times New Roman" w:eastAsia="Times New Roman" w:hAnsi="Times New Roman" w:cs="Times New Roman"/>
          <w:sz w:val="24"/>
          <w:szCs w:val="24"/>
          <w:lang w:eastAsia="ru-RU"/>
        </w:rPr>
        <w:t>Конструктивные и объемно-планировочные решения;</w:t>
      </w:r>
    </w:p>
    <w:p w:rsidR="001F520F" w:rsidRPr="00C865C6" w:rsidRDefault="001F520F" w:rsidP="00596641">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bookmarkStart w:id="7" w:name="sub_480125"/>
      <w:bookmarkEnd w:id="6"/>
      <w:r w:rsidRPr="00C865C6">
        <w:rPr>
          <w:rFonts w:ascii="Times New Roman" w:eastAsia="Times New Roman" w:hAnsi="Times New Roman" w:cs="Times New Roman"/>
          <w:sz w:val="24"/>
          <w:szCs w:val="24"/>
          <w:lang w:eastAsia="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1F520F" w:rsidRPr="00C865C6" w:rsidRDefault="001F520F" w:rsidP="00596641">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bookmarkStart w:id="8" w:name="sub_480126"/>
      <w:bookmarkEnd w:id="7"/>
      <w:r w:rsidRPr="00C865C6">
        <w:rPr>
          <w:rFonts w:ascii="Times New Roman" w:eastAsia="Times New Roman" w:hAnsi="Times New Roman" w:cs="Times New Roman"/>
          <w:sz w:val="24"/>
          <w:szCs w:val="24"/>
          <w:lang w:eastAsia="ru-RU"/>
        </w:rPr>
        <w:t>Проект организации строительства объектов капитального строительства;</w:t>
      </w:r>
    </w:p>
    <w:p w:rsidR="001F520F" w:rsidRPr="00C865C6" w:rsidRDefault="001F520F" w:rsidP="00596641">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bookmarkStart w:id="9" w:name="sub_480127"/>
      <w:bookmarkEnd w:id="8"/>
      <w:r w:rsidRPr="00C865C6">
        <w:rPr>
          <w:rFonts w:ascii="Times New Roman" w:eastAsia="Times New Roman" w:hAnsi="Times New Roman" w:cs="Times New Roman"/>
          <w:sz w:val="24"/>
          <w:szCs w:val="24"/>
          <w:lang w:eastAsia="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1F520F" w:rsidRPr="00C865C6" w:rsidRDefault="001F520F" w:rsidP="00596641">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bookmarkStart w:id="10" w:name="sub_480128"/>
      <w:bookmarkEnd w:id="9"/>
      <w:r w:rsidRPr="00C865C6">
        <w:rPr>
          <w:rFonts w:ascii="Times New Roman" w:eastAsia="Times New Roman" w:hAnsi="Times New Roman" w:cs="Times New Roman"/>
          <w:sz w:val="24"/>
          <w:szCs w:val="24"/>
          <w:lang w:eastAsia="ru-RU"/>
        </w:rPr>
        <w:t>Перечень мероприятий по охране окружающей среды;</w:t>
      </w:r>
    </w:p>
    <w:p w:rsidR="001F520F" w:rsidRPr="00C865C6" w:rsidRDefault="001F520F" w:rsidP="00CB56D6">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bookmarkStart w:id="11" w:name="sub_480129"/>
      <w:bookmarkEnd w:id="10"/>
      <w:r w:rsidRPr="00C865C6">
        <w:rPr>
          <w:rFonts w:ascii="Times New Roman" w:eastAsia="Times New Roman" w:hAnsi="Times New Roman" w:cs="Times New Roman"/>
          <w:sz w:val="24"/>
          <w:szCs w:val="24"/>
          <w:lang w:eastAsia="ru-RU"/>
        </w:rPr>
        <w:t>Перечень мероприятий по обеспечению пожарной безопасности;</w:t>
      </w:r>
    </w:p>
    <w:p w:rsidR="001F520F" w:rsidRPr="00C865C6" w:rsidRDefault="001F520F" w:rsidP="00CB56D6">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bookmarkStart w:id="12" w:name="sub_4801210"/>
      <w:bookmarkEnd w:id="11"/>
      <w:r w:rsidRPr="00C865C6">
        <w:rPr>
          <w:rFonts w:ascii="Times New Roman" w:eastAsia="Times New Roman" w:hAnsi="Times New Roman" w:cs="Times New Roman"/>
          <w:sz w:val="24"/>
          <w:szCs w:val="24"/>
          <w:lang w:eastAsia="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bookmarkEnd w:id="12"/>
    </w:p>
    <w:p w:rsidR="00B618AB" w:rsidRPr="00C865C6" w:rsidRDefault="00B618AB" w:rsidP="00CB56D6">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(Федеральный закон от 23.11.2009 N 261-ФЗ);</w:t>
      </w:r>
    </w:p>
    <w:p w:rsidR="001F520F" w:rsidRPr="00C865C6" w:rsidRDefault="001F520F" w:rsidP="00CB56D6">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r w:rsidR="001A1718" w:rsidRPr="00C865C6">
        <w:rPr>
          <w:rFonts w:ascii="Times New Roman" w:eastAsia="Times New Roman" w:hAnsi="Times New Roman" w:cs="Times New Roman"/>
          <w:sz w:val="24"/>
          <w:szCs w:val="24"/>
          <w:lang w:eastAsia="ru-RU"/>
        </w:rPr>
        <w:t xml:space="preserve"> (сметы должны соответствовать требованиям п.1 ч.1 ст.33 </w:t>
      </w:r>
      <w:r w:rsidR="00C55E0D" w:rsidRPr="00C865C6">
        <w:rPr>
          <w:rFonts w:ascii="Times New Roman" w:eastAsia="Times New Roman" w:hAnsi="Times New Roman" w:cs="Times New Roman"/>
          <w:sz w:val="24"/>
          <w:szCs w:val="24"/>
          <w:lang w:eastAsia="ru-RU"/>
        </w:rPr>
        <w:t>44-ФЗ).</w:t>
      </w:r>
    </w:p>
    <w:p w:rsidR="001F520F" w:rsidRPr="00C865C6" w:rsidRDefault="001F520F" w:rsidP="00CB56D6">
      <w:pPr>
        <w:numPr>
          <w:ilvl w:val="3"/>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lastRenderedPageBreak/>
        <w:t>Генеральный план, опорные и ситуационные планы-схемы инженерных сетей; общие требования к зданиям и сооружениям, чертежи, характеризующие их объемно-планировочные и конструктивные решения, решения по инженерному оборудованию, экспликации помещений, таблицы площадей и объемов зданий и сооружений (копии).</w:t>
      </w:r>
    </w:p>
    <w:p w:rsidR="001F520F" w:rsidRPr="00C865C6" w:rsidRDefault="001F520F" w:rsidP="00CB56D6">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Разрешение на строительство (копия) (не требуется в случаях, указанных в части 17 статьи 51 Градостроительного кодекса Российской Федерации).</w:t>
      </w:r>
    </w:p>
    <w:p w:rsidR="001F520F" w:rsidRPr="00775684" w:rsidRDefault="00660415" w:rsidP="00CB56D6">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775684">
        <w:rPr>
          <w:rFonts w:ascii="Times New Roman" w:eastAsia="Times New Roman" w:hAnsi="Times New Roman" w:cs="Times New Roman"/>
          <w:sz w:val="24"/>
          <w:szCs w:val="24"/>
          <w:lang w:eastAsia="ru-RU"/>
        </w:rPr>
        <w:t>П</w:t>
      </w:r>
      <w:r w:rsidR="001F520F" w:rsidRPr="00775684">
        <w:rPr>
          <w:rFonts w:ascii="Times New Roman" w:eastAsia="Times New Roman" w:hAnsi="Times New Roman" w:cs="Times New Roman"/>
          <w:sz w:val="24"/>
          <w:szCs w:val="24"/>
          <w:lang w:eastAsia="ru-RU"/>
        </w:rPr>
        <w:t>равоустанавливающие документ</w:t>
      </w:r>
      <w:r w:rsidRPr="00775684">
        <w:rPr>
          <w:rFonts w:ascii="Times New Roman" w:eastAsia="Times New Roman" w:hAnsi="Times New Roman" w:cs="Times New Roman"/>
          <w:sz w:val="24"/>
          <w:szCs w:val="24"/>
          <w:lang w:eastAsia="ru-RU"/>
        </w:rPr>
        <w:t>ы на земельный участок (копии).</w:t>
      </w:r>
    </w:p>
    <w:p w:rsidR="001F520F" w:rsidRPr="00775684" w:rsidRDefault="001F520F" w:rsidP="00CB56D6">
      <w:pPr>
        <w:numPr>
          <w:ilvl w:val="2"/>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775684">
        <w:rPr>
          <w:rFonts w:ascii="Times New Roman" w:eastAsia="Times New Roman" w:hAnsi="Times New Roman" w:cs="Times New Roman"/>
          <w:sz w:val="24"/>
          <w:szCs w:val="24"/>
          <w:lang w:eastAsia="ru-RU"/>
        </w:rPr>
        <w:t xml:space="preserve">Положительное заключение государственной экспертизы проектной документации и результатов инженерных изысканий (копия) (не требуется в случаях, указанных в частях 2, 3 и 3.1 статьи 49 Градостроительного кодекса Российской Федерации). </w:t>
      </w:r>
    </w:p>
    <w:p w:rsidR="001F520F" w:rsidRPr="00775684" w:rsidRDefault="001F520F" w:rsidP="00CB56D6">
      <w:pPr>
        <w:numPr>
          <w:ilvl w:val="1"/>
          <w:numId w:val="3"/>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775684">
        <w:rPr>
          <w:rFonts w:ascii="Times New Roman" w:eastAsia="Times New Roman" w:hAnsi="Times New Roman" w:cs="Times New Roman"/>
          <w:sz w:val="24"/>
          <w:szCs w:val="24"/>
          <w:lang w:eastAsia="ru-RU"/>
        </w:rPr>
        <w:t xml:space="preserve">При подготовке технического задания на выполнение работ по текущему ремонту объекта к техническому заданию должны быть приложены следующие документы: </w:t>
      </w:r>
    </w:p>
    <w:p w:rsidR="001F520F" w:rsidRPr="00775684" w:rsidRDefault="001F520F" w:rsidP="00CB56D6">
      <w:pPr>
        <w:numPr>
          <w:ilvl w:val="2"/>
          <w:numId w:val="3"/>
        </w:numPr>
        <w:shd w:val="clear" w:color="auto" w:fill="FFFFFF"/>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775684">
        <w:rPr>
          <w:rFonts w:ascii="Times New Roman" w:eastAsia="Times New Roman" w:hAnsi="Times New Roman" w:cs="Times New Roman"/>
          <w:sz w:val="24"/>
          <w:szCs w:val="24"/>
          <w:lang w:eastAsia="ru-RU"/>
        </w:rPr>
        <w:t>Паспорт здания (копия) и т.д.</w:t>
      </w:r>
    </w:p>
    <w:p w:rsidR="001F520F" w:rsidRPr="00775684" w:rsidRDefault="001F520F" w:rsidP="00CB56D6">
      <w:pPr>
        <w:numPr>
          <w:ilvl w:val="2"/>
          <w:numId w:val="3"/>
        </w:numPr>
        <w:shd w:val="clear" w:color="auto" w:fill="FFFFFF"/>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775684">
        <w:rPr>
          <w:rFonts w:ascii="Times New Roman" w:eastAsia="Times New Roman" w:hAnsi="Times New Roman" w:cs="Times New Roman"/>
          <w:sz w:val="24"/>
          <w:szCs w:val="24"/>
          <w:lang w:eastAsia="ru-RU"/>
        </w:rPr>
        <w:t xml:space="preserve">Локальный сметный расчет на текущий ремонт объекта, прошедший экспертизу цены. </w:t>
      </w:r>
    </w:p>
    <w:p w:rsidR="001F520F" w:rsidRPr="00C865C6" w:rsidRDefault="001F520F" w:rsidP="00596641">
      <w:pPr>
        <w:spacing w:after="0" w:line="240" w:lineRule="auto"/>
        <w:ind w:firstLine="709"/>
        <w:rPr>
          <w:rFonts w:ascii="Times New Roman" w:eastAsia="Times New Roman" w:hAnsi="Times New Roman" w:cs="Times New Roman"/>
          <w:sz w:val="24"/>
          <w:szCs w:val="24"/>
          <w:lang w:eastAsia="ru-RU"/>
        </w:rPr>
      </w:pPr>
    </w:p>
    <w:p w:rsidR="002F4734" w:rsidRPr="00775684" w:rsidRDefault="001F520F" w:rsidP="00547B97">
      <w:pPr>
        <w:autoSpaceDE w:val="0"/>
        <w:autoSpaceDN w:val="0"/>
        <w:adjustRightInd w:val="0"/>
        <w:spacing w:after="0" w:line="240" w:lineRule="auto"/>
        <w:ind w:firstLine="567"/>
        <w:jc w:val="right"/>
        <w:outlineLvl w:val="1"/>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u w:val="single"/>
          <w:lang w:eastAsia="ru-RU"/>
        </w:rPr>
        <w:br w:type="page"/>
      </w:r>
      <w:bookmarkStart w:id="13" w:name="_Toc172109153"/>
      <w:r w:rsidR="002F4734" w:rsidRPr="00775684">
        <w:rPr>
          <w:rFonts w:ascii="Times New Roman" w:eastAsia="Times New Roman" w:hAnsi="Times New Roman" w:cs="Times New Roman"/>
          <w:sz w:val="24"/>
          <w:szCs w:val="24"/>
          <w:lang w:eastAsia="ru-RU"/>
        </w:rPr>
        <w:lastRenderedPageBreak/>
        <w:t xml:space="preserve">Приложение </w:t>
      </w:r>
    </w:p>
    <w:p w:rsidR="002F4734" w:rsidRPr="00C865C6" w:rsidRDefault="002F4734" w:rsidP="002F4734">
      <w:pPr>
        <w:widowControl w:val="0"/>
        <w:spacing w:after="0" w:line="240" w:lineRule="auto"/>
        <w:ind w:left="4678"/>
        <w:jc w:val="right"/>
        <w:rPr>
          <w:rFonts w:ascii="Times New Roman" w:eastAsia="Times New Roman" w:hAnsi="Times New Roman" w:cs="Times New Roman"/>
          <w:sz w:val="24"/>
          <w:szCs w:val="24"/>
          <w:lang w:eastAsia="ru-RU"/>
        </w:rPr>
      </w:pPr>
      <w:r w:rsidRPr="00775684">
        <w:rPr>
          <w:rFonts w:ascii="Times New Roman" w:eastAsia="Times New Roman" w:hAnsi="Times New Roman" w:cs="Times New Roman"/>
          <w:sz w:val="24"/>
          <w:szCs w:val="24"/>
          <w:lang w:eastAsia="ru-RU"/>
        </w:rPr>
        <w:t xml:space="preserve">к </w:t>
      </w:r>
      <w:r w:rsidRPr="00775684">
        <w:rPr>
          <w:rFonts w:ascii="Times New Roman" w:eastAsia="Times New Roman" w:hAnsi="Times New Roman" w:cs="Times New Roman"/>
          <w:iCs/>
          <w:sz w:val="24"/>
          <w:szCs w:val="24"/>
          <w:lang w:eastAsia="ru-RU"/>
        </w:rPr>
        <w:t>Методике по разработке</w:t>
      </w:r>
      <w:r w:rsidR="00CF3F7D" w:rsidRPr="00775684">
        <w:t xml:space="preserve"> </w:t>
      </w:r>
      <w:r w:rsidR="00CF3F7D" w:rsidRPr="00775684">
        <w:rPr>
          <w:rFonts w:ascii="Times New Roman" w:eastAsia="Times New Roman" w:hAnsi="Times New Roman" w:cs="Times New Roman"/>
          <w:iCs/>
          <w:sz w:val="24"/>
          <w:szCs w:val="24"/>
          <w:lang w:eastAsia="ru-RU"/>
        </w:rPr>
        <w:t>описания объектов закупки</w:t>
      </w:r>
      <w:r w:rsidRPr="00775684">
        <w:rPr>
          <w:rFonts w:ascii="Times New Roman" w:eastAsia="Times New Roman" w:hAnsi="Times New Roman" w:cs="Times New Roman"/>
          <w:iCs/>
          <w:sz w:val="24"/>
          <w:szCs w:val="24"/>
          <w:lang w:eastAsia="ru-RU"/>
        </w:rPr>
        <w:t xml:space="preserve"> </w:t>
      </w:r>
      <w:r w:rsidR="00CF3F7D" w:rsidRPr="00775684">
        <w:rPr>
          <w:rFonts w:ascii="Times New Roman" w:eastAsia="Times New Roman" w:hAnsi="Times New Roman" w:cs="Times New Roman"/>
          <w:iCs/>
          <w:sz w:val="24"/>
          <w:szCs w:val="24"/>
          <w:lang w:eastAsia="ru-RU"/>
        </w:rPr>
        <w:t>(</w:t>
      </w:r>
      <w:r w:rsidRPr="00775684">
        <w:rPr>
          <w:rFonts w:ascii="Times New Roman" w:eastAsia="Times New Roman" w:hAnsi="Times New Roman" w:cs="Times New Roman"/>
          <w:iCs/>
          <w:sz w:val="24"/>
          <w:szCs w:val="24"/>
          <w:lang w:eastAsia="ru-RU"/>
        </w:rPr>
        <w:t>техническ</w:t>
      </w:r>
      <w:r w:rsidR="00775684">
        <w:rPr>
          <w:rFonts w:ascii="Times New Roman" w:eastAsia="Times New Roman" w:hAnsi="Times New Roman" w:cs="Times New Roman"/>
          <w:iCs/>
          <w:sz w:val="24"/>
          <w:szCs w:val="24"/>
          <w:lang w:eastAsia="ru-RU"/>
        </w:rPr>
        <w:t>их</w:t>
      </w:r>
      <w:r w:rsidRPr="00775684">
        <w:rPr>
          <w:rFonts w:ascii="Times New Roman" w:eastAsia="Times New Roman" w:hAnsi="Times New Roman" w:cs="Times New Roman"/>
          <w:iCs/>
          <w:sz w:val="24"/>
          <w:szCs w:val="24"/>
          <w:lang w:eastAsia="ru-RU"/>
        </w:rPr>
        <w:t xml:space="preserve"> заданий</w:t>
      </w:r>
      <w:r w:rsidR="00CF3F7D" w:rsidRPr="00775684">
        <w:rPr>
          <w:rFonts w:ascii="Times New Roman" w:eastAsia="Times New Roman" w:hAnsi="Times New Roman" w:cs="Times New Roman"/>
          <w:iCs/>
          <w:sz w:val="24"/>
          <w:szCs w:val="24"/>
          <w:lang w:eastAsia="ru-RU"/>
        </w:rPr>
        <w:t>)</w:t>
      </w:r>
      <w:r w:rsidRPr="00775684">
        <w:rPr>
          <w:rFonts w:ascii="Times New Roman" w:eastAsia="Times New Roman" w:hAnsi="Times New Roman" w:cs="Times New Roman"/>
          <w:iCs/>
          <w:sz w:val="24"/>
          <w:szCs w:val="24"/>
          <w:lang w:eastAsia="ru-RU"/>
        </w:rPr>
        <w:t xml:space="preserve"> при осуществлении закупок </w:t>
      </w:r>
      <w:r w:rsidRPr="00775684">
        <w:rPr>
          <w:rFonts w:ascii="Times New Roman" w:eastAsia="Times New Roman" w:hAnsi="Times New Roman" w:cs="Times New Roman"/>
          <w:sz w:val="24"/>
          <w:szCs w:val="24"/>
          <w:lang w:eastAsia="ru-RU"/>
        </w:rPr>
        <w:t>товаров, работ, услуг для обеспечения</w:t>
      </w:r>
      <w:r w:rsidRPr="00C865C6">
        <w:rPr>
          <w:rFonts w:ascii="Times New Roman" w:eastAsia="Times New Roman" w:hAnsi="Times New Roman" w:cs="Times New Roman"/>
          <w:sz w:val="24"/>
          <w:szCs w:val="24"/>
          <w:lang w:eastAsia="ru-RU"/>
        </w:rPr>
        <w:t xml:space="preserve"> государственных нужд Ханты-Мансийского автономного округа – Югры </w:t>
      </w:r>
    </w:p>
    <w:p w:rsidR="001F520F" w:rsidRPr="00C865C6" w:rsidRDefault="001F520F" w:rsidP="002F4734">
      <w:pPr>
        <w:widowControl w:val="0"/>
        <w:spacing w:after="0" w:line="240" w:lineRule="auto"/>
        <w:ind w:firstLine="709"/>
        <w:jc w:val="right"/>
        <w:rPr>
          <w:rFonts w:ascii="Times New Roman" w:eastAsia="Times New Roman" w:hAnsi="Times New Roman" w:cs="Times New Roman"/>
          <w:iCs/>
          <w:sz w:val="24"/>
          <w:szCs w:val="24"/>
          <w:lang w:eastAsia="ru-RU"/>
        </w:rPr>
      </w:pPr>
    </w:p>
    <w:p w:rsidR="004E36B2" w:rsidRPr="00C865C6" w:rsidRDefault="004E36B2" w:rsidP="002F4734">
      <w:pPr>
        <w:widowControl w:val="0"/>
        <w:spacing w:after="0" w:line="240" w:lineRule="auto"/>
        <w:ind w:firstLine="709"/>
        <w:jc w:val="right"/>
        <w:rPr>
          <w:rFonts w:ascii="Times New Roman" w:eastAsia="Times New Roman" w:hAnsi="Times New Roman" w:cs="Times New Roman"/>
          <w:iCs/>
          <w:sz w:val="24"/>
          <w:szCs w:val="24"/>
          <w:lang w:eastAsia="ru-RU"/>
        </w:rPr>
      </w:pPr>
    </w:p>
    <w:p w:rsidR="001F520F" w:rsidRPr="00C865C6" w:rsidRDefault="001F520F" w:rsidP="004E36B2">
      <w:pPr>
        <w:widowControl w:val="0"/>
        <w:spacing w:after="0" w:line="240" w:lineRule="auto"/>
        <w:jc w:val="center"/>
        <w:outlineLvl w:val="1"/>
        <w:rPr>
          <w:rFonts w:ascii="Times New Roman" w:eastAsia="Times New Roman" w:hAnsi="Times New Roman" w:cs="Times New Roman"/>
          <w:b/>
          <w:iCs/>
          <w:sz w:val="28"/>
          <w:szCs w:val="28"/>
          <w:lang w:eastAsia="ru-RU"/>
        </w:rPr>
      </w:pPr>
      <w:r w:rsidRPr="00C865C6">
        <w:rPr>
          <w:rFonts w:ascii="Times New Roman" w:eastAsia="Times New Roman" w:hAnsi="Times New Roman" w:cs="Times New Roman"/>
          <w:b/>
          <w:iCs/>
          <w:sz w:val="28"/>
          <w:szCs w:val="28"/>
          <w:lang w:eastAsia="ru-RU"/>
        </w:rPr>
        <w:t>П</w:t>
      </w:r>
      <w:r w:rsidR="00A37B4D" w:rsidRPr="00C865C6">
        <w:rPr>
          <w:rFonts w:ascii="Times New Roman" w:eastAsia="Times New Roman" w:hAnsi="Times New Roman" w:cs="Times New Roman"/>
          <w:b/>
          <w:iCs/>
          <w:sz w:val="28"/>
          <w:szCs w:val="28"/>
          <w:lang w:eastAsia="ru-RU"/>
        </w:rPr>
        <w:t>ояснения по подготовке технического задания</w:t>
      </w:r>
    </w:p>
    <w:p w:rsidR="00711A41" w:rsidRPr="00C865C6" w:rsidRDefault="00711A41" w:rsidP="00711A41">
      <w:pPr>
        <w:tabs>
          <w:tab w:val="left" w:pos="567"/>
          <w:tab w:val="left" w:pos="1134"/>
        </w:tabs>
        <w:autoSpaceDE w:val="0"/>
        <w:autoSpaceDN w:val="0"/>
        <w:adjustRightInd w:val="0"/>
        <w:spacing w:after="0" w:line="240" w:lineRule="auto"/>
        <w:ind w:left="709"/>
        <w:rPr>
          <w:rFonts w:ascii="Times New Roman" w:eastAsia="Times New Roman" w:hAnsi="Times New Roman" w:cs="Times New Roman"/>
          <w:sz w:val="24"/>
          <w:szCs w:val="24"/>
          <w:lang w:eastAsia="ru-RU"/>
        </w:rPr>
      </w:pPr>
    </w:p>
    <w:p w:rsidR="001F520F" w:rsidRPr="00C865C6" w:rsidRDefault="001F520F" w:rsidP="004E36B2">
      <w:pPr>
        <w:numPr>
          <w:ilvl w:val="0"/>
          <w:numId w:val="1"/>
        </w:numPr>
        <w:tabs>
          <w:tab w:val="left" w:pos="567"/>
        </w:tabs>
        <w:autoSpaceDE w:val="0"/>
        <w:autoSpaceDN w:val="0"/>
        <w:adjustRightInd w:val="0"/>
        <w:spacing w:after="0" w:line="240" w:lineRule="auto"/>
        <w:ind w:left="0" w:firstLine="0"/>
        <w:jc w:val="center"/>
        <w:outlineLvl w:val="2"/>
        <w:rPr>
          <w:rFonts w:ascii="Times New Roman" w:eastAsia="Times New Roman" w:hAnsi="Times New Roman" w:cs="Times New Roman"/>
          <w:b/>
          <w:sz w:val="24"/>
          <w:szCs w:val="24"/>
          <w:lang w:eastAsia="ru-RU"/>
        </w:rPr>
      </w:pPr>
      <w:r w:rsidRPr="00C865C6">
        <w:rPr>
          <w:rFonts w:ascii="Times New Roman" w:eastAsia="Times New Roman" w:hAnsi="Times New Roman" w:cs="Times New Roman"/>
          <w:b/>
          <w:sz w:val="24"/>
          <w:szCs w:val="24"/>
          <w:lang w:eastAsia="ru-RU"/>
        </w:rPr>
        <w:t>Понятия и термины</w:t>
      </w:r>
      <w:bookmarkEnd w:id="13"/>
    </w:p>
    <w:p w:rsidR="001F520F" w:rsidRPr="00C865C6" w:rsidRDefault="001F520F" w:rsidP="0059664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1F520F" w:rsidRPr="00C865C6" w:rsidRDefault="001F520F" w:rsidP="00CB56D6">
      <w:pPr>
        <w:widowControl w:val="0"/>
        <w:numPr>
          <w:ilvl w:val="1"/>
          <w:numId w:val="4"/>
        </w:numPr>
        <w:tabs>
          <w:tab w:val="left" w:pos="1701"/>
        </w:tabs>
        <w:spacing w:after="0" w:line="240" w:lineRule="auto"/>
        <w:ind w:left="0" w:firstLine="709"/>
        <w:jc w:val="both"/>
        <w:rPr>
          <w:rFonts w:ascii="Times New Roman" w:eastAsia="Times New Roman" w:hAnsi="Times New Roman" w:cs="Times New Roman"/>
          <w:sz w:val="24"/>
          <w:szCs w:val="24"/>
          <w:lang w:eastAsia="ru-RU"/>
        </w:rPr>
      </w:pPr>
      <w:proofErr w:type="gramStart"/>
      <w:r w:rsidRPr="00EC588E">
        <w:rPr>
          <w:rFonts w:ascii="Times New Roman" w:eastAsia="Times New Roman" w:hAnsi="Times New Roman" w:cs="Times New Roman"/>
          <w:sz w:val="24"/>
          <w:szCs w:val="24"/>
          <w:lang w:eastAsia="ru-RU"/>
        </w:rPr>
        <w:t xml:space="preserve">Техническое задание </w:t>
      </w:r>
      <w:r w:rsidR="00D62439" w:rsidRPr="00EC588E">
        <w:rPr>
          <w:rFonts w:ascii="Times New Roman" w:eastAsia="Times New Roman" w:hAnsi="Times New Roman" w:cs="Times New Roman"/>
          <w:sz w:val="24"/>
          <w:szCs w:val="24"/>
          <w:lang w:eastAsia="ru-RU"/>
        </w:rPr>
        <w:t>–</w:t>
      </w:r>
      <w:r w:rsidRPr="00EC588E">
        <w:rPr>
          <w:rFonts w:ascii="Times New Roman" w:eastAsia="Times New Roman" w:hAnsi="Times New Roman" w:cs="Times New Roman"/>
          <w:sz w:val="24"/>
          <w:szCs w:val="24"/>
          <w:lang w:eastAsia="ru-RU"/>
        </w:rPr>
        <w:t xml:space="preserve"> раздел</w:t>
      </w:r>
      <w:r w:rsidR="00D62439" w:rsidRPr="00EC588E">
        <w:rPr>
          <w:rFonts w:ascii="Times New Roman" w:eastAsia="Times New Roman" w:hAnsi="Times New Roman" w:cs="Times New Roman"/>
          <w:sz w:val="24"/>
          <w:szCs w:val="24"/>
          <w:lang w:eastAsia="ru-RU"/>
        </w:rPr>
        <w:t xml:space="preserve"> </w:t>
      </w:r>
      <w:r w:rsidRPr="00EC588E">
        <w:rPr>
          <w:rFonts w:ascii="Times New Roman" w:eastAsia="Times New Roman" w:hAnsi="Times New Roman" w:cs="Times New Roman"/>
          <w:sz w:val="24"/>
          <w:szCs w:val="24"/>
          <w:lang w:eastAsia="ru-RU"/>
        </w:rPr>
        <w:t xml:space="preserve"> конкурсной документации, документации об аукционе, извещения о проведении запроса котировок, документации о проведении запроса предложений</w:t>
      </w:r>
      <w:r w:rsidR="00C16D70" w:rsidRPr="00EC588E">
        <w:rPr>
          <w:rFonts w:ascii="Times New Roman" w:eastAsia="Times New Roman" w:hAnsi="Times New Roman" w:cs="Times New Roman"/>
          <w:sz w:val="24"/>
          <w:szCs w:val="24"/>
          <w:lang w:eastAsia="ru-RU"/>
        </w:rPr>
        <w:t xml:space="preserve"> (в том числе электронных процедур)</w:t>
      </w:r>
      <w:r w:rsidRPr="00EC588E">
        <w:rPr>
          <w:rFonts w:ascii="Times New Roman" w:eastAsia="Times New Roman" w:hAnsi="Times New Roman" w:cs="Times New Roman"/>
          <w:sz w:val="24"/>
          <w:szCs w:val="24"/>
          <w:lang w:eastAsia="ru-RU"/>
        </w:rPr>
        <w:t xml:space="preserve"> в котором заказчик в соответствии с </w:t>
      </w:r>
      <w:r w:rsidR="006C5F71" w:rsidRPr="00EC588E">
        <w:rPr>
          <w:rFonts w:ascii="Times New Roman" w:eastAsia="Times New Roman" w:hAnsi="Times New Roman" w:cs="Times New Roman"/>
          <w:sz w:val="24"/>
          <w:szCs w:val="24"/>
          <w:lang w:eastAsia="ru-RU"/>
        </w:rPr>
        <w:t>44-ФЗ</w:t>
      </w:r>
      <w:r w:rsidRPr="00EC588E">
        <w:rPr>
          <w:rFonts w:ascii="Times New Roman" w:eastAsia="Times New Roman" w:hAnsi="Times New Roman" w:cs="Times New Roman"/>
          <w:sz w:val="24"/>
          <w:szCs w:val="24"/>
          <w:lang w:eastAsia="ru-RU"/>
        </w:rPr>
        <w:t xml:space="preserve"> приводит описание объекта закупки, указывая, в том числе функциональные, технические и качественные</w:t>
      </w:r>
      <w:r w:rsidRPr="00C865C6">
        <w:rPr>
          <w:rFonts w:ascii="Times New Roman" w:eastAsia="Times New Roman" w:hAnsi="Times New Roman" w:cs="Times New Roman"/>
          <w:sz w:val="24"/>
          <w:szCs w:val="24"/>
          <w:lang w:eastAsia="ru-RU"/>
        </w:rPr>
        <w:t xml:space="preserve"> характеристики, эксплуатационные характеристики объекта закупки (при необходимости) и иные показатели, позволяющие определить соответствие закупаемых товара, работы, услуги установленным</w:t>
      </w:r>
      <w:proofErr w:type="gramEnd"/>
      <w:r w:rsidRPr="00C865C6">
        <w:rPr>
          <w:rFonts w:ascii="Times New Roman" w:eastAsia="Times New Roman" w:hAnsi="Times New Roman" w:cs="Times New Roman"/>
          <w:sz w:val="24"/>
          <w:szCs w:val="24"/>
          <w:lang w:eastAsia="ru-RU"/>
        </w:rPr>
        <w:t xml:space="preserve"> заказчиком требованиям.</w:t>
      </w:r>
    </w:p>
    <w:p w:rsidR="001F520F" w:rsidRPr="00C865C6" w:rsidRDefault="001F520F" w:rsidP="00CB56D6">
      <w:pPr>
        <w:widowControl w:val="0"/>
        <w:numPr>
          <w:ilvl w:val="1"/>
          <w:numId w:val="4"/>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Подтверждение соответствия </w:t>
      </w:r>
      <w:r w:rsidR="00D62439"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это</w:t>
      </w:r>
      <w:r w:rsidR="00D62439"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документальное удостоверение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1F520F" w:rsidRPr="00C865C6" w:rsidRDefault="001F520F" w:rsidP="00CB56D6">
      <w:pPr>
        <w:numPr>
          <w:ilvl w:val="1"/>
          <w:numId w:val="4"/>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Гарантийный срок </w:t>
      </w:r>
      <w:r w:rsidR="00D62439"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период</w:t>
      </w:r>
      <w:r w:rsidR="00D62439"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времени, в течение которого изготовитель (производитель, поставщик, подрядчик, исполнитель) гарантирует стабильность показателей качества продукции в процессе эксплуатации при условии соблюдения правил эксплуатации. В пределах гарантийного срока изготовитель (производитель, поставщик, подрядчик, исполнитель) несет ответственность за скрытые и явные дефекты, если иное не предусмотрено договором (контрактом). Изготовитель (производитель, поставщик, подрядчик, исполнитель) по требованию заказчика обязан безвозмездно их устранить, если не докажет, что дефекты явились следствием обстоятельств, за наступление которых он ответственности не несет.</w:t>
      </w:r>
    </w:p>
    <w:p w:rsidR="001F520F" w:rsidRPr="00C865C6" w:rsidRDefault="001F520F" w:rsidP="00CB56D6">
      <w:pPr>
        <w:numPr>
          <w:ilvl w:val="1"/>
          <w:numId w:val="4"/>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Срок годности </w:t>
      </w:r>
      <w:r w:rsidR="00D62439"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период</w:t>
      </w:r>
      <w:r w:rsidR="00D62439"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времени, в течение которого товар пригоден для эффективного использования по назначению. Срок годности (или службы) устанавливает изготовитель конкретных товаров с указанием обязательных условий хранения и транспортирования. По истечении срока годности конкретные товары считаются непригодными для их использования по прямому основному (или функциональному) назначению. Изготовитель, устанавливая срок годности, обязан гарантировать (при полном соблюдении условий хранения и транспортирования) соответствие конкретных товаров требованиям безопасности для жизни и здоровья потребителей, экологической безопасности, физико-химических свойств.</w:t>
      </w:r>
    </w:p>
    <w:p w:rsidR="001F520F" w:rsidRPr="00C865C6" w:rsidRDefault="001F520F" w:rsidP="00CB56D6">
      <w:pPr>
        <w:numPr>
          <w:ilvl w:val="1"/>
          <w:numId w:val="4"/>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Нормативный (назначенный) срок службы </w:t>
      </w:r>
      <w:r w:rsidR="00D62439"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календарная</w:t>
      </w:r>
      <w:r w:rsidR="00D62439"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продолжительность эксплуатации, при достижении которой эксплуатация объекта должна быть прекращена независимо от его технического состояния. По истечении назначенного ресурса (срока службы) объект должен быть изъят из эксплуатации и должно быть принято решение, предусмотренное соответствующей нормативно-технической документацией - направление в ремонт, списание, уничтожение, проверка и установление нового назначенного срока.</w:t>
      </w:r>
    </w:p>
    <w:p w:rsidR="001F520F" w:rsidRPr="00C865C6" w:rsidRDefault="001F520F" w:rsidP="00CB56D6">
      <w:pPr>
        <w:numPr>
          <w:ilvl w:val="1"/>
          <w:numId w:val="4"/>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lastRenderedPageBreak/>
        <w:t xml:space="preserve">Сертификация </w:t>
      </w:r>
      <w:r w:rsidR="00D62439"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форма</w:t>
      </w:r>
      <w:r w:rsidR="00D62439"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 Различают добровольную и обязательную сертификацию.</w:t>
      </w:r>
    </w:p>
    <w:p w:rsidR="001F520F" w:rsidRPr="00C865C6" w:rsidRDefault="001F520F" w:rsidP="00CB56D6">
      <w:pPr>
        <w:numPr>
          <w:ilvl w:val="1"/>
          <w:numId w:val="4"/>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Сертификат соответствия </w:t>
      </w:r>
      <w:r w:rsidR="00D62439"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документ, выданный органом по сертификации, удостоверяющий соответствие объекта требованиям технических регламентов, положениям стандартов или условиям договоров.</w:t>
      </w:r>
    </w:p>
    <w:p w:rsidR="001F520F" w:rsidRPr="00C865C6" w:rsidRDefault="001F520F" w:rsidP="00CB56D6">
      <w:pPr>
        <w:numPr>
          <w:ilvl w:val="1"/>
          <w:numId w:val="4"/>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Декларация о соответствии </w:t>
      </w:r>
      <w:r w:rsidR="00D62439"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документ, удостоверяющий соответствие объекта требованиям технических регламентов, положениям стандартов или условиям договоров. Декларирование соответствия осуществляется либо путем принятия декларации о соответствии на основании собственных доказательств, либо путем принятия декларации о соответствии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Декларация о соответствии, принятая в установленном порядке и зарегистрированная органом по сертификации, имеет юридическую силу наравне с сертификатом соответствия.</w:t>
      </w:r>
    </w:p>
    <w:p w:rsidR="001F520F" w:rsidRPr="00C865C6" w:rsidRDefault="001F520F" w:rsidP="00CB56D6">
      <w:pPr>
        <w:numPr>
          <w:ilvl w:val="1"/>
          <w:numId w:val="4"/>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865C6">
        <w:rPr>
          <w:rFonts w:ascii="Times New Roman" w:eastAsia="Times New Roman" w:hAnsi="Times New Roman" w:cs="Times New Roman"/>
          <w:sz w:val="24"/>
          <w:szCs w:val="24"/>
          <w:lang w:eastAsia="ru-RU"/>
        </w:rPr>
        <w:t xml:space="preserve">Технический регламент </w:t>
      </w:r>
      <w:r w:rsidR="00D62439"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042FEE" w:rsidRPr="00C865C6" w:rsidRDefault="001F520F" w:rsidP="00CB56D6">
      <w:pPr>
        <w:numPr>
          <w:ilvl w:val="1"/>
          <w:numId w:val="4"/>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Национальный стандарт </w:t>
      </w:r>
      <w:r w:rsidR="00D62439"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стандарт, утвержденный национальным органом Российской Федерации по стандартизации. Национальными стандартами также признаны государственные и межгосударственные стандарты, принятые Госстандартом России до 01</w:t>
      </w:r>
      <w:r w:rsidR="00FF45BD" w:rsidRPr="00C865C6">
        <w:rPr>
          <w:rFonts w:ascii="Times New Roman" w:eastAsia="Times New Roman" w:hAnsi="Times New Roman" w:cs="Times New Roman"/>
          <w:sz w:val="24"/>
          <w:szCs w:val="24"/>
          <w:lang w:eastAsia="ru-RU"/>
        </w:rPr>
        <w:t>.07.</w:t>
      </w:r>
      <w:r w:rsidRPr="00C865C6">
        <w:rPr>
          <w:rFonts w:ascii="Times New Roman" w:eastAsia="Times New Roman" w:hAnsi="Times New Roman" w:cs="Times New Roman"/>
          <w:sz w:val="24"/>
          <w:szCs w:val="24"/>
          <w:lang w:eastAsia="ru-RU"/>
        </w:rPr>
        <w:t>2003.</w:t>
      </w:r>
      <w:bookmarkStart w:id="14" w:name="_Toc172109154"/>
    </w:p>
    <w:p w:rsidR="001F520F" w:rsidRPr="00C865C6" w:rsidRDefault="001F520F" w:rsidP="00596641">
      <w:pPr>
        <w:spacing w:after="0" w:line="240" w:lineRule="auto"/>
        <w:ind w:firstLine="709"/>
        <w:rPr>
          <w:rFonts w:ascii="Times New Roman" w:eastAsia="Times New Roman" w:hAnsi="Times New Roman" w:cs="Times New Roman"/>
          <w:sz w:val="24"/>
          <w:szCs w:val="24"/>
          <w:lang w:eastAsia="ru-RU"/>
        </w:rPr>
      </w:pPr>
    </w:p>
    <w:p w:rsidR="001F520F" w:rsidRPr="00C865C6" w:rsidRDefault="001F520F" w:rsidP="004E36B2">
      <w:pPr>
        <w:numPr>
          <w:ilvl w:val="0"/>
          <w:numId w:val="1"/>
        </w:numPr>
        <w:tabs>
          <w:tab w:val="left" w:pos="567"/>
        </w:tabs>
        <w:autoSpaceDE w:val="0"/>
        <w:autoSpaceDN w:val="0"/>
        <w:adjustRightInd w:val="0"/>
        <w:spacing w:after="0" w:line="240" w:lineRule="auto"/>
        <w:ind w:left="0" w:firstLine="0"/>
        <w:jc w:val="center"/>
        <w:outlineLvl w:val="2"/>
        <w:rPr>
          <w:rFonts w:ascii="Times New Roman" w:eastAsia="Times New Roman" w:hAnsi="Times New Roman" w:cs="Times New Roman"/>
          <w:b/>
          <w:sz w:val="24"/>
          <w:szCs w:val="24"/>
          <w:lang w:eastAsia="ru-RU"/>
        </w:rPr>
      </w:pPr>
      <w:r w:rsidRPr="00C865C6">
        <w:rPr>
          <w:rFonts w:ascii="Times New Roman" w:eastAsia="Times New Roman" w:hAnsi="Times New Roman" w:cs="Times New Roman"/>
          <w:b/>
          <w:sz w:val="24"/>
          <w:szCs w:val="24"/>
          <w:lang w:eastAsia="ru-RU"/>
        </w:rPr>
        <w:t>Общие требования к</w:t>
      </w:r>
      <w:r w:rsidR="008F2B24" w:rsidRPr="00C865C6">
        <w:rPr>
          <w:rFonts w:ascii="Times New Roman" w:eastAsia="Times New Roman" w:hAnsi="Times New Roman" w:cs="Times New Roman"/>
          <w:b/>
          <w:sz w:val="24"/>
          <w:szCs w:val="24"/>
          <w:lang w:eastAsia="ru-RU"/>
        </w:rPr>
        <w:t xml:space="preserve"> описанию объекта закупки, </w:t>
      </w:r>
      <w:r w:rsidRPr="00C865C6">
        <w:rPr>
          <w:rFonts w:ascii="Times New Roman" w:eastAsia="Times New Roman" w:hAnsi="Times New Roman" w:cs="Times New Roman"/>
          <w:b/>
          <w:sz w:val="24"/>
          <w:szCs w:val="24"/>
          <w:lang w:eastAsia="ru-RU"/>
        </w:rPr>
        <w:t xml:space="preserve">подготовке </w:t>
      </w:r>
      <w:r w:rsidR="007E5312" w:rsidRPr="00C865C6">
        <w:rPr>
          <w:rFonts w:ascii="Times New Roman" w:eastAsia="Times New Roman" w:hAnsi="Times New Roman" w:cs="Times New Roman"/>
          <w:b/>
          <w:sz w:val="24"/>
          <w:szCs w:val="24"/>
          <w:lang w:eastAsia="ru-RU"/>
        </w:rPr>
        <w:t xml:space="preserve">и </w:t>
      </w:r>
      <w:r w:rsidRPr="00C865C6">
        <w:rPr>
          <w:rFonts w:ascii="Times New Roman" w:eastAsia="Times New Roman" w:hAnsi="Times New Roman" w:cs="Times New Roman"/>
          <w:b/>
          <w:sz w:val="24"/>
          <w:szCs w:val="24"/>
          <w:lang w:eastAsia="ru-RU"/>
        </w:rPr>
        <w:t>содержанию технического задания</w:t>
      </w:r>
      <w:bookmarkEnd w:id="14"/>
    </w:p>
    <w:p w:rsidR="001F520F" w:rsidRPr="00C865C6" w:rsidRDefault="001F520F" w:rsidP="00596641">
      <w:pPr>
        <w:spacing w:after="0" w:line="240" w:lineRule="auto"/>
        <w:ind w:firstLine="709"/>
        <w:rPr>
          <w:rFonts w:ascii="Times New Roman" w:eastAsia="Times New Roman" w:hAnsi="Times New Roman" w:cs="Times New Roman"/>
          <w:sz w:val="24"/>
          <w:szCs w:val="24"/>
          <w:lang w:eastAsia="ru-RU"/>
        </w:rPr>
      </w:pPr>
    </w:p>
    <w:p w:rsidR="001F520F" w:rsidRPr="00775684" w:rsidRDefault="001F520F" w:rsidP="00AC5E7D">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Техническое задание подготавливается специалистом</w:t>
      </w:r>
      <w:r w:rsidR="00DD038E" w:rsidRPr="00C865C6">
        <w:rPr>
          <w:rFonts w:ascii="Times New Roman" w:eastAsia="Times New Roman" w:hAnsi="Times New Roman" w:cs="Times New Roman"/>
          <w:sz w:val="24"/>
          <w:szCs w:val="24"/>
          <w:lang w:eastAsia="ru-RU"/>
        </w:rPr>
        <w:t xml:space="preserve"> заказчика</w:t>
      </w:r>
      <w:r w:rsidRPr="00C865C6">
        <w:rPr>
          <w:rFonts w:ascii="Times New Roman" w:eastAsia="Times New Roman" w:hAnsi="Times New Roman" w:cs="Times New Roman"/>
          <w:sz w:val="24"/>
          <w:szCs w:val="24"/>
          <w:lang w:eastAsia="ru-RU"/>
        </w:rPr>
        <w:t xml:space="preserve"> по предмету закупки, обладающим опытом работы с закупаемыми товарами, результатами выполнения работ, оказания услуг, обладающим специальными знаниями в </w:t>
      </w:r>
      <w:r w:rsidRPr="00775684">
        <w:rPr>
          <w:rFonts w:ascii="Times New Roman" w:eastAsia="Times New Roman" w:hAnsi="Times New Roman" w:cs="Times New Roman"/>
          <w:sz w:val="24"/>
          <w:szCs w:val="24"/>
          <w:lang w:eastAsia="ru-RU"/>
        </w:rPr>
        <w:t>соответствующей отрасли.</w:t>
      </w:r>
    </w:p>
    <w:p w:rsidR="00AF48EF" w:rsidRPr="00775684" w:rsidRDefault="00AF48EF" w:rsidP="00AF48EF">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75684">
        <w:rPr>
          <w:rFonts w:ascii="Times New Roman" w:eastAsia="Times New Roman" w:hAnsi="Times New Roman" w:cs="Times New Roman"/>
          <w:sz w:val="24"/>
          <w:szCs w:val="24"/>
          <w:lang w:eastAsia="ru-RU"/>
        </w:rPr>
        <w:t xml:space="preserve">Техническое задание подготавливается в соответствии с требованиями </w:t>
      </w:r>
      <w:r w:rsidR="00CA6FB5" w:rsidRPr="00775684">
        <w:rPr>
          <w:rFonts w:ascii="Times New Roman" w:eastAsia="Times New Roman" w:hAnsi="Times New Roman" w:cs="Times New Roman"/>
          <w:sz w:val="24"/>
          <w:szCs w:val="24"/>
          <w:lang w:eastAsia="ru-RU"/>
        </w:rPr>
        <w:t xml:space="preserve">статьи </w:t>
      </w:r>
      <w:r w:rsidRPr="00775684">
        <w:rPr>
          <w:rFonts w:ascii="Times New Roman" w:eastAsia="Times New Roman" w:hAnsi="Times New Roman" w:cs="Times New Roman"/>
          <w:sz w:val="24"/>
          <w:szCs w:val="24"/>
          <w:lang w:eastAsia="ru-RU"/>
        </w:rPr>
        <w:t>33 44-ФЗ</w:t>
      </w:r>
      <w:r w:rsidR="00CA6FB5" w:rsidRPr="00775684">
        <w:rPr>
          <w:rFonts w:ascii="Times New Roman" w:eastAsia="Times New Roman" w:hAnsi="Times New Roman" w:cs="Times New Roman"/>
          <w:sz w:val="24"/>
          <w:szCs w:val="24"/>
          <w:lang w:eastAsia="ru-RU"/>
        </w:rPr>
        <w:t>, а также статей 19, 23 44-ФЗ</w:t>
      </w:r>
      <w:r w:rsidR="001240CC" w:rsidRPr="00775684">
        <w:rPr>
          <w:rFonts w:ascii="Times New Roman" w:eastAsia="Times New Roman" w:hAnsi="Times New Roman" w:cs="Times New Roman"/>
          <w:sz w:val="24"/>
          <w:szCs w:val="24"/>
          <w:lang w:eastAsia="ru-RU"/>
        </w:rPr>
        <w:t>.</w:t>
      </w:r>
    </w:p>
    <w:p w:rsidR="004C5272" w:rsidRPr="00775684" w:rsidRDefault="00C64897" w:rsidP="004C5272">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775684">
        <w:rPr>
          <w:rFonts w:ascii="Times New Roman" w:eastAsia="Times New Roman" w:hAnsi="Times New Roman" w:cs="Times New Roman"/>
          <w:sz w:val="24"/>
          <w:szCs w:val="24"/>
          <w:lang w:eastAsia="ru-RU"/>
        </w:rPr>
        <w:t>Наименован</w:t>
      </w:r>
      <w:r w:rsidR="00CA6FB5" w:rsidRPr="00775684">
        <w:rPr>
          <w:rFonts w:ascii="Times New Roman" w:eastAsia="Times New Roman" w:hAnsi="Times New Roman" w:cs="Times New Roman"/>
          <w:sz w:val="24"/>
          <w:szCs w:val="24"/>
          <w:lang w:eastAsia="ru-RU"/>
        </w:rPr>
        <w:t>ие</w:t>
      </w:r>
      <w:r w:rsidR="004C5272" w:rsidRPr="00775684">
        <w:rPr>
          <w:rFonts w:ascii="Times New Roman" w:eastAsia="Times New Roman" w:hAnsi="Times New Roman" w:cs="Times New Roman"/>
          <w:sz w:val="24"/>
          <w:szCs w:val="24"/>
          <w:lang w:eastAsia="ru-RU"/>
        </w:rPr>
        <w:t>,</w:t>
      </w:r>
      <w:r w:rsidR="00CA6FB5" w:rsidRPr="00775684">
        <w:rPr>
          <w:rFonts w:ascii="Times New Roman" w:eastAsia="Times New Roman" w:hAnsi="Times New Roman" w:cs="Times New Roman"/>
          <w:sz w:val="24"/>
          <w:szCs w:val="24"/>
          <w:lang w:eastAsia="ru-RU"/>
        </w:rPr>
        <w:t xml:space="preserve"> единицы измерения </w:t>
      </w:r>
      <w:r w:rsidR="004C5272" w:rsidRPr="00775684">
        <w:rPr>
          <w:rFonts w:ascii="Times New Roman" w:eastAsia="Times New Roman" w:hAnsi="Times New Roman" w:cs="Times New Roman"/>
          <w:sz w:val="24"/>
          <w:szCs w:val="24"/>
          <w:lang w:eastAsia="ru-RU"/>
        </w:rPr>
        <w:t>и описание</w:t>
      </w:r>
      <w:r w:rsidR="004C5272" w:rsidRPr="00775684">
        <w:t xml:space="preserve"> </w:t>
      </w:r>
      <w:r w:rsidR="004C5272" w:rsidRPr="00775684">
        <w:rPr>
          <w:rFonts w:ascii="Times New Roman" w:eastAsia="Times New Roman" w:hAnsi="Times New Roman" w:cs="Times New Roman"/>
          <w:sz w:val="24"/>
          <w:szCs w:val="24"/>
          <w:lang w:eastAsia="ru-RU"/>
        </w:rPr>
        <w:t>товара, работы, услуги</w:t>
      </w:r>
      <w:r w:rsidR="00CA6FB5" w:rsidRPr="00775684">
        <w:rPr>
          <w:rFonts w:ascii="Times New Roman" w:eastAsia="Times New Roman" w:hAnsi="Times New Roman" w:cs="Times New Roman"/>
          <w:sz w:val="24"/>
          <w:szCs w:val="24"/>
          <w:lang w:eastAsia="ru-RU"/>
        </w:rPr>
        <w:t xml:space="preserve">  </w:t>
      </w:r>
      <w:r w:rsidR="004C5272" w:rsidRPr="00775684">
        <w:rPr>
          <w:rFonts w:ascii="Times New Roman" w:eastAsia="Times New Roman" w:hAnsi="Times New Roman" w:cs="Times New Roman"/>
          <w:sz w:val="24"/>
          <w:szCs w:val="24"/>
          <w:lang w:eastAsia="ru-RU"/>
        </w:rPr>
        <w:t xml:space="preserve">заказчик обязан </w:t>
      </w:r>
      <w:r w:rsidRPr="00775684">
        <w:rPr>
          <w:rFonts w:ascii="Times New Roman" w:eastAsia="Times New Roman" w:hAnsi="Times New Roman" w:cs="Times New Roman"/>
          <w:sz w:val="24"/>
          <w:szCs w:val="24"/>
          <w:lang w:eastAsia="ru-RU"/>
        </w:rPr>
        <w:t>указыв</w:t>
      </w:r>
      <w:r w:rsidR="004C5272" w:rsidRPr="00775684">
        <w:rPr>
          <w:rFonts w:ascii="Times New Roman" w:eastAsia="Times New Roman" w:hAnsi="Times New Roman" w:cs="Times New Roman"/>
          <w:sz w:val="24"/>
          <w:szCs w:val="24"/>
          <w:lang w:eastAsia="ru-RU"/>
        </w:rPr>
        <w:t>ать</w:t>
      </w:r>
      <w:r w:rsidRPr="00775684">
        <w:rPr>
          <w:rFonts w:ascii="Times New Roman" w:eastAsia="Times New Roman" w:hAnsi="Times New Roman" w:cs="Times New Roman"/>
          <w:sz w:val="24"/>
          <w:szCs w:val="24"/>
          <w:lang w:eastAsia="ru-RU"/>
        </w:rPr>
        <w:t xml:space="preserve"> в соответствии с каталогом товаров, работ, услуг для обеспечения государственных и муниципальных нужд</w:t>
      </w:r>
      <w:r w:rsidR="004C5272" w:rsidRPr="00775684">
        <w:rPr>
          <w:rFonts w:ascii="Times New Roman" w:eastAsia="Times New Roman" w:hAnsi="Times New Roman" w:cs="Times New Roman"/>
          <w:sz w:val="24"/>
          <w:szCs w:val="24"/>
          <w:lang w:eastAsia="ru-RU"/>
        </w:rPr>
        <w:t xml:space="preserve"> в соответствии с  постановление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w:t>
      </w:r>
      <w:proofErr w:type="gramEnd"/>
      <w:r w:rsidR="004C5272" w:rsidRPr="00775684">
        <w:rPr>
          <w:rFonts w:ascii="Times New Roman" w:eastAsia="Times New Roman" w:hAnsi="Times New Roman" w:cs="Times New Roman"/>
          <w:sz w:val="24"/>
          <w:szCs w:val="24"/>
          <w:lang w:eastAsia="ru-RU"/>
        </w:rPr>
        <w:t xml:space="preserve"> каталога товаров, работ, услуг для обеспечения государственных и муниципальных нужд».</w:t>
      </w:r>
    </w:p>
    <w:p w:rsidR="00A67F39" w:rsidRPr="004C5272" w:rsidRDefault="004C5272" w:rsidP="004C5272">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C5272">
        <w:rPr>
          <w:rFonts w:ascii="Times New Roman" w:eastAsia="Times New Roman" w:hAnsi="Times New Roman" w:cs="Times New Roman"/>
          <w:sz w:val="24"/>
          <w:szCs w:val="24"/>
          <w:lang w:eastAsia="ru-RU"/>
        </w:rPr>
        <w:t xml:space="preserve"> </w:t>
      </w:r>
      <w:r w:rsidR="007041E4" w:rsidRPr="004C5272">
        <w:rPr>
          <w:rFonts w:ascii="Times New Roman" w:eastAsia="Times New Roman" w:hAnsi="Times New Roman" w:cs="Times New Roman"/>
          <w:sz w:val="24"/>
          <w:szCs w:val="24"/>
          <w:lang w:eastAsia="ru-RU"/>
        </w:rPr>
        <w:t xml:space="preserve">Непосредственное описание объекта закупки (через указание функциональных, технических и качественных характеристик, а при необходимости  эксплуатационных характеристик объекта закупки) должно содержать показатели, позволяющие определить соответствие закупаемых товара, работы, услуги потребностям заказчика и соответствовать характеристикам объекта закупки, используемым в </w:t>
      </w:r>
      <w:r w:rsidR="007041E4" w:rsidRPr="004C5272">
        <w:rPr>
          <w:rFonts w:ascii="Times New Roman" w:eastAsia="Times New Roman" w:hAnsi="Times New Roman" w:cs="Times New Roman"/>
          <w:sz w:val="24"/>
          <w:szCs w:val="24"/>
          <w:lang w:eastAsia="ru-RU"/>
        </w:rPr>
        <w:lastRenderedPageBreak/>
        <w:t>источниках информации о ценах для обоснования начальной (максимально) цене контракта</w:t>
      </w:r>
      <w:r w:rsidR="00CA4BAA" w:rsidRPr="004C5272">
        <w:rPr>
          <w:rFonts w:ascii="Times New Roman" w:eastAsia="Times New Roman" w:hAnsi="Times New Roman" w:cs="Times New Roman"/>
          <w:sz w:val="24"/>
          <w:szCs w:val="24"/>
          <w:lang w:eastAsia="ru-RU"/>
        </w:rPr>
        <w:t xml:space="preserve">. </w:t>
      </w:r>
    </w:p>
    <w:p w:rsidR="00A67F39" w:rsidRPr="00C865C6" w:rsidRDefault="00A67F39" w:rsidP="00A67F39">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865C6">
        <w:rPr>
          <w:rFonts w:ascii="Times New Roman" w:eastAsia="Times New Roman" w:hAnsi="Times New Roman"/>
          <w:sz w:val="24"/>
          <w:szCs w:val="24"/>
        </w:rPr>
        <w:t>В техническое задание не допускается включение требований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w:t>
      </w:r>
      <w:proofErr w:type="gramEnd"/>
    </w:p>
    <w:p w:rsidR="00A67F39" w:rsidRPr="00C865C6" w:rsidRDefault="00A67F39" w:rsidP="00A67F39">
      <w:pPr>
        <w:pStyle w:val="ae"/>
        <w:numPr>
          <w:ilvl w:val="0"/>
          <w:numId w:val="24"/>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eastAsia="Times New Roman" w:hAnsi="Times New Roman"/>
          <w:sz w:val="24"/>
          <w:szCs w:val="24"/>
        </w:rPr>
        <w:t>к производителю товара, к участнику закупки (в том числе требований к квалификации участника закупки, включая наличие опыта работы);</w:t>
      </w:r>
    </w:p>
    <w:p w:rsidR="00A67F39" w:rsidRPr="00C865C6" w:rsidRDefault="00A67F39" w:rsidP="00A67F39">
      <w:pPr>
        <w:pStyle w:val="ae"/>
        <w:numPr>
          <w:ilvl w:val="0"/>
          <w:numId w:val="24"/>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eastAsia="Times New Roman" w:hAnsi="Times New Roman"/>
          <w:sz w:val="24"/>
          <w:szCs w:val="24"/>
        </w:rPr>
        <w:t>к деловой репутации участника закупки;</w:t>
      </w:r>
    </w:p>
    <w:p w:rsidR="00A67F39" w:rsidRPr="00C865C6" w:rsidRDefault="00A67F39" w:rsidP="00A67F39">
      <w:pPr>
        <w:pStyle w:val="ae"/>
        <w:numPr>
          <w:ilvl w:val="0"/>
          <w:numId w:val="24"/>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eastAsia="Times New Roman" w:hAnsi="Times New Roman"/>
          <w:sz w:val="24"/>
          <w:szCs w:val="24"/>
        </w:rPr>
        <w:t>к наличию у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 (или) оказания услуги, являющихся предметом контракта.</w:t>
      </w:r>
    </w:p>
    <w:p w:rsidR="00004631" w:rsidRPr="00C865C6" w:rsidRDefault="00A67F39" w:rsidP="00A67F39">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65C6">
        <w:rPr>
          <w:rFonts w:ascii="Times New Roman" w:eastAsia="Times New Roman" w:hAnsi="Times New Roman" w:cs="Times New Roman"/>
          <w:sz w:val="24"/>
          <w:szCs w:val="24"/>
        </w:rPr>
        <w:t>Исключением являются случаи, если возможность установления таких требований к участнику закупки предусмотрена 44-ФЗ.</w:t>
      </w:r>
    </w:p>
    <w:p w:rsidR="000A4F1D" w:rsidRPr="00775684" w:rsidRDefault="000A4006" w:rsidP="004E36B2">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При описании объекта закупки</w:t>
      </w:r>
      <w:r w:rsidR="00CA4BAA" w:rsidRPr="00C865C6">
        <w:rPr>
          <w:rFonts w:ascii="Times New Roman" w:eastAsia="Times New Roman" w:hAnsi="Times New Roman" w:cs="Times New Roman"/>
          <w:sz w:val="24"/>
          <w:szCs w:val="24"/>
          <w:lang w:eastAsia="ru-RU"/>
        </w:rPr>
        <w:t xml:space="preserve"> указываются максимальные и (или) </w:t>
      </w:r>
      <w:r w:rsidR="00CA4BAA" w:rsidRPr="00775684">
        <w:rPr>
          <w:rFonts w:ascii="Times New Roman" w:eastAsia="Times New Roman" w:hAnsi="Times New Roman" w:cs="Times New Roman"/>
          <w:sz w:val="24"/>
          <w:szCs w:val="24"/>
          <w:lang w:eastAsia="ru-RU"/>
        </w:rPr>
        <w:t>минимальные значения таких показателей, а также значения показател</w:t>
      </w:r>
      <w:r w:rsidR="000A4F1D" w:rsidRPr="00775684">
        <w:rPr>
          <w:rFonts w:ascii="Times New Roman" w:eastAsia="Times New Roman" w:hAnsi="Times New Roman" w:cs="Times New Roman"/>
          <w:sz w:val="24"/>
          <w:szCs w:val="24"/>
          <w:lang w:eastAsia="ru-RU"/>
        </w:rPr>
        <w:t>ей, которые не могут изменяться.</w:t>
      </w:r>
    </w:p>
    <w:p w:rsidR="001B19E5" w:rsidRPr="00775684" w:rsidRDefault="0072661C" w:rsidP="001B19E5">
      <w:pPr>
        <w:pStyle w:val="ae"/>
        <w:numPr>
          <w:ilvl w:val="1"/>
          <w:numId w:val="1"/>
        </w:numPr>
        <w:tabs>
          <w:tab w:val="left" w:pos="1276"/>
        </w:tabs>
        <w:autoSpaceDE w:val="0"/>
        <w:autoSpaceDN w:val="0"/>
        <w:adjustRightInd w:val="0"/>
        <w:ind w:left="0" w:firstLine="709"/>
        <w:jc w:val="both"/>
        <w:rPr>
          <w:rFonts w:ascii="Times New Roman" w:eastAsia="Times New Roman" w:hAnsi="Times New Roman"/>
          <w:sz w:val="24"/>
          <w:szCs w:val="24"/>
        </w:rPr>
      </w:pPr>
      <w:r w:rsidRPr="00775684">
        <w:rPr>
          <w:rFonts w:ascii="Times New Roman" w:eastAsia="Times New Roman" w:hAnsi="Times New Roman"/>
          <w:sz w:val="24"/>
          <w:szCs w:val="24"/>
        </w:rPr>
        <w:t>При формировании технического задания</w:t>
      </w:r>
      <w:r w:rsidR="00AC5EA0" w:rsidRPr="00775684">
        <w:rPr>
          <w:rFonts w:ascii="Times New Roman" w:eastAsia="Times New Roman" w:hAnsi="Times New Roman"/>
          <w:sz w:val="24"/>
          <w:szCs w:val="24"/>
        </w:rPr>
        <w:t xml:space="preserve"> заказчик</w:t>
      </w:r>
      <w:r w:rsidR="001B19E5" w:rsidRPr="00775684">
        <w:rPr>
          <w:rFonts w:ascii="Times New Roman" w:eastAsia="Times New Roman" w:hAnsi="Times New Roman"/>
          <w:sz w:val="24"/>
          <w:szCs w:val="24"/>
        </w:rPr>
        <w:t xml:space="preserve"> обязан</w:t>
      </w:r>
      <w:r w:rsidR="00AC5EA0" w:rsidRPr="00775684">
        <w:rPr>
          <w:rFonts w:ascii="Times New Roman" w:eastAsia="Times New Roman" w:hAnsi="Times New Roman"/>
          <w:sz w:val="24"/>
          <w:szCs w:val="24"/>
        </w:rPr>
        <w:t xml:space="preserve"> использ</w:t>
      </w:r>
      <w:r w:rsidR="001B19E5" w:rsidRPr="00775684">
        <w:rPr>
          <w:rFonts w:ascii="Times New Roman" w:eastAsia="Times New Roman" w:hAnsi="Times New Roman"/>
          <w:sz w:val="24"/>
          <w:szCs w:val="24"/>
        </w:rPr>
        <w:t>овать информацию о характеристиках идентичных или однородных</w:t>
      </w:r>
      <w:r w:rsidR="007C3992" w:rsidRPr="00775684">
        <w:rPr>
          <w:rFonts w:ascii="Times New Roman" w:eastAsia="Times New Roman" w:hAnsi="Times New Roman"/>
          <w:sz w:val="24"/>
          <w:szCs w:val="24"/>
        </w:rPr>
        <w:t xml:space="preserve"> товарах, работах, услугах (</w:t>
      </w:r>
      <w:r w:rsidR="00AC5EA0" w:rsidRPr="00775684">
        <w:rPr>
          <w:rFonts w:ascii="Times New Roman" w:eastAsia="Times New Roman" w:hAnsi="Times New Roman"/>
          <w:sz w:val="24"/>
          <w:szCs w:val="24"/>
        </w:rPr>
        <w:t>разны</w:t>
      </w:r>
      <w:r w:rsidR="001B19E5" w:rsidRPr="00775684">
        <w:rPr>
          <w:rFonts w:ascii="Times New Roman" w:eastAsia="Times New Roman" w:hAnsi="Times New Roman"/>
          <w:sz w:val="24"/>
          <w:szCs w:val="24"/>
        </w:rPr>
        <w:t>х</w:t>
      </w:r>
      <w:r w:rsidR="00AC5EA0" w:rsidRPr="00775684">
        <w:rPr>
          <w:rFonts w:ascii="Times New Roman" w:eastAsia="Times New Roman" w:hAnsi="Times New Roman"/>
          <w:sz w:val="24"/>
          <w:szCs w:val="24"/>
        </w:rPr>
        <w:t xml:space="preserve"> товарны</w:t>
      </w:r>
      <w:r w:rsidR="001B19E5" w:rsidRPr="00775684">
        <w:rPr>
          <w:rFonts w:ascii="Times New Roman" w:eastAsia="Times New Roman" w:hAnsi="Times New Roman"/>
          <w:sz w:val="24"/>
          <w:szCs w:val="24"/>
        </w:rPr>
        <w:t>х</w:t>
      </w:r>
      <w:r w:rsidR="00AC5EA0" w:rsidRPr="00775684">
        <w:rPr>
          <w:rFonts w:ascii="Times New Roman" w:eastAsia="Times New Roman" w:hAnsi="Times New Roman"/>
          <w:sz w:val="24"/>
          <w:szCs w:val="24"/>
        </w:rPr>
        <w:t xml:space="preserve"> знак</w:t>
      </w:r>
      <w:r w:rsidR="001B19E5" w:rsidRPr="00775684">
        <w:rPr>
          <w:rFonts w:ascii="Times New Roman" w:eastAsia="Times New Roman" w:hAnsi="Times New Roman"/>
          <w:sz w:val="24"/>
          <w:szCs w:val="24"/>
        </w:rPr>
        <w:t>ов</w:t>
      </w:r>
      <w:r w:rsidR="00AC5EA0" w:rsidRPr="00775684">
        <w:rPr>
          <w:rFonts w:ascii="Times New Roman" w:eastAsia="Times New Roman" w:hAnsi="Times New Roman"/>
          <w:sz w:val="24"/>
          <w:szCs w:val="24"/>
        </w:rPr>
        <w:t xml:space="preserve">, а при отсутствии товарного знака – разных производителей </w:t>
      </w:r>
      <w:r w:rsidR="001B19E5" w:rsidRPr="00775684">
        <w:rPr>
          <w:rFonts w:ascii="Times New Roman" w:eastAsia="Times New Roman" w:hAnsi="Times New Roman"/>
          <w:sz w:val="24"/>
          <w:szCs w:val="24"/>
        </w:rPr>
        <w:t>товаров</w:t>
      </w:r>
      <w:r w:rsidR="007C3992" w:rsidRPr="00775684">
        <w:rPr>
          <w:rFonts w:ascii="Times New Roman" w:eastAsia="Times New Roman" w:hAnsi="Times New Roman"/>
          <w:sz w:val="24"/>
          <w:szCs w:val="24"/>
        </w:rPr>
        <w:t>)</w:t>
      </w:r>
      <w:r w:rsidR="001B19E5" w:rsidRPr="00775684">
        <w:rPr>
          <w:rFonts w:ascii="Times New Roman" w:eastAsia="Times New Roman" w:hAnsi="Times New Roman"/>
          <w:sz w:val="24"/>
          <w:szCs w:val="24"/>
        </w:rPr>
        <w:t xml:space="preserve">. </w:t>
      </w:r>
    </w:p>
    <w:p w:rsidR="007C3992" w:rsidRPr="00775684" w:rsidRDefault="007C3992" w:rsidP="007C3992">
      <w:pPr>
        <w:pStyle w:val="ae"/>
        <w:numPr>
          <w:ilvl w:val="1"/>
          <w:numId w:val="1"/>
        </w:numPr>
        <w:ind w:left="0" w:firstLine="709"/>
        <w:jc w:val="both"/>
        <w:rPr>
          <w:rFonts w:ascii="Times New Roman" w:eastAsia="Times New Roman" w:hAnsi="Times New Roman"/>
          <w:sz w:val="24"/>
          <w:szCs w:val="24"/>
        </w:rPr>
      </w:pPr>
      <w:r w:rsidRPr="00775684">
        <w:rPr>
          <w:rFonts w:ascii="Times New Roman" w:eastAsia="Times New Roman" w:hAnsi="Times New Roman"/>
          <w:sz w:val="24"/>
          <w:szCs w:val="24"/>
        </w:rPr>
        <w:t xml:space="preserve">При формировании технического задания на поставку товара заказчики обязаны в качестве основания используемых характеристик брать за основу техническую документацию (инструкцию, паспорт производителя товара, руководство пользователя по эксплуатации и др.) на такой товар, либо письма производителей товара или их официальных представителей, подтверждающие характеристики, используемых при описании объекта закупки товаров. </w:t>
      </w:r>
    </w:p>
    <w:p w:rsidR="00835A60" w:rsidRPr="00775684" w:rsidRDefault="002C4611" w:rsidP="00835A60">
      <w:pPr>
        <w:pStyle w:val="ae"/>
        <w:numPr>
          <w:ilvl w:val="1"/>
          <w:numId w:val="1"/>
        </w:numPr>
        <w:tabs>
          <w:tab w:val="left" w:pos="1701"/>
          <w:tab w:val="left" w:pos="1985"/>
        </w:tabs>
        <w:autoSpaceDE w:val="0"/>
        <w:autoSpaceDN w:val="0"/>
        <w:adjustRightInd w:val="0"/>
        <w:ind w:left="0" w:firstLine="709"/>
        <w:jc w:val="both"/>
        <w:rPr>
          <w:rFonts w:ascii="Times New Roman" w:eastAsia="Times New Roman" w:hAnsi="Times New Roman"/>
          <w:sz w:val="24"/>
          <w:szCs w:val="24"/>
        </w:rPr>
      </w:pPr>
      <w:r w:rsidRPr="00775684">
        <w:rPr>
          <w:rFonts w:ascii="Times New Roman" w:eastAsia="Times New Roman" w:hAnsi="Times New Roman"/>
          <w:sz w:val="24"/>
          <w:szCs w:val="24"/>
        </w:rPr>
        <w:t>В примечании под табли</w:t>
      </w:r>
      <w:r w:rsidR="00F54767" w:rsidRPr="00775684">
        <w:rPr>
          <w:rFonts w:ascii="Times New Roman" w:eastAsia="Times New Roman" w:hAnsi="Times New Roman"/>
          <w:sz w:val="24"/>
          <w:szCs w:val="24"/>
        </w:rPr>
        <w:t>чной формой описания товара,</w:t>
      </w:r>
      <w:r w:rsidR="0072661C" w:rsidRPr="00775684">
        <w:rPr>
          <w:rFonts w:ascii="Times New Roman" w:eastAsia="Times New Roman" w:hAnsi="Times New Roman"/>
          <w:sz w:val="24"/>
          <w:szCs w:val="24"/>
        </w:rPr>
        <w:t xml:space="preserve"> заказчик</w:t>
      </w:r>
      <w:r w:rsidRPr="00775684">
        <w:rPr>
          <w:rFonts w:ascii="Times New Roman" w:eastAsia="Times New Roman" w:hAnsi="Times New Roman"/>
          <w:sz w:val="24"/>
          <w:szCs w:val="24"/>
        </w:rPr>
        <w:t xml:space="preserve"> </w:t>
      </w:r>
      <w:r w:rsidR="0072661C" w:rsidRPr="00775684">
        <w:rPr>
          <w:rFonts w:ascii="Times New Roman" w:eastAsia="Times New Roman" w:hAnsi="Times New Roman"/>
          <w:sz w:val="24"/>
          <w:szCs w:val="24"/>
        </w:rPr>
        <w:t xml:space="preserve">может указать </w:t>
      </w:r>
      <w:r w:rsidR="00F54767" w:rsidRPr="00775684">
        <w:rPr>
          <w:rFonts w:ascii="Times New Roman" w:eastAsia="Times New Roman" w:hAnsi="Times New Roman"/>
          <w:sz w:val="24"/>
          <w:szCs w:val="24"/>
        </w:rPr>
        <w:t>цели</w:t>
      </w:r>
      <w:r w:rsidR="00FE3394" w:rsidRPr="00775684">
        <w:rPr>
          <w:rFonts w:ascii="Times New Roman" w:eastAsia="Times New Roman" w:hAnsi="Times New Roman"/>
          <w:sz w:val="24"/>
          <w:szCs w:val="24"/>
        </w:rPr>
        <w:t xml:space="preserve"> приобрет</w:t>
      </w:r>
      <w:r w:rsidR="00F54767" w:rsidRPr="00775684">
        <w:rPr>
          <w:rFonts w:ascii="Times New Roman" w:eastAsia="Times New Roman" w:hAnsi="Times New Roman"/>
          <w:sz w:val="24"/>
          <w:szCs w:val="24"/>
        </w:rPr>
        <w:t>ения</w:t>
      </w:r>
      <w:r w:rsidR="00FE3394" w:rsidRPr="00775684">
        <w:rPr>
          <w:rFonts w:ascii="Times New Roman" w:eastAsia="Times New Roman" w:hAnsi="Times New Roman"/>
          <w:sz w:val="24"/>
          <w:szCs w:val="24"/>
        </w:rPr>
        <w:t xml:space="preserve"> </w:t>
      </w:r>
      <w:r w:rsidR="000D233A" w:rsidRPr="00775684">
        <w:rPr>
          <w:rFonts w:ascii="Times New Roman" w:eastAsia="Times New Roman" w:hAnsi="Times New Roman"/>
          <w:sz w:val="24"/>
          <w:szCs w:val="24"/>
        </w:rPr>
        <w:t>объект</w:t>
      </w:r>
      <w:r w:rsidR="00F54767" w:rsidRPr="00775684">
        <w:rPr>
          <w:rFonts w:ascii="Times New Roman" w:eastAsia="Times New Roman" w:hAnsi="Times New Roman"/>
          <w:sz w:val="24"/>
          <w:szCs w:val="24"/>
        </w:rPr>
        <w:t>а</w:t>
      </w:r>
      <w:r w:rsidR="000D233A" w:rsidRPr="00775684">
        <w:rPr>
          <w:rFonts w:ascii="Times New Roman" w:eastAsia="Times New Roman" w:hAnsi="Times New Roman"/>
          <w:sz w:val="24"/>
          <w:szCs w:val="24"/>
        </w:rPr>
        <w:t xml:space="preserve"> закупки </w:t>
      </w:r>
      <w:r w:rsidR="00FE3394" w:rsidRPr="00775684">
        <w:rPr>
          <w:rFonts w:ascii="Times New Roman" w:eastAsia="Times New Roman" w:hAnsi="Times New Roman"/>
          <w:sz w:val="24"/>
          <w:szCs w:val="24"/>
        </w:rPr>
        <w:t>(например</w:t>
      </w:r>
      <w:r w:rsidR="001C0D6B" w:rsidRPr="00775684">
        <w:rPr>
          <w:rFonts w:ascii="Times New Roman" w:eastAsia="Times New Roman" w:hAnsi="Times New Roman"/>
          <w:sz w:val="24"/>
          <w:szCs w:val="24"/>
        </w:rPr>
        <w:t>:</w:t>
      </w:r>
      <w:r w:rsidR="00FE3394" w:rsidRPr="00775684">
        <w:rPr>
          <w:rFonts w:ascii="Times New Roman" w:eastAsia="Times New Roman" w:hAnsi="Times New Roman"/>
          <w:sz w:val="24"/>
          <w:szCs w:val="24"/>
        </w:rPr>
        <w:t xml:space="preserve"> дл</w:t>
      </w:r>
      <w:r w:rsidR="008973A1" w:rsidRPr="00775684">
        <w:rPr>
          <w:rFonts w:ascii="Times New Roman" w:eastAsia="Times New Roman" w:hAnsi="Times New Roman"/>
          <w:sz w:val="24"/>
          <w:szCs w:val="24"/>
        </w:rPr>
        <w:t>я оборудования детской столовой;</w:t>
      </w:r>
      <w:r w:rsidR="00FE3394" w:rsidRPr="00775684">
        <w:rPr>
          <w:rFonts w:ascii="Times New Roman" w:eastAsia="Times New Roman" w:hAnsi="Times New Roman"/>
          <w:sz w:val="24"/>
          <w:szCs w:val="24"/>
        </w:rPr>
        <w:t xml:space="preserve"> столовой для больных</w:t>
      </w:r>
      <w:r w:rsidR="008973A1" w:rsidRPr="00775684">
        <w:rPr>
          <w:rFonts w:ascii="Times New Roman" w:eastAsia="Times New Roman" w:hAnsi="Times New Roman"/>
          <w:sz w:val="24"/>
          <w:szCs w:val="24"/>
        </w:rPr>
        <w:t>,</w:t>
      </w:r>
      <w:r w:rsidR="00FE3394" w:rsidRPr="00775684">
        <w:rPr>
          <w:rFonts w:ascii="Times New Roman" w:eastAsia="Times New Roman" w:hAnsi="Times New Roman"/>
          <w:sz w:val="24"/>
          <w:szCs w:val="24"/>
        </w:rPr>
        <w:t xml:space="preserve"> перемещающихс</w:t>
      </w:r>
      <w:r w:rsidR="009813A9" w:rsidRPr="00775684">
        <w:rPr>
          <w:rFonts w:ascii="Times New Roman" w:eastAsia="Times New Roman" w:hAnsi="Times New Roman"/>
          <w:sz w:val="24"/>
          <w:szCs w:val="24"/>
        </w:rPr>
        <w:t>я в инвалидных колясках и т.д</w:t>
      </w:r>
      <w:r w:rsidR="008973A1" w:rsidRPr="00775684">
        <w:rPr>
          <w:rFonts w:ascii="Times New Roman" w:eastAsia="Times New Roman" w:hAnsi="Times New Roman"/>
          <w:sz w:val="24"/>
          <w:szCs w:val="24"/>
        </w:rPr>
        <w:t>.</w:t>
      </w:r>
      <w:r w:rsidR="009813A9" w:rsidRPr="00775684">
        <w:rPr>
          <w:rFonts w:ascii="Times New Roman" w:eastAsia="Times New Roman" w:hAnsi="Times New Roman"/>
          <w:sz w:val="24"/>
          <w:szCs w:val="24"/>
        </w:rPr>
        <w:t>).</w:t>
      </w:r>
    </w:p>
    <w:p w:rsidR="00835A60" w:rsidRPr="00775684" w:rsidRDefault="009E0323" w:rsidP="00835A60">
      <w:pPr>
        <w:pStyle w:val="ae"/>
        <w:numPr>
          <w:ilvl w:val="1"/>
          <w:numId w:val="1"/>
        </w:numPr>
        <w:tabs>
          <w:tab w:val="left" w:pos="1701"/>
          <w:tab w:val="left" w:pos="1985"/>
        </w:tabs>
        <w:autoSpaceDE w:val="0"/>
        <w:autoSpaceDN w:val="0"/>
        <w:adjustRightInd w:val="0"/>
        <w:ind w:left="0" w:firstLine="709"/>
        <w:jc w:val="both"/>
        <w:rPr>
          <w:rFonts w:ascii="Times New Roman" w:eastAsia="Times New Roman" w:hAnsi="Times New Roman"/>
          <w:sz w:val="24"/>
          <w:szCs w:val="24"/>
        </w:rPr>
      </w:pPr>
      <w:r w:rsidRPr="00775684">
        <w:rPr>
          <w:rFonts w:ascii="Times New Roman" w:eastAsia="Times New Roman" w:hAnsi="Times New Roman"/>
          <w:sz w:val="24"/>
          <w:szCs w:val="24"/>
        </w:rPr>
        <w:t>Требования, установленные заказчиком в техническом задании</w:t>
      </w:r>
      <w:r w:rsidRPr="00775684">
        <w:rPr>
          <w:rFonts w:ascii="Times New Roman" w:hAnsi="Times New Roman"/>
          <w:sz w:val="24"/>
          <w:szCs w:val="24"/>
        </w:rPr>
        <w:t xml:space="preserve"> должны соответствовать требованиям энергетической эффективности в соответствии с 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35A60" w:rsidRDefault="009E0323" w:rsidP="00835A60">
      <w:pPr>
        <w:pStyle w:val="ae"/>
        <w:numPr>
          <w:ilvl w:val="1"/>
          <w:numId w:val="1"/>
        </w:numPr>
        <w:tabs>
          <w:tab w:val="left" w:pos="1701"/>
          <w:tab w:val="left" w:pos="1985"/>
        </w:tabs>
        <w:autoSpaceDE w:val="0"/>
        <w:autoSpaceDN w:val="0"/>
        <w:adjustRightInd w:val="0"/>
        <w:ind w:left="0" w:firstLine="709"/>
        <w:jc w:val="both"/>
        <w:rPr>
          <w:rFonts w:ascii="Times New Roman" w:eastAsia="Times New Roman" w:hAnsi="Times New Roman"/>
          <w:sz w:val="24"/>
          <w:szCs w:val="24"/>
        </w:rPr>
      </w:pPr>
      <w:r w:rsidRPr="00775684">
        <w:rPr>
          <w:rFonts w:ascii="Times New Roman" w:eastAsia="Times New Roman" w:hAnsi="Times New Roman"/>
          <w:sz w:val="24"/>
          <w:szCs w:val="24"/>
        </w:rPr>
        <w:t>Требования, установленные заказчиком в техническом задании, не</w:t>
      </w:r>
      <w:r w:rsidRPr="00835A60">
        <w:rPr>
          <w:rFonts w:ascii="Times New Roman" w:eastAsia="Times New Roman" w:hAnsi="Times New Roman"/>
          <w:sz w:val="24"/>
          <w:szCs w:val="24"/>
        </w:rPr>
        <w:t xml:space="preserve"> должны создавать преимущественные условия участия в закупке одному или нескольким участникам закупки и не должны нарушать статьи 15, 17 Федерального закона от 26.07.2006 № 135-ФЗ «О защите конкуренции».</w:t>
      </w:r>
    </w:p>
    <w:p w:rsidR="00835A60" w:rsidRPr="00835A60" w:rsidRDefault="009E0323" w:rsidP="00835A60">
      <w:pPr>
        <w:pStyle w:val="ae"/>
        <w:numPr>
          <w:ilvl w:val="1"/>
          <w:numId w:val="1"/>
        </w:numPr>
        <w:tabs>
          <w:tab w:val="left" w:pos="1701"/>
          <w:tab w:val="left" w:pos="1985"/>
        </w:tabs>
        <w:autoSpaceDE w:val="0"/>
        <w:autoSpaceDN w:val="0"/>
        <w:adjustRightInd w:val="0"/>
        <w:ind w:left="0" w:firstLine="709"/>
        <w:jc w:val="both"/>
        <w:rPr>
          <w:rFonts w:ascii="Times New Roman" w:eastAsia="Times New Roman" w:hAnsi="Times New Roman"/>
          <w:sz w:val="24"/>
          <w:szCs w:val="24"/>
        </w:rPr>
      </w:pPr>
      <w:r w:rsidRPr="00835A60">
        <w:rPr>
          <w:rFonts w:ascii="Times New Roman" w:eastAsia="Times New Roman" w:hAnsi="Times New Roman"/>
          <w:sz w:val="24"/>
          <w:szCs w:val="24"/>
        </w:rPr>
        <w:t>Требования, установленные заказчиком в техническом задании, должны учитывать условия, запреты и ограничения, установленные статьей 14 44-ФЗ в отношении п</w:t>
      </w:r>
      <w:r w:rsidRPr="00835A60">
        <w:rPr>
          <w:rFonts w:ascii="Times New Roman" w:hAnsi="Times New Roman"/>
          <w:sz w:val="24"/>
          <w:szCs w:val="24"/>
        </w:rPr>
        <w:t>рименения национального режима при осуществлении закупок.</w:t>
      </w:r>
    </w:p>
    <w:p w:rsidR="00835A60" w:rsidRPr="00835A60" w:rsidRDefault="009E0323" w:rsidP="00835A60">
      <w:pPr>
        <w:pStyle w:val="ae"/>
        <w:numPr>
          <w:ilvl w:val="1"/>
          <w:numId w:val="1"/>
        </w:numPr>
        <w:tabs>
          <w:tab w:val="left" w:pos="1701"/>
          <w:tab w:val="left" w:pos="1985"/>
        </w:tabs>
        <w:autoSpaceDE w:val="0"/>
        <w:autoSpaceDN w:val="0"/>
        <w:adjustRightInd w:val="0"/>
        <w:ind w:left="0" w:firstLine="709"/>
        <w:jc w:val="both"/>
        <w:rPr>
          <w:rFonts w:ascii="Times New Roman" w:eastAsia="Times New Roman" w:hAnsi="Times New Roman"/>
          <w:sz w:val="24"/>
          <w:szCs w:val="24"/>
        </w:rPr>
      </w:pPr>
      <w:r w:rsidRPr="00835A60">
        <w:rPr>
          <w:rFonts w:ascii="Times New Roman" w:hAnsi="Times New Roman"/>
          <w:sz w:val="24"/>
          <w:szCs w:val="24"/>
        </w:rPr>
        <w:t>При описании товара в закупках на поставку товара, выполнение работ, оказание услуг, технические характеристики описываются заказчиком в изъявительном наклонении (слова «должен», «должен иметь», «должен быть» и т.п. – применять при описании объекта закупки не допускается);</w:t>
      </w:r>
    </w:p>
    <w:p w:rsidR="002A7D54" w:rsidRPr="00835A60" w:rsidRDefault="002A7D54" w:rsidP="00835A60">
      <w:pPr>
        <w:pStyle w:val="ae"/>
        <w:numPr>
          <w:ilvl w:val="1"/>
          <w:numId w:val="1"/>
        </w:numPr>
        <w:tabs>
          <w:tab w:val="left" w:pos="1701"/>
          <w:tab w:val="left" w:pos="1985"/>
        </w:tabs>
        <w:autoSpaceDE w:val="0"/>
        <w:autoSpaceDN w:val="0"/>
        <w:adjustRightInd w:val="0"/>
        <w:ind w:left="0" w:firstLine="709"/>
        <w:jc w:val="both"/>
        <w:rPr>
          <w:rFonts w:ascii="Times New Roman" w:eastAsia="Times New Roman" w:hAnsi="Times New Roman"/>
          <w:sz w:val="24"/>
          <w:szCs w:val="24"/>
        </w:rPr>
      </w:pPr>
      <w:r w:rsidRPr="00835A60">
        <w:rPr>
          <w:rFonts w:ascii="Times New Roman" w:hAnsi="Times New Roman"/>
          <w:sz w:val="24"/>
          <w:szCs w:val="24"/>
        </w:rPr>
        <w:t xml:space="preserve">При необходимости </w:t>
      </w:r>
      <w:r w:rsidR="0072661C" w:rsidRPr="00835A60">
        <w:rPr>
          <w:rFonts w:ascii="Times New Roman" w:hAnsi="Times New Roman"/>
          <w:sz w:val="24"/>
          <w:szCs w:val="24"/>
        </w:rPr>
        <w:t>в документации о закупке</w:t>
      </w:r>
      <w:r w:rsidR="00827268">
        <w:rPr>
          <w:rFonts w:ascii="Times New Roman" w:hAnsi="Times New Roman"/>
          <w:sz w:val="24"/>
          <w:szCs w:val="24"/>
        </w:rPr>
        <w:t xml:space="preserve"> (в проекте контракта)</w:t>
      </w:r>
      <w:r w:rsidR="0072661C" w:rsidRPr="00835A60">
        <w:rPr>
          <w:rFonts w:ascii="Times New Roman" w:hAnsi="Times New Roman"/>
          <w:sz w:val="24"/>
          <w:szCs w:val="24"/>
        </w:rPr>
        <w:t xml:space="preserve"> </w:t>
      </w:r>
      <w:r w:rsidRPr="00835A60">
        <w:rPr>
          <w:rFonts w:ascii="Times New Roman" w:hAnsi="Times New Roman"/>
          <w:sz w:val="24"/>
          <w:szCs w:val="24"/>
        </w:rPr>
        <w:t>заказчик устанавлива</w:t>
      </w:r>
      <w:r w:rsidR="008973A1" w:rsidRPr="00835A60">
        <w:rPr>
          <w:rFonts w:ascii="Times New Roman" w:hAnsi="Times New Roman"/>
          <w:sz w:val="24"/>
          <w:szCs w:val="24"/>
        </w:rPr>
        <w:t>е</w:t>
      </w:r>
      <w:r w:rsidRPr="00835A60">
        <w:rPr>
          <w:rFonts w:ascii="Times New Roman" w:hAnsi="Times New Roman"/>
          <w:sz w:val="24"/>
          <w:szCs w:val="24"/>
        </w:rPr>
        <w:t>т</w:t>
      </w:r>
      <w:r w:rsidR="00A21933" w:rsidRPr="00835A60">
        <w:rPr>
          <w:rFonts w:ascii="Times New Roman" w:hAnsi="Times New Roman"/>
          <w:sz w:val="24"/>
          <w:szCs w:val="24"/>
        </w:rPr>
        <w:t>:</w:t>
      </w:r>
    </w:p>
    <w:p w:rsidR="004F14E3" w:rsidRPr="00C865C6" w:rsidRDefault="004F14E3" w:rsidP="00674EF4">
      <w:pPr>
        <w:pStyle w:val="ae"/>
        <w:numPr>
          <w:ilvl w:val="2"/>
          <w:numId w:val="5"/>
        </w:numPr>
        <w:tabs>
          <w:tab w:val="left" w:pos="0"/>
        </w:tabs>
        <w:autoSpaceDE w:val="0"/>
        <w:autoSpaceDN w:val="0"/>
        <w:adjustRightInd w:val="0"/>
        <w:ind w:left="0" w:firstLine="709"/>
        <w:jc w:val="both"/>
        <w:rPr>
          <w:rFonts w:ascii="Times New Roman" w:eastAsia="Times New Roman" w:hAnsi="Times New Roman"/>
          <w:sz w:val="24"/>
          <w:szCs w:val="24"/>
        </w:rPr>
      </w:pPr>
      <w:r w:rsidRPr="00C865C6">
        <w:rPr>
          <w:rFonts w:ascii="Times New Roman" w:eastAsia="Times New Roman" w:hAnsi="Times New Roman"/>
          <w:sz w:val="24"/>
          <w:szCs w:val="24"/>
        </w:rPr>
        <w:t xml:space="preserve">Передаваемая вместе с товаром документация и необходимое количество расходных материалов (при необходимости; например: указать, что вместе с партией </w:t>
      </w:r>
      <w:r w:rsidRPr="00C865C6">
        <w:rPr>
          <w:rFonts w:ascii="Times New Roman" w:eastAsia="Times New Roman" w:hAnsi="Times New Roman"/>
          <w:sz w:val="24"/>
          <w:szCs w:val="24"/>
        </w:rPr>
        <w:lastRenderedPageBreak/>
        <w:t>принтеров должны быть переданы комплекты расходных материалов, установочные компакт-диски и т.д.. Следует указывать какие технические документы должны сопровождать поставку товаров, выполнение работ, оказание услуг, что эти документы должны быть переданы на языке производителя, а также обязательно с переводом на русский язык).</w:t>
      </w:r>
    </w:p>
    <w:p w:rsidR="00051283" w:rsidRPr="00C865C6" w:rsidRDefault="00051283" w:rsidP="00674EF4">
      <w:pPr>
        <w:pStyle w:val="ae"/>
        <w:numPr>
          <w:ilvl w:val="2"/>
          <w:numId w:val="5"/>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hAnsi="Times New Roman"/>
          <w:sz w:val="24"/>
          <w:szCs w:val="24"/>
        </w:rPr>
        <w:t>Т</w:t>
      </w:r>
      <w:r w:rsidR="004F14E3" w:rsidRPr="00C865C6">
        <w:rPr>
          <w:rFonts w:ascii="Times New Roman" w:hAnsi="Times New Roman"/>
          <w:sz w:val="24"/>
          <w:szCs w:val="24"/>
        </w:rPr>
        <w:t>ребование</w:t>
      </w:r>
      <w:r w:rsidR="00A21933" w:rsidRPr="00C865C6">
        <w:rPr>
          <w:rFonts w:ascii="Times New Roman" w:hAnsi="Times New Roman"/>
          <w:sz w:val="24"/>
          <w:szCs w:val="24"/>
        </w:rPr>
        <w:t xml:space="preserve"> к обязательности осуществления монтажа и наладки товара;</w:t>
      </w:r>
    </w:p>
    <w:p w:rsidR="00A21933" w:rsidRPr="00C865C6" w:rsidRDefault="00051283" w:rsidP="00674EF4">
      <w:pPr>
        <w:pStyle w:val="ae"/>
        <w:numPr>
          <w:ilvl w:val="2"/>
          <w:numId w:val="5"/>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hAnsi="Times New Roman"/>
          <w:sz w:val="24"/>
          <w:szCs w:val="24"/>
        </w:rPr>
        <w:t>Т</w:t>
      </w:r>
      <w:r w:rsidR="00A21933" w:rsidRPr="00C865C6">
        <w:rPr>
          <w:rFonts w:ascii="Times New Roman" w:hAnsi="Times New Roman"/>
          <w:sz w:val="24"/>
          <w:szCs w:val="24"/>
        </w:rPr>
        <w:t>ребовани</w:t>
      </w:r>
      <w:r w:rsidR="004F14E3" w:rsidRPr="00C865C6">
        <w:rPr>
          <w:rFonts w:ascii="Times New Roman" w:hAnsi="Times New Roman"/>
          <w:sz w:val="24"/>
          <w:szCs w:val="24"/>
        </w:rPr>
        <w:t>е</w:t>
      </w:r>
      <w:r w:rsidR="00A21933" w:rsidRPr="00C865C6">
        <w:rPr>
          <w:rFonts w:ascii="Times New Roman" w:hAnsi="Times New Roman"/>
          <w:sz w:val="24"/>
          <w:szCs w:val="24"/>
        </w:rPr>
        <w:t xml:space="preserve"> к обучению лиц, осуществляющих использование и обслуживание товара </w:t>
      </w:r>
      <w:r w:rsidR="00A21933" w:rsidRPr="00C865C6">
        <w:rPr>
          <w:rFonts w:ascii="Times New Roman" w:eastAsia="Times New Roman" w:hAnsi="Times New Roman"/>
          <w:sz w:val="24"/>
          <w:szCs w:val="24"/>
        </w:rPr>
        <w:t>(например: при необходимости можно предусмотреть, что поставщик (подрядчик, исполнитель) в течение «___» дней с момента сборки (сдачи-приемки работ, сдачи услуг) в рабочее время проводит инструктаж специалистов заказчика навыкам работы на оборудовании)</w:t>
      </w:r>
      <w:r w:rsidRPr="00C865C6">
        <w:rPr>
          <w:rFonts w:ascii="Times New Roman" w:eastAsia="Times New Roman" w:hAnsi="Times New Roman"/>
          <w:sz w:val="24"/>
          <w:szCs w:val="24"/>
        </w:rPr>
        <w:t>;</w:t>
      </w:r>
    </w:p>
    <w:p w:rsidR="005A031E" w:rsidRPr="00C865C6" w:rsidRDefault="00A56DA8" w:rsidP="00674EF4">
      <w:pPr>
        <w:pStyle w:val="ae"/>
        <w:numPr>
          <w:ilvl w:val="2"/>
          <w:numId w:val="5"/>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eastAsia="Times New Roman" w:hAnsi="Times New Roman"/>
          <w:sz w:val="24"/>
          <w:szCs w:val="24"/>
        </w:rPr>
        <w:t>Требовани</w:t>
      </w:r>
      <w:r w:rsidR="004F14E3" w:rsidRPr="00C865C6">
        <w:rPr>
          <w:rFonts w:ascii="Times New Roman" w:eastAsia="Times New Roman" w:hAnsi="Times New Roman"/>
          <w:sz w:val="24"/>
          <w:szCs w:val="24"/>
        </w:rPr>
        <w:t>е</w:t>
      </w:r>
      <w:r w:rsidRPr="00C865C6">
        <w:rPr>
          <w:rFonts w:ascii="Times New Roman" w:eastAsia="Times New Roman" w:hAnsi="Times New Roman"/>
          <w:sz w:val="24"/>
          <w:szCs w:val="24"/>
        </w:rPr>
        <w:t xml:space="preserve"> по комплектации (следует подробно и четко </w:t>
      </w:r>
      <w:r w:rsidR="001F7EE7" w:rsidRPr="00C865C6">
        <w:rPr>
          <w:rFonts w:ascii="Times New Roman" w:eastAsia="Times New Roman" w:hAnsi="Times New Roman"/>
          <w:sz w:val="24"/>
          <w:szCs w:val="24"/>
        </w:rPr>
        <w:t xml:space="preserve">описать, с указанием характеристик, </w:t>
      </w:r>
      <w:r w:rsidRPr="00C865C6">
        <w:rPr>
          <w:rFonts w:ascii="Times New Roman" w:eastAsia="Times New Roman" w:hAnsi="Times New Roman"/>
          <w:sz w:val="24"/>
          <w:szCs w:val="24"/>
        </w:rPr>
        <w:t>все то, что должно входить в комплектацию товара)</w:t>
      </w:r>
      <w:r w:rsidR="00051283" w:rsidRPr="00C865C6">
        <w:rPr>
          <w:rFonts w:ascii="Times New Roman" w:eastAsia="Times New Roman" w:hAnsi="Times New Roman"/>
          <w:sz w:val="24"/>
          <w:szCs w:val="24"/>
        </w:rPr>
        <w:t>;</w:t>
      </w:r>
    </w:p>
    <w:p w:rsidR="005A031E" w:rsidRPr="00C865C6" w:rsidRDefault="004F14E3" w:rsidP="00674EF4">
      <w:pPr>
        <w:pStyle w:val="ae"/>
        <w:numPr>
          <w:ilvl w:val="2"/>
          <w:numId w:val="5"/>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eastAsia="Times New Roman" w:hAnsi="Times New Roman"/>
          <w:sz w:val="24"/>
          <w:szCs w:val="24"/>
        </w:rPr>
        <w:t>Требование</w:t>
      </w:r>
      <w:r w:rsidR="001F520F" w:rsidRPr="00C865C6">
        <w:rPr>
          <w:rFonts w:ascii="Times New Roman" w:eastAsia="Times New Roman" w:hAnsi="Times New Roman"/>
          <w:sz w:val="24"/>
          <w:szCs w:val="24"/>
        </w:rPr>
        <w:t xml:space="preserve"> к обслуживанию товара (следует указать, ка</w:t>
      </w:r>
      <w:r w:rsidR="0012594E" w:rsidRPr="00C865C6">
        <w:rPr>
          <w:rFonts w:ascii="Times New Roman" w:eastAsia="Times New Roman" w:hAnsi="Times New Roman"/>
          <w:sz w:val="24"/>
          <w:szCs w:val="24"/>
        </w:rPr>
        <w:t>к товар (результат работ, услуг);</w:t>
      </w:r>
      <w:r w:rsidR="001F520F" w:rsidRPr="00C865C6">
        <w:rPr>
          <w:rFonts w:ascii="Times New Roman" w:eastAsia="Times New Roman" w:hAnsi="Times New Roman"/>
          <w:sz w:val="24"/>
          <w:szCs w:val="24"/>
        </w:rPr>
        <w:t xml:space="preserve"> </w:t>
      </w:r>
      <w:r w:rsidR="0012653F" w:rsidRPr="00C865C6">
        <w:rPr>
          <w:rFonts w:ascii="Times New Roman" w:eastAsia="Times New Roman" w:hAnsi="Times New Roman"/>
          <w:sz w:val="24"/>
          <w:szCs w:val="24"/>
        </w:rPr>
        <w:t>н</w:t>
      </w:r>
      <w:r w:rsidR="001F520F" w:rsidRPr="00C865C6">
        <w:rPr>
          <w:rFonts w:ascii="Times New Roman" w:eastAsia="Times New Roman" w:hAnsi="Times New Roman"/>
          <w:sz w:val="24"/>
          <w:szCs w:val="24"/>
        </w:rPr>
        <w:t>апример</w:t>
      </w:r>
      <w:r w:rsidR="001C0D6B" w:rsidRPr="00C865C6">
        <w:rPr>
          <w:rFonts w:ascii="Times New Roman" w:eastAsia="Times New Roman" w:hAnsi="Times New Roman"/>
          <w:sz w:val="24"/>
          <w:szCs w:val="24"/>
        </w:rPr>
        <w:t>:</w:t>
      </w:r>
      <w:r w:rsidR="001F520F" w:rsidRPr="00C865C6">
        <w:rPr>
          <w:rFonts w:ascii="Times New Roman" w:eastAsia="Times New Roman" w:hAnsi="Times New Roman"/>
          <w:sz w:val="24"/>
          <w:szCs w:val="24"/>
        </w:rPr>
        <w:t xml:space="preserve"> оборудование должно функционировать при обслуживании, с заменой расходных материалов не чаще одног</w:t>
      </w:r>
      <w:r w:rsidR="0095542D" w:rsidRPr="00C865C6">
        <w:rPr>
          <w:rFonts w:ascii="Times New Roman" w:eastAsia="Times New Roman" w:hAnsi="Times New Roman"/>
          <w:sz w:val="24"/>
          <w:szCs w:val="24"/>
        </w:rPr>
        <w:t>о раза в полугодие</w:t>
      </w:r>
      <w:r w:rsidR="0012594E" w:rsidRPr="00C865C6">
        <w:rPr>
          <w:rFonts w:ascii="Times New Roman" w:eastAsia="Times New Roman" w:hAnsi="Times New Roman"/>
          <w:sz w:val="24"/>
          <w:szCs w:val="24"/>
        </w:rPr>
        <w:t>)</w:t>
      </w:r>
      <w:r w:rsidR="00051283" w:rsidRPr="00C865C6">
        <w:rPr>
          <w:rFonts w:ascii="Times New Roman" w:eastAsia="Times New Roman" w:hAnsi="Times New Roman"/>
          <w:sz w:val="24"/>
          <w:szCs w:val="24"/>
        </w:rPr>
        <w:t>;</w:t>
      </w:r>
    </w:p>
    <w:p w:rsidR="0091309B" w:rsidRPr="00C865C6" w:rsidRDefault="009E1D1E" w:rsidP="0091309B">
      <w:pPr>
        <w:pStyle w:val="ae"/>
        <w:numPr>
          <w:ilvl w:val="2"/>
          <w:numId w:val="5"/>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hAnsi="Times New Roman"/>
          <w:sz w:val="24"/>
          <w:szCs w:val="24"/>
        </w:rPr>
        <w:t>Требовани</w:t>
      </w:r>
      <w:r w:rsidR="004F14E3" w:rsidRPr="00C865C6">
        <w:rPr>
          <w:rFonts w:ascii="Times New Roman" w:hAnsi="Times New Roman"/>
          <w:sz w:val="24"/>
          <w:szCs w:val="24"/>
        </w:rPr>
        <w:t>е</w:t>
      </w:r>
      <w:r w:rsidRPr="00C865C6">
        <w:rPr>
          <w:rFonts w:ascii="Times New Roman" w:hAnsi="Times New Roman"/>
          <w:sz w:val="24"/>
          <w:szCs w:val="24"/>
        </w:rPr>
        <w:t xml:space="preserve"> к гарантийному сроку товара (работ, услуг) и (или) объему предоставления гарантий их качества, к гарантийному обслуживанию товара.</w:t>
      </w:r>
    </w:p>
    <w:p w:rsidR="0091309B" w:rsidRPr="00C865C6" w:rsidRDefault="0091309B" w:rsidP="0091309B">
      <w:pPr>
        <w:pStyle w:val="ae"/>
        <w:numPr>
          <w:ilvl w:val="2"/>
          <w:numId w:val="5"/>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eastAsia="Times New Roman" w:hAnsi="Times New Roman"/>
          <w:sz w:val="24"/>
          <w:szCs w:val="24"/>
        </w:rPr>
        <w:t xml:space="preserve">Требования к </w:t>
      </w:r>
      <w:r w:rsidR="009E1D1E" w:rsidRPr="00C865C6">
        <w:rPr>
          <w:rFonts w:ascii="Times New Roman" w:eastAsia="Times New Roman" w:hAnsi="Times New Roman"/>
          <w:sz w:val="24"/>
          <w:szCs w:val="24"/>
        </w:rPr>
        <w:t xml:space="preserve"> продолжительност</w:t>
      </w:r>
      <w:r w:rsidRPr="00C865C6">
        <w:rPr>
          <w:rFonts w:ascii="Times New Roman" w:eastAsia="Times New Roman" w:hAnsi="Times New Roman"/>
          <w:sz w:val="24"/>
          <w:szCs w:val="24"/>
        </w:rPr>
        <w:t xml:space="preserve">и </w:t>
      </w:r>
      <w:r w:rsidR="009E1D1E" w:rsidRPr="00C865C6">
        <w:rPr>
          <w:rFonts w:ascii="Times New Roman" w:eastAsia="Times New Roman" w:hAnsi="Times New Roman"/>
          <w:sz w:val="24"/>
          <w:szCs w:val="24"/>
        </w:rPr>
        <w:t>гарантийного срока</w:t>
      </w:r>
      <w:r w:rsidR="00987219" w:rsidRPr="00C865C6">
        <w:rPr>
          <w:rFonts w:ascii="Times New Roman" w:eastAsia="Times New Roman" w:hAnsi="Times New Roman"/>
          <w:sz w:val="24"/>
          <w:szCs w:val="24"/>
        </w:rPr>
        <w:t>, который</w:t>
      </w:r>
      <w:r w:rsidR="009E1D1E" w:rsidRPr="00C865C6">
        <w:rPr>
          <w:rFonts w:ascii="Times New Roman" w:eastAsia="Times New Roman" w:hAnsi="Times New Roman"/>
          <w:sz w:val="24"/>
          <w:szCs w:val="24"/>
        </w:rPr>
        <w:t xml:space="preserve"> он не может быть меньше гарантийного срока производителя (изготовителя) и не может быть больше срока нормативной эксплуатации товара (результата работ, услуг). Следует четко указать обязанности поставщика (подрядчика, исполнителя) в течение гарантийного срока: по профилактическим осмотрам и мероприятиям, по гарантийной замене и ремонту деталей, по предоставлению в пользование на время ремонта аналогичного товара, по забору и возврату товара </w:t>
      </w:r>
      <w:proofErr w:type="gramStart"/>
      <w:r w:rsidR="009E1D1E" w:rsidRPr="00C865C6">
        <w:rPr>
          <w:rFonts w:ascii="Times New Roman" w:eastAsia="Times New Roman" w:hAnsi="Times New Roman"/>
          <w:sz w:val="24"/>
          <w:szCs w:val="24"/>
        </w:rPr>
        <w:t>транспортном</w:t>
      </w:r>
      <w:proofErr w:type="gramEnd"/>
      <w:r w:rsidR="009E1D1E" w:rsidRPr="00C865C6">
        <w:rPr>
          <w:rFonts w:ascii="Times New Roman" w:eastAsia="Times New Roman" w:hAnsi="Times New Roman"/>
          <w:sz w:val="24"/>
          <w:szCs w:val="24"/>
        </w:rPr>
        <w:t xml:space="preserve"> поставщика и т.д.</w:t>
      </w:r>
    </w:p>
    <w:p w:rsidR="0091309B" w:rsidRPr="00C865C6" w:rsidRDefault="0091309B" w:rsidP="0091309B">
      <w:pPr>
        <w:pStyle w:val="ae"/>
        <w:numPr>
          <w:ilvl w:val="2"/>
          <w:numId w:val="5"/>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hAnsi="Times New Roman"/>
          <w:sz w:val="24"/>
          <w:szCs w:val="24"/>
        </w:rPr>
        <w:t>Требование к расходам на эксплуатацию (</w:t>
      </w:r>
      <w:r w:rsidRPr="00C865C6">
        <w:rPr>
          <w:rFonts w:ascii="Times New Roman" w:eastAsia="Times New Roman" w:hAnsi="Times New Roman"/>
          <w:sz w:val="24"/>
          <w:szCs w:val="24"/>
        </w:rPr>
        <w:t>например: расходы на эксплуатацию оборудования в течение полугодия не  более 10 % от стоимости оборудования)</w:t>
      </w:r>
      <w:r w:rsidRPr="00C865C6">
        <w:rPr>
          <w:rFonts w:ascii="Times New Roman" w:hAnsi="Times New Roman"/>
          <w:sz w:val="24"/>
          <w:szCs w:val="24"/>
        </w:rPr>
        <w:t>.</w:t>
      </w:r>
    </w:p>
    <w:p w:rsidR="0091309B" w:rsidRPr="00C865C6" w:rsidRDefault="0091309B" w:rsidP="0091309B">
      <w:pPr>
        <w:pStyle w:val="ae"/>
        <w:numPr>
          <w:ilvl w:val="2"/>
          <w:numId w:val="5"/>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eastAsia="Times New Roman" w:hAnsi="Times New Roman"/>
          <w:sz w:val="24"/>
          <w:szCs w:val="24"/>
        </w:rPr>
        <w:t>Требование к остаточному сроку годности, сроку хранения.</w:t>
      </w:r>
    </w:p>
    <w:p w:rsidR="009E0323" w:rsidRPr="00C865C6" w:rsidRDefault="0072661C" w:rsidP="009E0323">
      <w:pPr>
        <w:pStyle w:val="ae"/>
        <w:numPr>
          <w:ilvl w:val="1"/>
          <w:numId w:val="26"/>
        </w:numPr>
        <w:tabs>
          <w:tab w:val="left" w:pos="1701"/>
        </w:tabs>
        <w:autoSpaceDE w:val="0"/>
        <w:autoSpaceDN w:val="0"/>
        <w:adjustRightInd w:val="0"/>
        <w:ind w:left="0" w:firstLine="709"/>
        <w:jc w:val="both"/>
        <w:rPr>
          <w:rFonts w:ascii="Times New Roman" w:eastAsia="Times New Roman" w:hAnsi="Times New Roman"/>
          <w:sz w:val="24"/>
          <w:szCs w:val="24"/>
        </w:rPr>
      </w:pPr>
      <w:proofErr w:type="gramStart"/>
      <w:r w:rsidRPr="00C865C6">
        <w:rPr>
          <w:rFonts w:ascii="Times New Roman" w:eastAsia="Times New Roman" w:hAnsi="Times New Roman"/>
          <w:sz w:val="24"/>
          <w:szCs w:val="24"/>
        </w:rPr>
        <w:t>При закупке на</w:t>
      </w:r>
      <w:r w:rsidR="009E1D1E" w:rsidRPr="00C865C6">
        <w:rPr>
          <w:rFonts w:ascii="Times New Roman" w:eastAsia="Times New Roman" w:hAnsi="Times New Roman"/>
          <w:sz w:val="24"/>
          <w:szCs w:val="24"/>
        </w:rPr>
        <w:t xml:space="preserve"> поставку машин и оборудования</w:t>
      </w:r>
      <w:r w:rsidRPr="00C865C6">
        <w:rPr>
          <w:rFonts w:ascii="Times New Roman" w:eastAsia="Times New Roman" w:hAnsi="Times New Roman"/>
          <w:sz w:val="24"/>
          <w:szCs w:val="24"/>
        </w:rPr>
        <w:t>,</w:t>
      </w:r>
      <w:r w:rsidR="009E1D1E" w:rsidRPr="00C865C6">
        <w:rPr>
          <w:rFonts w:ascii="Times New Roman" w:eastAsia="Times New Roman" w:hAnsi="Times New Roman"/>
          <w:sz w:val="24"/>
          <w:szCs w:val="24"/>
        </w:rPr>
        <w:t xml:space="preserve"> заказчик</w:t>
      </w:r>
      <w:r w:rsidR="0091309B" w:rsidRPr="00C865C6">
        <w:rPr>
          <w:rFonts w:ascii="Times New Roman" w:hAnsi="Times New Roman"/>
          <w:sz w:val="24"/>
          <w:szCs w:val="24"/>
        </w:rPr>
        <w:t xml:space="preserve"> в документации о закупке</w:t>
      </w:r>
      <w:r w:rsidR="00827268">
        <w:rPr>
          <w:rFonts w:ascii="Times New Roman" w:hAnsi="Times New Roman"/>
          <w:sz w:val="24"/>
          <w:szCs w:val="24"/>
        </w:rPr>
        <w:t xml:space="preserve"> (проекте контракта)</w:t>
      </w:r>
      <w:r w:rsidR="009E1D1E" w:rsidRPr="00C865C6">
        <w:rPr>
          <w:rFonts w:ascii="Times New Roman" w:eastAsia="Times New Roman" w:hAnsi="Times New Roman"/>
          <w:sz w:val="24"/>
          <w:szCs w:val="24"/>
        </w:rPr>
        <w:t xml:space="preserve"> обязан установить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rsidR="009E1D1E" w:rsidRPr="00C865C6">
        <w:rPr>
          <w:rFonts w:ascii="Times New Roman" w:eastAsia="Times New Roman" w:hAnsi="Times New Roman"/>
          <w:sz w:val="24"/>
          <w:szCs w:val="24"/>
        </w:rPr>
        <w:t xml:space="preserve"> В случае определения поставщика новых машин и оборудования</w:t>
      </w:r>
      <w:r w:rsidR="00987219" w:rsidRPr="00C865C6">
        <w:rPr>
          <w:rFonts w:ascii="Times New Roman" w:eastAsia="Times New Roman" w:hAnsi="Times New Roman"/>
          <w:sz w:val="24"/>
          <w:szCs w:val="24"/>
        </w:rPr>
        <w:t>,</w:t>
      </w:r>
      <w:r w:rsidR="009E1D1E" w:rsidRPr="00C865C6">
        <w:rPr>
          <w:rFonts w:ascii="Times New Roman" w:eastAsia="Times New Roman" w:hAnsi="Times New Roman"/>
          <w:sz w:val="24"/>
          <w:szCs w:val="24"/>
        </w:rPr>
        <w:t xml:space="preserve"> заказчик устанавливает в документации о закупке </w:t>
      </w:r>
      <w:r w:rsidR="00827268">
        <w:rPr>
          <w:rFonts w:ascii="Times New Roman" w:eastAsia="Times New Roman" w:hAnsi="Times New Roman"/>
          <w:sz w:val="24"/>
          <w:szCs w:val="24"/>
        </w:rPr>
        <w:t xml:space="preserve">(проекте контракта) </w:t>
      </w:r>
      <w:r w:rsidR="009E1D1E" w:rsidRPr="00C865C6">
        <w:rPr>
          <w:rFonts w:ascii="Times New Roman" w:eastAsia="Times New Roman" w:hAnsi="Times New Roman"/>
          <w:sz w:val="24"/>
          <w:szCs w:val="24"/>
        </w:rPr>
        <w:t>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w:t>
      </w:r>
      <w:r w:rsidR="009E0323" w:rsidRPr="00C865C6">
        <w:rPr>
          <w:rFonts w:ascii="Times New Roman" w:eastAsia="Times New Roman" w:hAnsi="Times New Roman"/>
          <w:sz w:val="24"/>
          <w:szCs w:val="24"/>
        </w:rPr>
        <w:t>вляется вместе с данным товаром.</w:t>
      </w:r>
    </w:p>
    <w:p w:rsidR="004C5D54" w:rsidRDefault="00C22DAE" w:rsidP="004C5D54">
      <w:pPr>
        <w:pStyle w:val="ae"/>
        <w:numPr>
          <w:ilvl w:val="1"/>
          <w:numId w:val="26"/>
        </w:numPr>
        <w:tabs>
          <w:tab w:val="left" w:pos="1701"/>
        </w:tabs>
        <w:autoSpaceDE w:val="0"/>
        <w:autoSpaceDN w:val="0"/>
        <w:adjustRightInd w:val="0"/>
        <w:ind w:left="0" w:firstLine="709"/>
        <w:jc w:val="both"/>
        <w:rPr>
          <w:rFonts w:ascii="Times New Roman" w:eastAsia="Times New Roman" w:hAnsi="Times New Roman"/>
          <w:sz w:val="24"/>
          <w:szCs w:val="24"/>
        </w:rPr>
      </w:pPr>
      <w:r w:rsidRPr="00C865C6">
        <w:rPr>
          <w:rFonts w:ascii="Times New Roman" w:eastAsia="Times New Roman" w:hAnsi="Times New Roman"/>
          <w:sz w:val="24"/>
          <w:szCs w:val="24"/>
        </w:rPr>
        <w:t>Н</w:t>
      </w:r>
      <w:r w:rsidR="009E1D1E" w:rsidRPr="00C865C6">
        <w:rPr>
          <w:rFonts w:ascii="Times New Roman" w:eastAsia="Times New Roman" w:hAnsi="Times New Roman"/>
          <w:sz w:val="24"/>
          <w:szCs w:val="24"/>
        </w:rPr>
        <w:t>а поставку медицинского оборудования, заказчик обязан устанавливать требование о гарантийном сервисном обслуживании производителем, с учетом затрат на сервисное и гарантийное обслуживание продолжительностью не менее 12 месяцев с момента ввода в эксплуатацию, если иное не предусмотрено законодательством Российской Федерации.</w:t>
      </w:r>
    </w:p>
    <w:p w:rsidR="004C5D54" w:rsidRPr="005C6B19" w:rsidRDefault="004C5D54" w:rsidP="005C6B19">
      <w:pPr>
        <w:pStyle w:val="ae"/>
        <w:numPr>
          <w:ilvl w:val="1"/>
          <w:numId w:val="26"/>
        </w:numPr>
        <w:tabs>
          <w:tab w:val="left" w:pos="1701"/>
        </w:tabs>
        <w:autoSpaceDE w:val="0"/>
        <w:autoSpaceDN w:val="0"/>
        <w:adjustRightInd w:val="0"/>
        <w:ind w:left="0" w:firstLine="709"/>
        <w:jc w:val="both"/>
        <w:rPr>
          <w:rFonts w:ascii="Times New Roman" w:eastAsia="Times New Roman" w:hAnsi="Times New Roman"/>
          <w:sz w:val="24"/>
          <w:szCs w:val="24"/>
        </w:rPr>
      </w:pPr>
      <w:proofErr w:type="gramStart"/>
      <w:r w:rsidRPr="005C6B19">
        <w:rPr>
          <w:rFonts w:ascii="Times New Roman" w:eastAsia="Times New Roman" w:hAnsi="Times New Roman"/>
          <w:sz w:val="24"/>
          <w:szCs w:val="24"/>
        </w:rPr>
        <w:t>При формировании технического задания заказчик обязан и</w:t>
      </w:r>
      <w:r w:rsidRPr="005C6B19">
        <w:rPr>
          <w:rFonts w:ascii="Times New Roman" w:hAnsi="Times New Roman"/>
          <w:sz w:val="24"/>
          <w:szCs w:val="24"/>
        </w:rPr>
        <w:t xml:space="preserve">спользовать показатели, требования, условные обозначения и терминологию,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w:t>
      </w:r>
      <w:r w:rsidRPr="005C6B19">
        <w:rPr>
          <w:rFonts w:ascii="Times New Roman" w:hAnsi="Times New Roman"/>
          <w:sz w:val="24"/>
          <w:szCs w:val="24"/>
        </w:rPr>
        <w:lastRenderedPageBreak/>
        <w:t>стандартизации и</w:t>
      </w:r>
      <w:proofErr w:type="gramEnd"/>
      <w:r w:rsidRPr="005C6B19">
        <w:rPr>
          <w:rFonts w:ascii="Times New Roman" w:hAnsi="Times New Roman"/>
          <w:sz w:val="24"/>
          <w:szCs w:val="24"/>
        </w:rPr>
        <w:t xml:space="preserve"> иных требований, связанных с определением соответствия поставляемого товара, выполняемой работы, оказываемой услуги потребностям заказчика. </w:t>
      </w:r>
    </w:p>
    <w:p w:rsidR="004C5D54" w:rsidRPr="004C5D54" w:rsidRDefault="004C5D54" w:rsidP="005C6B19">
      <w:pPr>
        <w:tabs>
          <w:tab w:val="left" w:pos="1701"/>
        </w:tabs>
        <w:autoSpaceDE w:val="0"/>
        <w:autoSpaceDN w:val="0"/>
        <w:adjustRightInd w:val="0"/>
        <w:spacing w:line="240" w:lineRule="auto"/>
        <w:ind w:firstLine="709"/>
        <w:jc w:val="both"/>
        <w:rPr>
          <w:rFonts w:ascii="Times New Roman" w:eastAsia="Times New Roman" w:hAnsi="Times New Roman"/>
          <w:sz w:val="24"/>
          <w:szCs w:val="24"/>
        </w:rPr>
      </w:pPr>
      <w:r w:rsidRPr="005C6B19">
        <w:rPr>
          <w:rFonts w:ascii="Times New Roman" w:hAnsi="Times New Roman"/>
          <w:sz w:val="24"/>
          <w:szCs w:val="24"/>
        </w:rPr>
        <w:t>Если заказчик не используются такие показатели, требования, условные обозначения и терминология, в таком случае заказчик обязан подготовить обоснование</w:t>
      </w:r>
      <w:r w:rsidRPr="004C5D54">
        <w:rPr>
          <w:rFonts w:ascii="Times New Roman" w:hAnsi="Times New Roman"/>
          <w:sz w:val="24"/>
          <w:szCs w:val="24"/>
        </w:rPr>
        <w:t xml:space="preserve"> необходимости использования других показателей, требований, условных обозначений и терминологии</w:t>
      </w:r>
      <w:r>
        <w:rPr>
          <w:rFonts w:ascii="Times New Roman" w:hAnsi="Times New Roman"/>
          <w:sz w:val="24"/>
          <w:szCs w:val="24"/>
        </w:rPr>
        <w:t>.</w:t>
      </w:r>
    </w:p>
    <w:p w:rsidR="001F520F" w:rsidRPr="00860071" w:rsidRDefault="001F520F" w:rsidP="001C58E0">
      <w:pPr>
        <w:pStyle w:val="ae"/>
        <w:numPr>
          <w:ilvl w:val="0"/>
          <w:numId w:val="1"/>
        </w:numPr>
        <w:tabs>
          <w:tab w:val="left" w:pos="567"/>
        </w:tabs>
        <w:autoSpaceDE w:val="0"/>
        <w:autoSpaceDN w:val="0"/>
        <w:adjustRightInd w:val="0"/>
        <w:jc w:val="center"/>
        <w:outlineLvl w:val="2"/>
        <w:rPr>
          <w:rFonts w:ascii="Times New Roman" w:eastAsia="Times New Roman" w:hAnsi="Times New Roman"/>
          <w:b/>
          <w:i/>
          <w:strike/>
          <w:sz w:val="24"/>
          <w:szCs w:val="24"/>
        </w:rPr>
      </w:pPr>
      <w:bookmarkStart w:id="15" w:name="_Toc172109155"/>
      <w:r w:rsidRPr="001C58E0">
        <w:rPr>
          <w:rFonts w:ascii="Times New Roman" w:eastAsia="Times New Roman" w:hAnsi="Times New Roman"/>
          <w:b/>
          <w:sz w:val="24"/>
          <w:szCs w:val="24"/>
        </w:rPr>
        <w:t xml:space="preserve">Требования к делению </w:t>
      </w:r>
      <w:bookmarkEnd w:id="15"/>
      <w:r w:rsidR="001240CC">
        <w:rPr>
          <w:rFonts w:ascii="Times New Roman" w:eastAsia="Times New Roman" w:hAnsi="Times New Roman"/>
          <w:b/>
          <w:sz w:val="24"/>
          <w:szCs w:val="24"/>
        </w:rPr>
        <w:t>осуществляемых закупок</w:t>
      </w:r>
    </w:p>
    <w:p w:rsidR="001F520F" w:rsidRPr="00C865C6" w:rsidRDefault="001F520F" w:rsidP="005966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520F" w:rsidRPr="00775684"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865C6">
        <w:rPr>
          <w:rFonts w:ascii="Times New Roman" w:eastAsia="Times New Roman" w:hAnsi="Times New Roman" w:cs="Times New Roman"/>
          <w:sz w:val="24"/>
          <w:szCs w:val="24"/>
          <w:lang w:eastAsia="ru-RU"/>
        </w:rPr>
        <w:t xml:space="preserve">Запрещено включать в состав </w:t>
      </w:r>
      <w:r w:rsidR="00860071" w:rsidRPr="00775684">
        <w:rPr>
          <w:rFonts w:ascii="Times New Roman" w:eastAsia="Times New Roman" w:hAnsi="Times New Roman" w:cs="Times New Roman"/>
          <w:sz w:val="24"/>
          <w:szCs w:val="24"/>
          <w:lang w:eastAsia="ru-RU"/>
        </w:rPr>
        <w:t xml:space="preserve">одной закупки </w:t>
      </w:r>
      <w:r w:rsidRPr="00775684">
        <w:rPr>
          <w:rFonts w:ascii="Times New Roman" w:eastAsia="Times New Roman" w:hAnsi="Times New Roman" w:cs="Times New Roman"/>
          <w:sz w:val="24"/>
          <w:szCs w:val="24"/>
          <w:lang w:eastAsia="ru-RU"/>
        </w:rPr>
        <w:t>продукцию (товары, работы, услуги), технологически и функци</w:t>
      </w:r>
      <w:r w:rsidR="004826DF" w:rsidRPr="00775684">
        <w:rPr>
          <w:rFonts w:ascii="Times New Roman" w:eastAsia="Times New Roman" w:hAnsi="Times New Roman" w:cs="Times New Roman"/>
          <w:sz w:val="24"/>
          <w:szCs w:val="24"/>
          <w:lang w:eastAsia="ru-RU"/>
        </w:rPr>
        <w:t>онально не связанную с товарами</w:t>
      </w:r>
      <w:r w:rsidRPr="00775684">
        <w:rPr>
          <w:rFonts w:ascii="Times New Roman" w:eastAsia="Times New Roman" w:hAnsi="Times New Roman" w:cs="Times New Roman"/>
          <w:sz w:val="24"/>
          <w:szCs w:val="24"/>
          <w:lang w:eastAsia="ru-RU"/>
        </w:rPr>
        <w:t xml:space="preserve"> </w:t>
      </w:r>
      <w:r w:rsidR="004826DF" w:rsidRPr="00775684">
        <w:rPr>
          <w:rFonts w:ascii="Times New Roman" w:eastAsia="Times New Roman" w:hAnsi="Times New Roman" w:cs="Times New Roman"/>
          <w:sz w:val="24"/>
          <w:szCs w:val="24"/>
          <w:lang w:eastAsia="ru-RU"/>
        </w:rPr>
        <w:t>(</w:t>
      </w:r>
      <w:r w:rsidRPr="00775684">
        <w:rPr>
          <w:rFonts w:ascii="Times New Roman" w:eastAsia="Times New Roman" w:hAnsi="Times New Roman" w:cs="Times New Roman"/>
          <w:sz w:val="24"/>
          <w:szCs w:val="24"/>
          <w:lang w:eastAsia="ru-RU"/>
        </w:rPr>
        <w:t>работами, услугами</w:t>
      </w:r>
      <w:r w:rsidR="004826DF" w:rsidRPr="00775684">
        <w:rPr>
          <w:rFonts w:ascii="Times New Roman" w:eastAsia="Times New Roman" w:hAnsi="Times New Roman" w:cs="Times New Roman"/>
          <w:sz w:val="24"/>
          <w:szCs w:val="24"/>
          <w:lang w:eastAsia="ru-RU"/>
        </w:rPr>
        <w:t>)</w:t>
      </w:r>
      <w:r w:rsidRPr="00775684">
        <w:rPr>
          <w:rFonts w:ascii="Times New Roman" w:eastAsia="Times New Roman" w:hAnsi="Times New Roman" w:cs="Times New Roman"/>
          <w:sz w:val="24"/>
          <w:szCs w:val="24"/>
          <w:lang w:eastAsia="ru-RU"/>
        </w:rPr>
        <w:t xml:space="preserve">, поставки </w:t>
      </w:r>
      <w:r w:rsidR="004826DF" w:rsidRPr="00775684">
        <w:rPr>
          <w:rFonts w:ascii="Times New Roman" w:eastAsia="Times New Roman" w:hAnsi="Times New Roman" w:cs="Times New Roman"/>
          <w:sz w:val="24"/>
          <w:szCs w:val="24"/>
          <w:lang w:eastAsia="ru-RU"/>
        </w:rPr>
        <w:t>(</w:t>
      </w:r>
      <w:r w:rsidRPr="00775684">
        <w:rPr>
          <w:rFonts w:ascii="Times New Roman" w:eastAsia="Times New Roman" w:hAnsi="Times New Roman" w:cs="Times New Roman"/>
          <w:sz w:val="24"/>
          <w:szCs w:val="24"/>
          <w:lang w:eastAsia="ru-RU"/>
        </w:rPr>
        <w:t>выполнение, оказание</w:t>
      </w:r>
      <w:r w:rsidR="004826DF" w:rsidRPr="00775684">
        <w:rPr>
          <w:rFonts w:ascii="Times New Roman" w:eastAsia="Times New Roman" w:hAnsi="Times New Roman" w:cs="Times New Roman"/>
          <w:sz w:val="24"/>
          <w:szCs w:val="24"/>
          <w:lang w:eastAsia="ru-RU"/>
        </w:rPr>
        <w:t>)</w:t>
      </w:r>
      <w:r w:rsidRPr="00775684">
        <w:rPr>
          <w:rFonts w:ascii="Times New Roman" w:eastAsia="Times New Roman" w:hAnsi="Times New Roman" w:cs="Times New Roman"/>
          <w:sz w:val="24"/>
          <w:szCs w:val="24"/>
          <w:lang w:eastAsia="ru-RU"/>
        </w:rPr>
        <w:t xml:space="preserve"> которых являются объектом закупки, если это может ограничивать конкуренцию.</w:t>
      </w:r>
      <w:proofErr w:type="gramEnd"/>
      <w:r w:rsidRPr="00775684">
        <w:rPr>
          <w:rFonts w:ascii="Times New Roman" w:eastAsia="Times New Roman" w:hAnsi="Times New Roman" w:cs="Times New Roman"/>
          <w:sz w:val="24"/>
          <w:szCs w:val="24"/>
          <w:lang w:eastAsia="ru-RU"/>
        </w:rPr>
        <w:t xml:space="preserve"> В связи с неопределенностью понятия «ограничение конкуренции» не рекомендуется закупать разнородную продукцию в рамках одного конкурса (аукциона), запроса котировок, запроса пре</w:t>
      </w:r>
      <w:r w:rsidR="00860071" w:rsidRPr="00775684">
        <w:rPr>
          <w:rFonts w:ascii="Times New Roman" w:eastAsia="Times New Roman" w:hAnsi="Times New Roman" w:cs="Times New Roman"/>
          <w:sz w:val="24"/>
          <w:szCs w:val="24"/>
          <w:lang w:eastAsia="ru-RU"/>
        </w:rPr>
        <w:t>дложений. Допускается, например,</w:t>
      </w:r>
      <w:r w:rsidRPr="00775684">
        <w:rPr>
          <w:rFonts w:ascii="Times New Roman" w:eastAsia="Times New Roman" w:hAnsi="Times New Roman" w:cs="Times New Roman"/>
          <w:sz w:val="24"/>
          <w:szCs w:val="24"/>
          <w:lang w:eastAsia="ru-RU"/>
        </w:rPr>
        <w:t xml:space="preserve"> объявить открытый конкурс на поставку продуктов питания с указанием </w:t>
      </w:r>
      <w:r w:rsidR="00860071" w:rsidRPr="00775684">
        <w:rPr>
          <w:rFonts w:ascii="Times New Roman" w:eastAsia="Times New Roman" w:hAnsi="Times New Roman" w:cs="Times New Roman"/>
          <w:sz w:val="24"/>
          <w:szCs w:val="24"/>
          <w:lang w:eastAsia="ru-RU"/>
        </w:rPr>
        <w:t xml:space="preserve">наименования закупок: </w:t>
      </w:r>
      <w:r w:rsidRPr="00775684">
        <w:rPr>
          <w:rFonts w:ascii="Times New Roman" w:eastAsia="Times New Roman" w:hAnsi="Times New Roman" w:cs="Times New Roman"/>
          <w:sz w:val="24"/>
          <w:szCs w:val="24"/>
          <w:lang w:eastAsia="ru-RU"/>
        </w:rPr>
        <w:t>«</w:t>
      </w:r>
      <w:r w:rsidR="00F07051" w:rsidRPr="00775684">
        <w:rPr>
          <w:rFonts w:ascii="Times New Roman" w:eastAsia="Times New Roman" w:hAnsi="Times New Roman" w:cs="Times New Roman"/>
          <w:sz w:val="24"/>
          <w:szCs w:val="24"/>
          <w:lang w:eastAsia="ru-RU"/>
        </w:rPr>
        <w:t>На поставку м</w:t>
      </w:r>
      <w:r w:rsidRPr="00775684">
        <w:rPr>
          <w:rFonts w:ascii="Times New Roman" w:eastAsia="Times New Roman" w:hAnsi="Times New Roman" w:cs="Times New Roman"/>
          <w:sz w:val="24"/>
          <w:szCs w:val="24"/>
          <w:lang w:eastAsia="ru-RU"/>
        </w:rPr>
        <w:t>олочн</w:t>
      </w:r>
      <w:r w:rsidR="00F07051" w:rsidRPr="00775684">
        <w:rPr>
          <w:rFonts w:ascii="Times New Roman" w:eastAsia="Times New Roman" w:hAnsi="Times New Roman" w:cs="Times New Roman"/>
          <w:sz w:val="24"/>
          <w:szCs w:val="24"/>
          <w:lang w:eastAsia="ru-RU"/>
        </w:rPr>
        <w:t>ой</w:t>
      </w:r>
      <w:r w:rsidRPr="00775684">
        <w:rPr>
          <w:rFonts w:ascii="Times New Roman" w:eastAsia="Times New Roman" w:hAnsi="Times New Roman" w:cs="Times New Roman"/>
          <w:sz w:val="24"/>
          <w:szCs w:val="24"/>
          <w:lang w:eastAsia="ru-RU"/>
        </w:rPr>
        <w:t xml:space="preserve"> продукци</w:t>
      </w:r>
      <w:r w:rsidR="00F07051" w:rsidRPr="00775684">
        <w:rPr>
          <w:rFonts w:ascii="Times New Roman" w:eastAsia="Times New Roman" w:hAnsi="Times New Roman" w:cs="Times New Roman"/>
          <w:sz w:val="24"/>
          <w:szCs w:val="24"/>
          <w:lang w:eastAsia="ru-RU"/>
        </w:rPr>
        <w:t>и</w:t>
      </w:r>
      <w:r w:rsidRPr="00775684">
        <w:rPr>
          <w:rFonts w:ascii="Times New Roman" w:eastAsia="Times New Roman" w:hAnsi="Times New Roman" w:cs="Times New Roman"/>
          <w:sz w:val="24"/>
          <w:szCs w:val="24"/>
          <w:lang w:eastAsia="ru-RU"/>
        </w:rPr>
        <w:t>», «</w:t>
      </w:r>
      <w:r w:rsidR="00F07051" w:rsidRPr="00775684">
        <w:rPr>
          <w:rFonts w:ascii="Times New Roman" w:eastAsia="Times New Roman" w:hAnsi="Times New Roman" w:cs="Times New Roman"/>
          <w:sz w:val="24"/>
          <w:szCs w:val="24"/>
          <w:lang w:eastAsia="ru-RU"/>
        </w:rPr>
        <w:t>На поставку х</w:t>
      </w:r>
      <w:r w:rsidRPr="00775684">
        <w:rPr>
          <w:rFonts w:ascii="Times New Roman" w:eastAsia="Times New Roman" w:hAnsi="Times New Roman" w:cs="Times New Roman"/>
          <w:sz w:val="24"/>
          <w:szCs w:val="24"/>
          <w:lang w:eastAsia="ru-RU"/>
        </w:rPr>
        <w:t>лебобулочн</w:t>
      </w:r>
      <w:r w:rsidR="00F07051" w:rsidRPr="00775684">
        <w:rPr>
          <w:rFonts w:ascii="Times New Roman" w:eastAsia="Times New Roman" w:hAnsi="Times New Roman" w:cs="Times New Roman"/>
          <w:sz w:val="24"/>
          <w:szCs w:val="24"/>
          <w:lang w:eastAsia="ru-RU"/>
        </w:rPr>
        <w:t>ых</w:t>
      </w:r>
      <w:r w:rsidRPr="00775684">
        <w:rPr>
          <w:rFonts w:ascii="Times New Roman" w:eastAsia="Times New Roman" w:hAnsi="Times New Roman" w:cs="Times New Roman"/>
          <w:sz w:val="24"/>
          <w:szCs w:val="24"/>
          <w:lang w:eastAsia="ru-RU"/>
        </w:rPr>
        <w:t xml:space="preserve"> издели</w:t>
      </w:r>
      <w:r w:rsidR="00F07051" w:rsidRPr="00775684">
        <w:rPr>
          <w:rFonts w:ascii="Times New Roman" w:eastAsia="Times New Roman" w:hAnsi="Times New Roman" w:cs="Times New Roman"/>
          <w:sz w:val="24"/>
          <w:szCs w:val="24"/>
          <w:lang w:eastAsia="ru-RU"/>
        </w:rPr>
        <w:t>й</w:t>
      </w:r>
      <w:r w:rsidRPr="00775684">
        <w:rPr>
          <w:rFonts w:ascii="Times New Roman" w:eastAsia="Times New Roman" w:hAnsi="Times New Roman" w:cs="Times New Roman"/>
          <w:sz w:val="24"/>
          <w:szCs w:val="24"/>
          <w:lang w:eastAsia="ru-RU"/>
        </w:rPr>
        <w:t>», «</w:t>
      </w:r>
      <w:r w:rsidR="00F07051" w:rsidRPr="00775684">
        <w:rPr>
          <w:rFonts w:ascii="Times New Roman" w:eastAsia="Times New Roman" w:hAnsi="Times New Roman" w:cs="Times New Roman"/>
          <w:sz w:val="24"/>
          <w:szCs w:val="24"/>
          <w:lang w:eastAsia="ru-RU"/>
        </w:rPr>
        <w:t>На поставку м</w:t>
      </w:r>
      <w:r w:rsidRPr="00775684">
        <w:rPr>
          <w:rFonts w:ascii="Times New Roman" w:eastAsia="Times New Roman" w:hAnsi="Times New Roman" w:cs="Times New Roman"/>
          <w:sz w:val="24"/>
          <w:szCs w:val="24"/>
          <w:lang w:eastAsia="ru-RU"/>
        </w:rPr>
        <w:t>ясны</w:t>
      </w:r>
      <w:r w:rsidR="00F07051" w:rsidRPr="00775684">
        <w:rPr>
          <w:rFonts w:ascii="Times New Roman" w:eastAsia="Times New Roman" w:hAnsi="Times New Roman" w:cs="Times New Roman"/>
          <w:sz w:val="24"/>
          <w:szCs w:val="24"/>
          <w:lang w:eastAsia="ru-RU"/>
        </w:rPr>
        <w:t>х</w:t>
      </w:r>
      <w:r w:rsidRPr="00775684">
        <w:rPr>
          <w:rFonts w:ascii="Times New Roman" w:eastAsia="Times New Roman" w:hAnsi="Times New Roman" w:cs="Times New Roman"/>
          <w:sz w:val="24"/>
          <w:szCs w:val="24"/>
          <w:lang w:eastAsia="ru-RU"/>
        </w:rPr>
        <w:t xml:space="preserve"> консерв</w:t>
      </w:r>
      <w:r w:rsidR="00F07051" w:rsidRPr="00775684">
        <w:rPr>
          <w:rFonts w:ascii="Times New Roman" w:eastAsia="Times New Roman" w:hAnsi="Times New Roman" w:cs="Times New Roman"/>
          <w:sz w:val="24"/>
          <w:szCs w:val="24"/>
          <w:lang w:eastAsia="ru-RU"/>
        </w:rPr>
        <w:t>ов</w:t>
      </w:r>
      <w:r w:rsidRPr="00775684">
        <w:rPr>
          <w:rFonts w:ascii="Times New Roman" w:eastAsia="Times New Roman" w:hAnsi="Times New Roman" w:cs="Times New Roman"/>
          <w:sz w:val="24"/>
          <w:szCs w:val="24"/>
          <w:lang w:eastAsia="ru-RU"/>
        </w:rPr>
        <w:t xml:space="preserve">» и т.д. </w:t>
      </w:r>
    </w:p>
    <w:p w:rsidR="0086206C" w:rsidRPr="00775684" w:rsidRDefault="000405EA"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75684">
        <w:rPr>
          <w:rFonts w:ascii="Times New Roman" w:eastAsia="Times New Roman" w:hAnsi="Times New Roman" w:cs="Times New Roman"/>
          <w:sz w:val="24"/>
          <w:szCs w:val="24"/>
          <w:lang w:eastAsia="ru-RU"/>
        </w:rPr>
        <w:t xml:space="preserve">Запрещается </w:t>
      </w:r>
      <w:r w:rsidR="001F520F" w:rsidRPr="00775684">
        <w:rPr>
          <w:rFonts w:ascii="Times New Roman" w:eastAsia="Times New Roman" w:hAnsi="Times New Roman" w:cs="Times New Roman"/>
          <w:sz w:val="24"/>
          <w:szCs w:val="24"/>
          <w:lang w:eastAsia="ru-RU"/>
        </w:rPr>
        <w:t xml:space="preserve">включать в состав </w:t>
      </w:r>
      <w:r w:rsidR="00860071" w:rsidRPr="00775684">
        <w:rPr>
          <w:rFonts w:ascii="Times New Roman" w:eastAsia="Times New Roman" w:hAnsi="Times New Roman" w:cs="Times New Roman"/>
          <w:sz w:val="24"/>
          <w:szCs w:val="24"/>
          <w:lang w:eastAsia="ru-RU"/>
        </w:rPr>
        <w:t xml:space="preserve">одной закупки </w:t>
      </w:r>
      <w:r w:rsidR="001F520F" w:rsidRPr="00775684">
        <w:rPr>
          <w:rFonts w:ascii="Times New Roman" w:eastAsia="Times New Roman" w:hAnsi="Times New Roman" w:cs="Times New Roman"/>
          <w:sz w:val="24"/>
          <w:szCs w:val="24"/>
          <w:lang w:eastAsia="ru-RU"/>
        </w:rPr>
        <w:t xml:space="preserve">виды деятельности, подлежащие лицензированию и не подлежащие лицензированию, либо подлежащие различному лицензированию. В качестве исключения допускается включение в состав </w:t>
      </w:r>
      <w:r w:rsidR="00824265" w:rsidRPr="00775684">
        <w:rPr>
          <w:rFonts w:ascii="Times New Roman" w:eastAsia="Times New Roman" w:hAnsi="Times New Roman" w:cs="Times New Roman"/>
          <w:sz w:val="24"/>
          <w:szCs w:val="24"/>
          <w:lang w:eastAsia="ru-RU"/>
        </w:rPr>
        <w:t xml:space="preserve">одной закупки </w:t>
      </w:r>
      <w:r w:rsidR="007C3992" w:rsidRPr="00775684">
        <w:rPr>
          <w:rFonts w:ascii="Times New Roman" w:eastAsia="Times New Roman" w:hAnsi="Times New Roman" w:cs="Times New Roman"/>
          <w:sz w:val="24"/>
          <w:szCs w:val="24"/>
          <w:lang w:eastAsia="ru-RU"/>
        </w:rPr>
        <w:t>виды</w:t>
      </w:r>
      <w:r w:rsidR="001F520F" w:rsidRPr="00775684">
        <w:rPr>
          <w:rFonts w:ascii="Times New Roman" w:eastAsia="Times New Roman" w:hAnsi="Times New Roman" w:cs="Times New Roman"/>
          <w:sz w:val="24"/>
          <w:szCs w:val="24"/>
          <w:lang w:eastAsia="ru-RU"/>
        </w:rPr>
        <w:t xml:space="preserve"> деятельности, подлежащи</w:t>
      </w:r>
      <w:r w:rsidR="007C3992" w:rsidRPr="00775684">
        <w:rPr>
          <w:rFonts w:ascii="Times New Roman" w:eastAsia="Times New Roman" w:hAnsi="Times New Roman" w:cs="Times New Roman"/>
          <w:sz w:val="24"/>
          <w:szCs w:val="24"/>
          <w:lang w:eastAsia="ru-RU"/>
        </w:rPr>
        <w:t>е</w:t>
      </w:r>
      <w:r w:rsidR="001F520F" w:rsidRPr="00775684">
        <w:rPr>
          <w:rFonts w:ascii="Times New Roman" w:eastAsia="Times New Roman" w:hAnsi="Times New Roman" w:cs="Times New Roman"/>
          <w:sz w:val="24"/>
          <w:szCs w:val="24"/>
          <w:lang w:eastAsia="ru-RU"/>
        </w:rPr>
        <w:t xml:space="preserve"> лицензированию и не подлежащих лицензированию, либо подлежащи</w:t>
      </w:r>
      <w:r w:rsidR="007C3992" w:rsidRPr="00775684">
        <w:rPr>
          <w:rFonts w:ascii="Times New Roman" w:eastAsia="Times New Roman" w:hAnsi="Times New Roman" w:cs="Times New Roman"/>
          <w:sz w:val="24"/>
          <w:szCs w:val="24"/>
          <w:lang w:eastAsia="ru-RU"/>
        </w:rPr>
        <w:t>е</w:t>
      </w:r>
      <w:r w:rsidR="001F520F" w:rsidRPr="00775684">
        <w:rPr>
          <w:rFonts w:ascii="Times New Roman" w:eastAsia="Times New Roman" w:hAnsi="Times New Roman" w:cs="Times New Roman"/>
          <w:sz w:val="24"/>
          <w:szCs w:val="24"/>
          <w:lang w:eastAsia="ru-RU"/>
        </w:rPr>
        <w:t xml:space="preserve"> различному лицензированию, когда соответствующие виды деятельности технологически и функционально </w:t>
      </w:r>
      <w:proofErr w:type="gramStart"/>
      <w:r w:rsidR="001F520F" w:rsidRPr="00775684">
        <w:rPr>
          <w:rFonts w:ascii="Times New Roman" w:eastAsia="Times New Roman" w:hAnsi="Times New Roman" w:cs="Times New Roman"/>
          <w:sz w:val="24"/>
          <w:szCs w:val="24"/>
          <w:lang w:eastAsia="ru-RU"/>
        </w:rPr>
        <w:t xml:space="preserve">взаимосвязаны и размещение их отдельными </w:t>
      </w:r>
      <w:r w:rsidR="006172D5" w:rsidRPr="00775684">
        <w:rPr>
          <w:rFonts w:ascii="Times New Roman" w:eastAsia="Times New Roman" w:hAnsi="Times New Roman" w:cs="Times New Roman"/>
          <w:sz w:val="24"/>
          <w:szCs w:val="24"/>
          <w:lang w:eastAsia="ru-RU"/>
        </w:rPr>
        <w:t>закупками</w:t>
      </w:r>
      <w:r w:rsidR="001F520F" w:rsidRPr="00775684">
        <w:rPr>
          <w:rFonts w:ascii="Times New Roman" w:eastAsia="Times New Roman" w:hAnsi="Times New Roman" w:cs="Times New Roman"/>
          <w:sz w:val="24"/>
          <w:szCs w:val="24"/>
          <w:lang w:eastAsia="ru-RU"/>
        </w:rPr>
        <w:t xml:space="preserve"> нецелесообразно и может</w:t>
      </w:r>
      <w:proofErr w:type="gramEnd"/>
      <w:r w:rsidR="001F520F" w:rsidRPr="00775684">
        <w:rPr>
          <w:rFonts w:ascii="Times New Roman" w:eastAsia="Times New Roman" w:hAnsi="Times New Roman" w:cs="Times New Roman"/>
          <w:sz w:val="24"/>
          <w:szCs w:val="24"/>
          <w:lang w:eastAsia="ru-RU"/>
        </w:rPr>
        <w:t xml:space="preserve"> привести к неэффективному расходованию средств бюджета.</w:t>
      </w:r>
    </w:p>
    <w:p w:rsidR="001F520F" w:rsidRPr="00775684" w:rsidRDefault="0051260E"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75684">
        <w:rPr>
          <w:rFonts w:ascii="Times New Roman" w:eastAsia="Times New Roman" w:hAnsi="Times New Roman" w:cs="Times New Roman"/>
          <w:sz w:val="24"/>
          <w:szCs w:val="24"/>
          <w:lang w:eastAsia="ru-RU"/>
        </w:rPr>
        <w:t xml:space="preserve">Деление </w:t>
      </w:r>
      <w:r w:rsidR="006172D5" w:rsidRPr="00775684">
        <w:rPr>
          <w:rFonts w:ascii="Times New Roman" w:eastAsia="Times New Roman" w:hAnsi="Times New Roman" w:cs="Times New Roman"/>
          <w:sz w:val="24"/>
          <w:szCs w:val="24"/>
          <w:lang w:eastAsia="ru-RU"/>
        </w:rPr>
        <w:t xml:space="preserve">закупки </w:t>
      </w:r>
      <w:r w:rsidR="001F520F" w:rsidRPr="00775684">
        <w:rPr>
          <w:rFonts w:ascii="Times New Roman" w:eastAsia="Times New Roman" w:hAnsi="Times New Roman" w:cs="Times New Roman"/>
          <w:sz w:val="24"/>
          <w:szCs w:val="24"/>
          <w:lang w:eastAsia="ru-RU"/>
        </w:rPr>
        <w:t>возможн</w:t>
      </w:r>
      <w:r w:rsidRPr="00775684">
        <w:rPr>
          <w:rFonts w:ascii="Times New Roman" w:eastAsia="Times New Roman" w:hAnsi="Times New Roman" w:cs="Times New Roman"/>
          <w:sz w:val="24"/>
          <w:szCs w:val="24"/>
          <w:lang w:eastAsia="ru-RU"/>
        </w:rPr>
        <w:t>о</w:t>
      </w:r>
      <w:r w:rsidR="001F520F" w:rsidRPr="00775684">
        <w:rPr>
          <w:rFonts w:ascii="Times New Roman" w:eastAsia="Times New Roman" w:hAnsi="Times New Roman" w:cs="Times New Roman"/>
          <w:sz w:val="24"/>
          <w:szCs w:val="24"/>
          <w:lang w:eastAsia="ru-RU"/>
        </w:rPr>
        <w:t xml:space="preserve"> следующим образом:</w:t>
      </w:r>
    </w:p>
    <w:p w:rsidR="001F520F" w:rsidRPr="00C865C6" w:rsidRDefault="001F520F" w:rsidP="00674EF4">
      <w:pPr>
        <w:numPr>
          <w:ilvl w:val="2"/>
          <w:numId w:val="10"/>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по терр</w:t>
      </w:r>
      <w:r w:rsidR="001C0D6B" w:rsidRPr="00C865C6">
        <w:rPr>
          <w:rFonts w:ascii="Times New Roman" w:eastAsia="Times New Roman" w:hAnsi="Times New Roman" w:cs="Times New Roman"/>
          <w:sz w:val="24"/>
          <w:szCs w:val="24"/>
          <w:lang w:eastAsia="ru-RU"/>
        </w:rPr>
        <w:t>иториальному принципу (например:</w:t>
      </w:r>
      <w:r w:rsidRPr="00C865C6">
        <w:rPr>
          <w:rFonts w:ascii="Times New Roman" w:eastAsia="Times New Roman" w:hAnsi="Times New Roman" w:cs="Times New Roman"/>
          <w:sz w:val="24"/>
          <w:szCs w:val="24"/>
          <w:lang w:eastAsia="ru-RU"/>
        </w:rPr>
        <w:t xml:space="preserve"> по конкретным населенным пунктам, п</w:t>
      </w:r>
      <w:r w:rsidR="00A33B58" w:rsidRPr="00C865C6">
        <w:rPr>
          <w:rFonts w:ascii="Times New Roman" w:eastAsia="Times New Roman" w:hAnsi="Times New Roman" w:cs="Times New Roman"/>
          <w:sz w:val="24"/>
          <w:szCs w:val="24"/>
          <w:lang w:eastAsia="ru-RU"/>
        </w:rPr>
        <w:t>о разным районам одного города);</w:t>
      </w:r>
    </w:p>
    <w:p w:rsidR="001F520F" w:rsidRPr="00C865C6" w:rsidRDefault="001F520F" w:rsidP="00674EF4">
      <w:pPr>
        <w:numPr>
          <w:ilvl w:val="2"/>
          <w:numId w:val="10"/>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по видам продукции (по группам анатомо-терапевтическо-химической (АТХ) классификации, по видам продуктов питания,</w:t>
      </w:r>
      <w:r w:rsidR="00A33B58" w:rsidRPr="00C865C6">
        <w:rPr>
          <w:rFonts w:ascii="Times New Roman" w:eastAsia="Times New Roman" w:hAnsi="Times New Roman" w:cs="Times New Roman"/>
          <w:sz w:val="24"/>
          <w:szCs w:val="24"/>
          <w:lang w:eastAsia="ru-RU"/>
        </w:rPr>
        <w:t xml:space="preserve"> по направлениям авиаперелетов);</w:t>
      </w:r>
    </w:p>
    <w:p w:rsidR="001F520F" w:rsidRPr="00C865C6" w:rsidRDefault="001F520F" w:rsidP="00674EF4">
      <w:pPr>
        <w:numPr>
          <w:ilvl w:val="2"/>
          <w:numId w:val="10"/>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по периодам поставки, периодам выполнения работ, оказания услуг (</w:t>
      </w:r>
      <w:r w:rsidR="001C0D6B" w:rsidRPr="00C865C6">
        <w:rPr>
          <w:rFonts w:ascii="Times New Roman" w:eastAsia="Times New Roman" w:hAnsi="Times New Roman" w:cs="Times New Roman"/>
          <w:sz w:val="24"/>
          <w:szCs w:val="24"/>
          <w:lang w:eastAsia="ru-RU"/>
        </w:rPr>
        <w:t>например:</w:t>
      </w:r>
      <w:r w:rsidR="00A33B58"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поставка бензина в январе, поставка бензина в феврале, поставка бензина в марте</w:t>
      </w:r>
      <w:r w:rsidR="00A33B58"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уборка мусора в первом квартале, уб</w:t>
      </w:r>
      <w:r w:rsidR="00A33B58" w:rsidRPr="00C865C6">
        <w:rPr>
          <w:rFonts w:ascii="Times New Roman" w:eastAsia="Times New Roman" w:hAnsi="Times New Roman" w:cs="Times New Roman"/>
          <w:sz w:val="24"/>
          <w:szCs w:val="24"/>
          <w:lang w:eastAsia="ru-RU"/>
        </w:rPr>
        <w:t>орка мусора во втором квартале);</w:t>
      </w:r>
    </w:p>
    <w:p w:rsidR="001F520F" w:rsidRPr="00C865C6" w:rsidRDefault="001F520F" w:rsidP="00674EF4">
      <w:pPr>
        <w:numPr>
          <w:ilvl w:val="2"/>
          <w:numId w:val="10"/>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по лицензируемым и не лицензируемым видам деятельности (</w:t>
      </w:r>
      <w:r w:rsidR="001C0D6B" w:rsidRPr="00C865C6">
        <w:rPr>
          <w:rFonts w:ascii="Times New Roman" w:eastAsia="Times New Roman" w:hAnsi="Times New Roman" w:cs="Times New Roman"/>
          <w:sz w:val="24"/>
          <w:szCs w:val="24"/>
          <w:lang w:eastAsia="ru-RU"/>
        </w:rPr>
        <w:t>например:</w:t>
      </w:r>
      <w:r w:rsidR="00A33B58"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 xml:space="preserve">образовательные услуги и консультационные </w:t>
      </w:r>
      <w:r w:rsidR="00A33B58" w:rsidRPr="00C865C6">
        <w:rPr>
          <w:rFonts w:ascii="Times New Roman" w:eastAsia="Times New Roman" w:hAnsi="Times New Roman" w:cs="Times New Roman"/>
          <w:sz w:val="24"/>
          <w:szCs w:val="24"/>
          <w:lang w:eastAsia="ru-RU"/>
        </w:rPr>
        <w:t>услуги);</w:t>
      </w:r>
    </w:p>
    <w:p w:rsidR="001F520F" w:rsidRPr="00C865C6" w:rsidRDefault="001F520F" w:rsidP="00674EF4">
      <w:pPr>
        <w:numPr>
          <w:ilvl w:val="2"/>
          <w:numId w:val="10"/>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по получателям продукции (</w:t>
      </w:r>
      <w:r w:rsidR="001C0D6B" w:rsidRPr="00C865C6">
        <w:rPr>
          <w:rFonts w:ascii="Times New Roman" w:eastAsia="Times New Roman" w:hAnsi="Times New Roman" w:cs="Times New Roman"/>
          <w:sz w:val="24"/>
          <w:szCs w:val="24"/>
          <w:lang w:eastAsia="ru-RU"/>
        </w:rPr>
        <w:t>например:</w:t>
      </w:r>
      <w:r w:rsidR="00A33B58"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 xml:space="preserve">по учреждениям здравоохранения округа, по </w:t>
      </w:r>
      <w:r w:rsidR="00A33B58" w:rsidRPr="00C865C6">
        <w:rPr>
          <w:rFonts w:ascii="Times New Roman" w:eastAsia="Times New Roman" w:hAnsi="Times New Roman" w:cs="Times New Roman"/>
          <w:sz w:val="24"/>
          <w:szCs w:val="24"/>
          <w:lang w:eastAsia="ru-RU"/>
        </w:rPr>
        <w:t>учреждениям образования города);</w:t>
      </w:r>
    </w:p>
    <w:p w:rsidR="001F520F" w:rsidRPr="00C865C6" w:rsidRDefault="001F520F" w:rsidP="00674EF4">
      <w:pPr>
        <w:numPr>
          <w:ilvl w:val="2"/>
          <w:numId w:val="10"/>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по месту (стране) происхождения товара, в случае если </w:t>
      </w:r>
      <w:r w:rsidR="00F555F0" w:rsidRPr="00C865C6">
        <w:rPr>
          <w:rFonts w:ascii="Times New Roman" w:eastAsia="Times New Roman" w:hAnsi="Times New Roman" w:cs="Times New Roman"/>
          <w:sz w:val="24"/>
          <w:szCs w:val="24"/>
          <w:lang w:eastAsia="ru-RU"/>
        </w:rPr>
        <w:t>в</w:t>
      </w:r>
      <w:r w:rsidRPr="00C865C6">
        <w:rPr>
          <w:rFonts w:ascii="Times New Roman" w:eastAsia="Times New Roman" w:hAnsi="Times New Roman" w:cs="Times New Roman"/>
          <w:sz w:val="24"/>
          <w:szCs w:val="24"/>
          <w:lang w:eastAsia="ru-RU"/>
        </w:rPr>
        <w:t xml:space="preserve"> соответствии со статьей 14 </w:t>
      </w:r>
      <w:r w:rsidR="006F70B9" w:rsidRPr="00C865C6">
        <w:rPr>
          <w:rFonts w:ascii="Times New Roman" w:eastAsia="Times New Roman" w:hAnsi="Times New Roman" w:cs="Times New Roman"/>
          <w:sz w:val="24"/>
          <w:szCs w:val="24"/>
          <w:lang w:eastAsia="ru-RU"/>
        </w:rPr>
        <w:t>44-ФЗ</w:t>
      </w:r>
      <w:r w:rsidRPr="00C865C6">
        <w:rPr>
          <w:rFonts w:ascii="Times New Roman" w:eastAsia="Times New Roman" w:hAnsi="Times New Roman" w:cs="Times New Roman"/>
          <w:sz w:val="24"/>
          <w:szCs w:val="24"/>
          <w:lang w:eastAsia="ru-RU"/>
        </w:rPr>
        <w:t xml:space="preserve"> установлены запреты, ограничения, условия допуска товаров, происходящих из иностранных государств.</w:t>
      </w:r>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Перечисленные в предыдущем пункте принципы </w:t>
      </w:r>
      <w:r w:rsidR="0051260E">
        <w:rPr>
          <w:rFonts w:ascii="Times New Roman" w:eastAsia="Times New Roman" w:hAnsi="Times New Roman" w:cs="Times New Roman"/>
          <w:sz w:val="24"/>
          <w:szCs w:val="24"/>
          <w:lang w:eastAsia="ru-RU"/>
        </w:rPr>
        <w:t>деления</w:t>
      </w:r>
      <w:r w:rsidRPr="00C865C6">
        <w:rPr>
          <w:rFonts w:ascii="Times New Roman" w:eastAsia="Times New Roman" w:hAnsi="Times New Roman" w:cs="Times New Roman"/>
          <w:sz w:val="24"/>
          <w:szCs w:val="24"/>
          <w:lang w:eastAsia="ru-RU"/>
        </w:rPr>
        <w:t xml:space="preserve"> </w:t>
      </w:r>
      <w:proofErr w:type="spellStart"/>
      <w:r w:rsidR="006172D5" w:rsidRPr="006172D5">
        <w:rPr>
          <w:rFonts w:ascii="Times New Roman" w:eastAsia="Times New Roman" w:hAnsi="Times New Roman" w:cs="Times New Roman"/>
          <w:b/>
          <w:sz w:val="24"/>
          <w:szCs w:val="24"/>
          <w:lang w:eastAsia="ru-RU"/>
        </w:rPr>
        <w:t>акупки</w:t>
      </w:r>
      <w:proofErr w:type="spellEnd"/>
      <w:r w:rsidR="006172D5" w:rsidRPr="006172D5">
        <w:rPr>
          <w:rFonts w:ascii="Times New Roman" w:eastAsia="Times New Roman" w:hAnsi="Times New Roman" w:cs="Times New Roman"/>
          <w:b/>
          <w:sz w:val="24"/>
          <w:szCs w:val="24"/>
          <w:lang w:eastAsia="ru-RU"/>
        </w:rPr>
        <w:t xml:space="preserve"> </w:t>
      </w:r>
      <w:r w:rsidRPr="006172D5">
        <w:rPr>
          <w:rFonts w:ascii="Times New Roman" w:eastAsia="Times New Roman" w:hAnsi="Times New Roman" w:cs="Times New Roman"/>
          <w:b/>
          <w:sz w:val="24"/>
          <w:szCs w:val="24"/>
          <w:lang w:eastAsia="ru-RU"/>
        </w:rPr>
        <w:t xml:space="preserve"> </w:t>
      </w:r>
      <w:r w:rsidRPr="00C865C6">
        <w:rPr>
          <w:rFonts w:ascii="Times New Roman" w:eastAsia="Times New Roman" w:hAnsi="Times New Roman" w:cs="Times New Roman"/>
          <w:sz w:val="24"/>
          <w:szCs w:val="24"/>
          <w:lang w:eastAsia="ru-RU"/>
        </w:rPr>
        <w:t>могут использоваться как по отдельности, так и в сочетании друг с другом (например: поставка мяса в первом квартале, поставка рыбы в первом квартале, поставка мяса во втором квартале, поставка рыбы во втором квартал</w:t>
      </w:r>
      <w:r w:rsidRPr="008752CD">
        <w:rPr>
          <w:rFonts w:ascii="Times New Roman" w:eastAsia="Times New Roman" w:hAnsi="Times New Roman" w:cs="Times New Roman"/>
          <w:sz w:val="24"/>
          <w:szCs w:val="24"/>
          <w:lang w:eastAsia="ru-RU"/>
        </w:rPr>
        <w:t>е).</w:t>
      </w:r>
    </w:p>
    <w:p w:rsidR="002772EB" w:rsidRPr="00C865C6" w:rsidRDefault="002772EB" w:rsidP="002772EB">
      <w:p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520F" w:rsidRPr="00C865C6" w:rsidRDefault="001F520F" w:rsidP="001C58E0">
      <w:pPr>
        <w:numPr>
          <w:ilvl w:val="0"/>
          <w:numId w:val="1"/>
        </w:numPr>
        <w:tabs>
          <w:tab w:val="left" w:pos="567"/>
        </w:tabs>
        <w:autoSpaceDE w:val="0"/>
        <w:autoSpaceDN w:val="0"/>
        <w:adjustRightInd w:val="0"/>
        <w:spacing w:after="0" w:line="240" w:lineRule="auto"/>
        <w:ind w:left="0" w:firstLine="0"/>
        <w:jc w:val="center"/>
        <w:outlineLvl w:val="2"/>
        <w:rPr>
          <w:rFonts w:ascii="Times New Roman" w:eastAsia="Times New Roman" w:hAnsi="Times New Roman" w:cs="Times New Roman"/>
          <w:b/>
          <w:sz w:val="24"/>
          <w:szCs w:val="24"/>
          <w:lang w:eastAsia="ru-RU"/>
        </w:rPr>
      </w:pPr>
      <w:bookmarkStart w:id="16" w:name="_Toc172109157"/>
      <w:r w:rsidRPr="00C865C6">
        <w:rPr>
          <w:rFonts w:ascii="Times New Roman" w:eastAsia="Times New Roman" w:hAnsi="Times New Roman" w:cs="Times New Roman"/>
          <w:b/>
          <w:sz w:val="24"/>
          <w:szCs w:val="24"/>
          <w:lang w:eastAsia="ru-RU"/>
        </w:rPr>
        <w:t>Установление требований к продукции в соответствии с нормативно-технической документацией и обязательными требованиями</w:t>
      </w:r>
      <w:bookmarkEnd w:id="16"/>
    </w:p>
    <w:p w:rsidR="001F520F" w:rsidRPr="00C865C6" w:rsidRDefault="001F520F" w:rsidP="00596641">
      <w:pPr>
        <w:tabs>
          <w:tab w:val="left" w:pos="567"/>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B19">
        <w:rPr>
          <w:rFonts w:ascii="Times New Roman" w:eastAsia="Times New Roman" w:hAnsi="Times New Roman" w:cs="Times New Roman"/>
          <w:sz w:val="24"/>
          <w:szCs w:val="24"/>
          <w:lang w:eastAsia="ru-RU"/>
        </w:rPr>
        <w:t xml:space="preserve">В случаях, когда законодательством Российской Федерации предусмотрено обязательное подтверждение соответствия товаров </w:t>
      </w:r>
      <w:r w:rsidR="00E572AB" w:rsidRPr="005C6B19">
        <w:rPr>
          <w:rFonts w:ascii="Times New Roman" w:eastAsia="Times New Roman" w:hAnsi="Times New Roman" w:cs="Times New Roman"/>
          <w:sz w:val="24"/>
          <w:szCs w:val="24"/>
          <w:lang w:eastAsia="ru-RU"/>
        </w:rPr>
        <w:t>(</w:t>
      </w:r>
      <w:r w:rsidRPr="005C6B19">
        <w:rPr>
          <w:rFonts w:ascii="Times New Roman" w:eastAsia="Times New Roman" w:hAnsi="Times New Roman" w:cs="Times New Roman"/>
          <w:sz w:val="24"/>
          <w:szCs w:val="24"/>
          <w:lang w:eastAsia="ru-RU"/>
        </w:rPr>
        <w:t>работ, услуг</w:t>
      </w:r>
      <w:r w:rsidR="00E572AB" w:rsidRPr="005C6B19">
        <w:rPr>
          <w:rFonts w:ascii="Times New Roman" w:eastAsia="Times New Roman" w:hAnsi="Times New Roman" w:cs="Times New Roman"/>
          <w:sz w:val="24"/>
          <w:szCs w:val="24"/>
          <w:lang w:eastAsia="ru-RU"/>
        </w:rPr>
        <w:t>)</w:t>
      </w:r>
      <w:r w:rsidRPr="005C6B19">
        <w:rPr>
          <w:rFonts w:ascii="Times New Roman" w:eastAsia="Times New Roman" w:hAnsi="Times New Roman" w:cs="Times New Roman"/>
          <w:sz w:val="24"/>
          <w:szCs w:val="24"/>
          <w:lang w:eastAsia="ru-RU"/>
        </w:rPr>
        <w:t xml:space="preserve">, </w:t>
      </w:r>
      <w:r w:rsidRPr="005C6B19">
        <w:rPr>
          <w:rFonts w:ascii="Times New Roman" w:eastAsia="Times New Roman" w:hAnsi="Times New Roman" w:cs="Times New Roman"/>
          <w:sz w:val="24"/>
          <w:szCs w:val="24"/>
          <w:lang w:eastAsia="ru-RU"/>
        </w:rPr>
        <w:lastRenderedPageBreak/>
        <w:t>техническому регламенту или национальному стандарту</w:t>
      </w:r>
      <w:r w:rsidR="00E572AB" w:rsidRPr="005C6B19">
        <w:rPr>
          <w:rFonts w:ascii="Times New Roman" w:eastAsia="Times New Roman" w:hAnsi="Times New Roman" w:cs="Times New Roman"/>
          <w:sz w:val="24"/>
          <w:szCs w:val="24"/>
          <w:lang w:eastAsia="ru-RU"/>
        </w:rPr>
        <w:t>,</w:t>
      </w:r>
      <w:r w:rsidRPr="005C6B19">
        <w:rPr>
          <w:rFonts w:ascii="Times New Roman" w:eastAsia="Times New Roman" w:hAnsi="Times New Roman" w:cs="Times New Roman"/>
          <w:sz w:val="24"/>
          <w:szCs w:val="24"/>
          <w:lang w:eastAsia="ru-RU"/>
        </w:rPr>
        <w:t xml:space="preserve"> заказчикам следует указывать об этом в документации о закупке с обязательным требованием о представлении копий документов, подтверждающих соответствие товаров </w:t>
      </w:r>
      <w:r w:rsidR="00E572AB" w:rsidRPr="005C6B19">
        <w:rPr>
          <w:rFonts w:ascii="Times New Roman" w:eastAsia="Times New Roman" w:hAnsi="Times New Roman" w:cs="Times New Roman"/>
          <w:sz w:val="24"/>
          <w:szCs w:val="24"/>
          <w:lang w:eastAsia="ru-RU"/>
        </w:rPr>
        <w:t>(</w:t>
      </w:r>
      <w:r w:rsidRPr="005C6B19">
        <w:rPr>
          <w:rFonts w:ascii="Times New Roman" w:eastAsia="Times New Roman" w:hAnsi="Times New Roman" w:cs="Times New Roman"/>
          <w:sz w:val="24"/>
          <w:szCs w:val="24"/>
          <w:lang w:eastAsia="ru-RU"/>
        </w:rPr>
        <w:t>работ, услуг</w:t>
      </w:r>
      <w:r w:rsidR="00E572AB" w:rsidRPr="005C6B19">
        <w:rPr>
          <w:rFonts w:ascii="Times New Roman" w:eastAsia="Times New Roman" w:hAnsi="Times New Roman" w:cs="Times New Roman"/>
          <w:sz w:val="24"/>
          <w:szCs w:val="24"/>
          <w:lang w:eastAsia="ru-RU"/>
        </w:rPr>
        <w:t>)</w:t>
      </w:r>
      <w:r w:rsidRPr="005C6B19">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при поставке товаров</w:t>
      </w:r>
      <w:r w:rsidR="00E572AB" w:rsidRPr="005C6B19">
        <w:rPr>
          <w:rFonts w:ascii="Times New Roman" w:eastAsia="Times New Roman" w:hAnsi="Times New Roman" w:cs="Times New Roman"/>
          <w:sz w:val="24"/>
          <w:szCs w:val="24"/>
          <w:lang w:eastAsia="ru-RU"/>
        </w:rPr>
        <w:t>;</w:t>
      </w:r>
      <w:r w:rsidRPr="005C6B19">
        <w:rPr>
          <w:rFonts w:ascii="Times New Roman" w:eastAsia="Times New Roman" w:hAnsi="Times New Roman" w:cs="Times New Roman"/>
          <w:sz w:val="24"/>
          <w:szCs w:val="24"/>
          <w:lang w:eastAsia="ru-RU"/>
        </w:rPr>
        <w:t xml:space="preserve"> кроме случаев, если в соответствии с законодательством</w:t>
      </w:r>
      <w:r w:rsidRPr="00C865C6">
        <w:rPr>
          <w:rFonts w:ascii="Times New Roman" w:eastAsia="Times New Roman" w:hAnsi="Times New Roman" w:cs="Times New Roman"/>
          <w:sz w:val="24"/>
          <w:szCs w:val="24"/>
          <w:lang w:eastAsia="ru-RU"/>
        </w:rPr>
        <w:t xml:space="preserve"> Российской Федерации такие документы передаются вместе с товаром непосредственно при поставке товаров. В случае</w:t>
      </w:r>
      <w:proofErr w:type="gramStart"/>
      <w:r w:rsidRPr="00C865C6">
        <w:rPr>
          <w:rFonts w:ascii="Times New Roman" w:eastAsia="Times New Roman" w:hAnsi="Times New Roman" w:cs="Times New Roman"/>
          <w:sz w:val="24"/>
          <w:szCs w:val="24"/>
          <w:lang w:eastAsia="ru-RU"/>
        </w:rPr>
        <w:t>,</w:t>
      </w:r>
      <w:proofErr w:type="gramEnd"/>
      <w:r w:rsidRPr="00C865C6">
        <w:rPr>
          <w:rFonts w:ascii="Times New Roman" w:eastAsia="Times New Roman" w:hAnsi="Times New Roman" w:cs="Times New Roman"/>
          <w:sz w:val="24"/>
          <w:szCs w:val="24"/>
          <w:lang w:eastAsia="ru-RU"/>
        </w:rPr>
        <w:t xml:space="preserve"> если такие документы передаются вместе с товаром непосредственно при поставке товаров, приемка товаров без предоставления соответствующих документов не допускается.</w:t>
      </w:r>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865C6">
        <w:rPr>
          <w:rFonts w:ascii="Times New Roman" w:eastAsia="Times New Roman" w:hAnsi="Times New Roman" w:cs="Times New Roman"/>
          <w:sz w:val="24"/>
          <w:szCs w:val="24"/>
          <w:lang w:eastAsia="ru-RU"/>
        </w:rPr>
        <w:t>Копия документа о подтверждении соответствия товаров, работ, услуг требованиям законодательства может быть представлена в виде копии сертификата соответствия,  копии декларации о соответствии, зарегистрированной в органе по сертификации,  копии регистрационного удостоверения Минздрава России, копии свидетельства о государственной регистрации (в соответствии с решением К</w:t>
      </w:r>
      <w:r w:rsidR="00E572AB" w:rsidRPr="00C865C6">
        <w:rPr>
          <w:rFonts w:ascii="Times New Roman" w:eastAsia="Times New Roman" w:hAnsi="Times New Roman" w:cs="Times New Roman"/>
          <w:sz w:val="24"/>
          <w:szCs w:val="24"/>
          <w:lang w:eastAsia="ru-RU"/>
        </w:rPr>
        <w:t>омиссии Таможенного союза от 28.05.</w:t>
      </w:r>
      <w:r w:rsidRPr="00C865C6">
        <w:rPr>
          <w:rFonts w:ascii="Times New Roman" w:eastAsia="Times New Roman" w:hAnsi="Times New Roman" w:cs="Times New Roman"/>
          <w:sz w:val="24"/>
          <w:szCs w:val="24"/>
          <w:lang w:eastAsia="ru-RU"/>
        </w:rPr>
        <w:t>2010 № 299 «О применении санитарных мер в таможенном союзе»), копий свидетельств об аккредитации и других</w:t>
      </w:r>
      <w:proofErr w:type="gramEnd"/>
      <w:r w:rsidRPr="00C865C6">
        <w:rPr>
          <w:rFonts w:ascii="Times New Roman" w:eastAsia="Times New Roman" w:hAnsi="Times New Roman" w:cs="Times New Roman"/>
          <w:sz w:val="24"/>
          <w:szCs w:val="24"/>
          <w:lang w:eastAsia="ru-RU"/>
        </w:rPr>
        <w:t xml:space="preserve"> документов, предусмотренных законодательством Российской Федерации.</w:t>
      </w:r>
    </w:p>
    <w:p w:rsidR="001F520F" w:rsidRPr="00C865C6" w:rsidRDefault="002C0DF0"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Зат</w:t>
      </w:r>
      <w:r w:rsidR="001F520F" w:rsidRPr="00C865C6">
        <w:rPr>
          <w:rFonts w:ascii="Times New Roman" w:eastAsia="Times New Roman" w:hAnsi="Times New Roman" w:cs="Times New Roman"/>
          <w:sz w:val="24"/>
          <w:szCs w:val="24"/>
          <w:lang w:eastAsia="ru-RU"/>
        </w:rPr>
        <w:t>ребование документов (копий документов), подтверждающих соответствие товаров</w:t>
      </w:r>
      <w:r w:rsidR="004818FE" w:rsidRPr="00C865C6">
        <w:rPr>
          <w:rFonts w:ascii="Times New Roman" w:eastAsia="Times New Roman" w:hAnsi="Times New Roman" w:cs="Times New Roman"/>
          <w:sz w:val="24"/>
          <w:szCs w:val="24"/>
          <w:lang w:eastAsia="ru-RU"/>
        </w:rPr>
        <w:t xml:space="preserve"> (</w:t>
      </w:r>
      <w:r w:rsidR="001F520F" w:rsidRPr="00C865C6">
        <w:rPr>
          <w:rFonts w:ascii="Times New Roman" w:eastAsia="Times New Roman" w:hAnsi="Times New Roman" w:cs="Times New Roman"/>
          <w:sz w:val="24"/>
          <w:szCs w:val="24"/>
          <w:lang w:eastAsia="ru-RU"/>
        </w:rPr>
        <w:t>работ, услуг</w:t>
      </w:r>
      <w:r w:rsidR="004818FE" w:rsidRPr="00C865C6">
        <w:rPr>
          <w:rFonts w:ascii="Times New Roman" w:eastAsia="Times New Roman" w:hAnsi="Times New Roman" w:cs="Times New Roman"/>
          <w:sz w:val="24"/>
          <w:szCs w:val="24"/>
          <w:lang w:eastAsia="ru-RU"/>
        </w:rPr>
        <w:t>)</w:t>
      </w:r>
      <w:r w:rsidR="001F520F"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в</w:t>
      </w:r>
      <w:r w:rsidR="001F520F" w:rsidRPr="00C865C6">
        <w:rPr>
          <w:rFonts w:ascii="Times New Roman" w:eastAsia="Times New Roman" w:hAnsi="Times New Roman" w:cs="Times New Roman"/>
          <w:sz w:val="24"/>
          <w:szCs w:val="24"/>
          <w:lang w:eastAsia="ru-RU"/>
        </w:rPr>
        <w:t xml:space="preserve"> случаях, когда в соответствии с законодательством Российской Федерации такие требования не являются обязательными, категорически запрещается. В том числе запрещается затребование любых документов, подтверждающих добровольную сертификацию, официальную дилерскую или дистрибьюторскую авторизацию, прохождение добровольных аккредитаций, членство в каких-либо союзах и обществах и т.д.</w:t>
      </w:r>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Заказчик вправе включить в техническое задание условие о том, что продукция должна соответствовать повышенным  требованиям к качеству по сравнению с обязательными требованиями, установленными в предусмотренном законом порядке. При этом заказчик обязан четко установить соответствующие повышенные потребительские, технические и (или) функциональные характеристики и указать в документации о закупке обоснование необходимости установл</w:t>
      </w:r>
      <w:r w:rsidR="002C0DF0" w:rsidRPr="00C865C6">
        <w:rPr>
          <w:rFonts w:ascii="Times New Roman" w:eastAsia="Times New Roman" w:hAnsi="Times New Roman" w:cs="Times New Roman"/>
          <w:sz w:val="24"/>
          <w:szCs w:val="24"/>
          <w:lang w:eastAsia="ru-RU"/>
        </w:rPr>
        <w:t>ения повышенных характеристик.</w:t>
      </w:r>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6B19">
        <w:rPr>
          <w:rFonts w:ascii="Times New Roman" w:eastAsia="Times New Roman" w:hAnsi="Times New Roman" w:cs="Times New Roman"/>
          <w:sz w:val="24"/>
          <w:szCs w:val="24"/>
          <w:lang w:eastAsia="ru-RU"/>
        </w:rPr>
        <w:t>Заказчик вправе установить требование о соответствии товаров техническим регламентам и национальным стандартам и в тех случаях, когда обязательное соответствие товаров</w:t>
      </w:r>
      <w:r w:rsidR="00CF5842" w:rsidRPr="005C6B19">
        <w:rPr>
          <w:rFonts w:ascii="Times New Roman" w:eastAsia="Times New Roman" w:hAnsi="Times New Roman" w:cs="Times New Roman"/>
          <w:sz w:val="24"/>
          <w:szCs w:val="24"/>
          <w:lang w:eastAsia="ru-RU"/>
        </w:rPr>
        <w:t xml:space="preserve"> (</w:t>
      </w:r>
      <w:r w:rsidRPr="005C6B19">
        <w:rPr>
          <w:rFonts w:ascii="Times New Roman" w:eastAsia="Times New Roman" w:hAnsi="Times New Roman" w:cs="Times New Roman"/>
          <w:sz w:val="24"/>
          <w:szCs w:val="24"/>
          <w:lang w:eastAsia="ru-RU"/>
        </w:rPr>
        <w:t>работ, услуг</w:t>
      </w:r>
      <w:r w:rsidR="00CF5842" w:rsidRPr="005C6B19">
        <w:rPr>
          <w:rFonts w:ascii="Times New Roman" w:eastAsia="Times New Roman" w:hAnsi="Times New Roman" w:cs="Times New Roman"/>
          <w:sz w:val="24"/>
          <w:szCs w:val="24"/>
          <w:lang w:eastAsia="ru-RU"/>
        </w:rPr>
        <w:t>)</w:t>
      </w:r>
      <w:r w:rsidRPr="005C6B19">
        <w:rPr>
          <w:rFonts w:ascii="Times New Roman" w:eastAsia="Times New Roman" w:hAnsi="Times New Roman" w:cs="Times New Roman"/>
          <w:sz w:val="24"/>
          <w:szCs w:val="24"/>
          <w:lang w:eastAsia="ru-RU"/>
        </w:rPr>
        <w:t>, таким требованиям законодательством Российской Федерации не предусмотрено.</w:t>
      </w:r>
      <w:r w:rsidRPr="00C865C6">
        <w:rPr>
          <w:rFonts w:ascii="Times New Roman" w:eastAsia="Times New Roman" w:hAnsi="Times New Roman" w:cs="Times New Roman"/>
          <w:sz w:val="24"/>
          <w:szCs w:val="24"/>
          <w:lang w:eastAsia="ru-RU"/>
        </w:rPr>
        <w:t xml:space="preserve"> В таких случаях заказчик должен описать в техническом задании такие требования, но не имеет права требовать копии документов о подтверждении соответствия товаров</w:t>
      </w:r>
      <w:r w:rsidR="00E0775B"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работ, услуг</w:t>
      </w:r>
      <w:r w:rsidR="00E0775B"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таким требованиям.</w:t>
      </w:r>
      <w:bookmarkStart w:id="17" w:name="_Toc172109158"/>
    </w:p>
    <w:p w:rsidR="001F520F" w:rsidRPr="006F5770"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F5770">
        <w:rPr>
          <w:rFonts w:ascii="Times New Roman" w:eastAsia="Times New Roman" w:hAnsi="Times New Roman" w:cs="Times New Roman"/>
          <w:sz w:val="24"/>
          <w:szCs w:val="24"/>
          <w:lang w:eastAsia="ru-RU"/>
        </w:rPr>
        <w:t>При установлении требуемых значений показателей характеристик продукции заказчик должен использовать единицы измерения, предусмотренные Общероссийским классификатором единиц измерения (</w:t>
      </w:r>
      <w:proofErr w:type="gramStart"/>
      <w:r w:rsidRPr="006F5770">
        <w:rPr>
          <w:rFonts w:ascii="Times New Roman" w:eastAsia="Times New Roman" w:hAnsi="Times New Roman" w:cs="Times New Roman"/>
          <w:sz w:val="24"/>
          <w:szCs w:val="24"/>
          <w:lang w:eastAsia="ru-RU"/>
        </w:rPr>
        <w:t>ОК</w:t>
      </w:r>
      <w:proofErr w:type="gramEnd"/>
      <w:r w:rsidRPr="006F5770">
        <w:rPr>
          <w:rFonts w:ascii="Times New Roman" w:eastAsia="Times New Roman" w:hAnsi="Times New Roman" w:cs="Times New Roman"/>
          <w:sz w:val="24"/>
          <w:szCs w:val="24"/>
          <w:lang w:eastAsia="ru-RU"/>
        </w:rPr>
        <w:t xml:space="preserve"> 015-94 (МК 002-97))</w:t>
      </w:r>
      <w:r w:rsidR="006F5770" w:rsidRPr="006F5770">
        <w:rPr>
          <w:rFonts w:ascii="Times New Roman" w:eastAsia="Times New Roman" w:hAnsi="Times New Roman" w:cs="Times New Roman"/>
          <w:sz w:val="24"/>
          <w:szCs w:val="24"/>
          <w:lang w:eastAsia="ru-RU"/>
        </w:rPr>
        <w:t>.</w:t>
      </w:r>
    </w:p>
    <w:p w:rsidR="004B7AD9" w:rsidRPr="00C865C6" w:rsidRDefault="004B7AD9" w:rsidP="00596641">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520F" w:rsidRPr="00C865C6" w:rsidRDefault="001F520F" w:rsidP="001C58E0">
      <w:pPr>
        <w:numPr>
          <w:ilvl w:val="0"/>
          <w:numId w:val="1"/>
        </w:numPr>
        <w:tabs>
          <w:tab w:val="left" w:pos="567"/>
        </w:tabs>
        <w:autoSpaceDE w:val="0"/>
        <w:autoSpaceDN w:val="0"/>
        <w:adjustRightInd w:val="0"/>
        <w:spacing w:after="0" w:line="240" w:lineRule="auto"/>
        <w:ind w:left="0" w:firstLine="709"/>
        <w:jc w:val="center"/>
        <w:outlineLvl w:val="2"/>
        <w:rPr>
          <w:rFonts w:ascii="Times New Roman" w:eastAsia="Times New Roman" w:hAnsi="Times New Roman" w:cs="Times New Roman"/>
          <w:b/>
          <w:sz w:val="24"/>
          <w:szCs w:val="24"/>
          <w:lang w:eastAsia="ru-RU"/>
        </w:rPr>
      </w:pPr>
      <w:r w:rsidRPr="00C865C6">
        <w:rPr>
          <w:rFonts w:ascii="Times New Roman" w:eastAsia="Times New Roman" w:hAnsi="Times New Roman" w:cs="Times New Roman"/>
          <w:b/>
          <w:sz w:val="24"/>
          <w:szCs w:val="24"/>
          <w:lang w:eastAsia="ru-RU"/>
        </w:rPr>
        <w:t>Определение количества (объема) закупаемой продукции</w:t>
      </w:r>
      <w:bookmarkEnd w:id="17"/>
    </w:p>
    <w:p w:rsidR="001F520F" w:rsidRPr="00C865C6" w:rsidRDefault="001F520F" w:rsidP="00596641">
      <w:pPr>
        <w:tabs>
          <w:tab w:val="left" w:pos="567"/>
          <w:tab w:val="left" w:pos="1701"/>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Заказчик обязан указать количество (объем) з</w:t>
      </w:r>
      <w:r w:rsidR="00B42D31" w:rsidRPr="00C865C6">
        <w:rPr>
          <w:rFonts w:ascii="Times New Roman" w:eastAsia="Times New Roman" w:hAnsi="Times New Roman" w:cs="Times New Roman"/>
          <w:sz w:val="24"/>
          <w:szCs w:val="24"/>
          <w:lang w:eastAsia="ru-RU"/>
        </w:rPr>
        <w:t xml:space="preserve">акупаемых товаров </w:t>
      </w:r>
      <w:r w:rsidR="00D13273" w:rsidRPr="00C865C6">
        <w:rPr>
          <w:rFonts w:ascii="Times New Roman" w:eastAsia="Times New Roman" w:hAnsi="Times New Roman" w:cs="Times New Roman"/>
          <w:sz w:val="24"/>
          <w:szCs w:val="24"/>
          <w:lang w:eastAsia="ru-RU"/>
        </w:rPr>
        <w:t>(</w:t>
      </w:r>
      <w:r w:rsidR="00B42D31" w:rsidRPr="00C865C6">
        <w:rPr>
          <w:rFonts w:ascii="Times New Roman" w:eastAsia="Times New Roman" w:hAnsi="Times New Roman" w:cs="Times New Roman"/>
          <w:sz w:val="24"/>
          <w:szCs w:val="24"/>
          <w:lang w:eastAsia="ru-RU"/>
        </w:rPr>
        <w:t>работ, услуг</w:t>
      </w:r>
      <w:r w:rsidR="00D13273" w:rsidRPr="00C865C6">
        <w:rPr>
          <w:rFonts w:ascii="Times New Roman" w:eastAsia="Times New Roman" w:hAnsi="Times New Roman" w:cs="Times New Roman"/>
          <w:sz w:val="24"/>
          <w:szCs w:val="24"/>
          <w:lang w:eastAsia="ru-RU"/>
        </w:rPr>
        <w:t>).</w:t>
      </w:r>
      <w:r w:rsidR="00B42D31" w:rsidRPr="00C865C6">
        <w:rPr>
          <w:rFonts w:ascii="Times New Roman" w:eastAsia="Times New Roman" w:hAnsi="Times New Roman" w:cs="Times New Roman"/>
          <w:sz w:val="24"/>
          <w:szCs w:val="24"/>
          <w:lang w:eastAsia="ru-RU"/>
        </w:rPr>
        <w:t xml:space="preserve"> </w:t>
      </w:r>
      <w:r w:rsidR="00D13273" w:rsidRPr="00C865C6">
        <w:rPr>
          <w:rFonts w:ascii="Times New Roman" w:eastAsia="Times New Roman" w:hAnsi="Times New Roman" w:cs="Times New Roman"/>
          <w:sz w:val="24"/>
          <w:szCs w:val="24"/>
          <w:lang w:eastAsia="ru-RU"/>
        </w:rPr>
        <w:t>У</w:t>
      </w:r>
      <w:r w:rsidRPr="00C865C6">
        <w:rPr>
          <w:rFonts w:ascii="Times New Roman" w:eastAsia="Times New Roman" w:hAnsi="Times New Roman" w:cs="Times New Roman"/>
          <w:sz w:val="24"/>
          <w:szCs w:val="24"/>
          <w:lang w:eastAsia="ru-RU"/>
        </w:rPr>
        <w:t xml:space="preserve">словие о количестве (объеме) закупаемых товаров </w:t>
      </w:r>
      <w:r w:rsidR="00D13273"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работ</w:t>
      </w:r>
      <w:r w:rsidR="00D13273"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услуг</w:t>
      </w:r>
      <w:r w:rsidR="00D13273"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указанное в извещении о проведении процедуры определения поставщика</w:t>
      </w:r>
      <w:r w:rsidR="00D13273"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должно точно совпадать с таким условием в техническом задании.</w:t>
      </w:r>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При указании требуемого количества (объема) товаров (работ, услуг) заказчик должен по возможности использовать единицы измерения, предусмотренные Общероссийским классификатором единиц измерения (</w:t>
      </w:r>
      <w:proofErr w:type="gramStart"/>
      <w:r w:rsidRPr="00C865C6">
        <w:rPr>
          <w:rFonts w:ascii="Times New Roman" w:eastAsia="Times New Roman" w:hAnsi="Times New Roman" w:cs="Times New Roman"/>
          <w:sz w:val="24"/>
          <w:szCs w:val="24"/>
          <w:lang w:eastAsia="ru-RU"/>
        </w:rPr>
        <w:t>ОК</w:t>
      </w:r>
      <w:proofErr w:type="gramEnd"/>
      <w:r w:rsidRPr="00C865C6">
        <w:rPr>
          <w:rFonts w:ascii="Times New Roman" w:eastAsia="Times New Roman" w:hAnsi="Times New Roman" w:cs="Times New Roman"/>
          <w:sz w:val="24"/>
          <w:szCs w:val="24"/>
          <w:lang w:eastAsia="ru-RU"/>
        </w:rPr>
        <w:t xml:space="preserve"> 015-94 (МК 002-97)) и принятые к использованию при описании соответствующих показателей в соответствии </w:t>
      </w:r>
      <w:r w:rsidRPr="00C865C6">
        <w:rPr>
          <w:rFonts w:ascii="Times New Roman" w:eastAsia="Times New Roman" w:hAnsi="Times New Roman" w:cs="Times New Roman"/>
          <w:sz w:val="24"/>
          <w:szCs w:val="24"/>
          <w:lang w:eastAsia="ru-RU"/>
        </w:rPr>
        <w:lastRenderedPageBreak/>
        <w:t>с техническими регламентами, стандартами и иными нормативно-техническими документами.</w:t>
      </w:r>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865C6">
        <w:rPr>
          <w:rFonts w:ascii="Times New Roman" w:eastAsia="Times New Roman" w:hAnsi="Times New Roman" w:cs="Times New Roman"/>
          <w:sz w:val="24"/>
          <w:szCs w:val="24"/>
          <w:lang w:eastAsia="ru-RU"/>
        </w:rPr>
        <w:t>Указание количества (объема) закупаемых товаров</w:t>
      </w:r>
      <w:r w:rsidR="004B4AD5"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работ, услуг</w:t>
      </w:r>
      <w:r w:rsidR="004B4AD5"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по возможности производится в физических категориях</w:t>
      </w:r>
      <w:r w:rsidR="004B4AD5"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мерах веса, объема, длины, ширины, высоты, времени (</w:t>
      </w:r>
      <w:r w:rsidR="004B4AD5" w:rsidRPr="00C865C6">
        <w:rPr>
          <w:rFonts w:ascii="Times New Roman" w:eastAsia="Times New Roman" w:hAnsi="Times New Roman" w:cs="Times New Roman"/>
          <w:sz w:val="24"/>
          <w:szCs w:val="24"/>
          <w:lang w:eastAsia="ru-RU"/>
        </w:rPr>
        <w:t xml:space="preserve">например: </w:t>
      </w:r>
      <w:r w:rsidRPr="00C865C6">
        <w:rPr>
          <w:rFonts w:ascii="Times New Roman" w:eastAsia="Times New Roman" w:hAnsi="Times New Roman" w:cs="Times New Roman"/>
          <w:sz w:val="24"/>
          <w:szCs w:val="24"/>
          <w:lang w:eastAsia="ru-RU"/>
        </w:rPr>
        <w:t>килограммы, километры, метры, литры, кубометры, тонны, часы, минуты месяцы и проч.) Указание веса должно сопровождаться указанием веса нетто, веса брутто, или веса брутто-за-нетто.</w:t>
      </w:r>
      <w:proofErr w:type="gramEnd"/>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В случаях, когда указание в физических категориях невозможно, заказчик вправе указать количество (объем) закупаемых товаров в штуках, упаковках, ящиках и проч. При этом заказчик обязан конкретизировать количество штук в соответствующей упаковке, ящике и т.д.</w:t>
      </w:r>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865C6">
        <w:rPr>
          <w:rFonts w:ascii="Times New Roman" w:eastAsia="Times New Roman" w:hAnsi="Times New Roman" w:cs="Times New Roman"/>
          <w:sz w:val="24"/>
          <w:szCs w:val="24"/>
          <w:lang w:eastAsia="ru-RU"/>
        </w:rPr>
        <w:t xml:space="preserve">В случаях, когда указание в физических категориях невозможно, заказчик вправе указать количество (объем) закупаемых работ </w:t>
      </w:r>
      <w:r w:rsidR="00666118"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услуг</w:t>
      </w:r>
      <w:r w:rsidR="00666118"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в количестве мероприятий, человек (обслуживаемых, страхуемых и т.д.), билетов, мест в стационаре и проч.</w:t>
      </w:r>
      <w:proofErr w:type="gramEnd"/>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 В случаях, когда размещается заказ, связанный с объектами недвижимости, следует указывать метраж, назначение, год постройки соответствующего объекта, давать общую ссылку на материалы, из которых объект построен.</w:t>
      </w:r>
    </w:p>
    <w:p w:rsidR="001F520F" w:rsidRPr="00C865C6" w:rsidRDefault="001F520F" w:rsidP="001C58E0">
      <w:pPr>
        <w:numPr>
          <w:ilvl w:val="1"/>
          <w:numId w:val="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В случаях, когда заказчик объективно не имеет возможности указать конкретный объем закупаемой продукции, рекомендуемся придерживаться следующих правил:</w:t>
      </w:r>
    </w:p>
    <w:p w:rsidR="001F520F" w:rsidRPr="00C865C6" w:rsidRDefault="001F520F" w:rsidP="00674EF4">
      <w:pPr>
        <w:numPr>
          <w:ilvl w:val="2"/>
          <w:numId w:val="1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не следует осуществлять закупку, предусматривающую заключение длительного контракта</w:t>
      </w:r>
      <w:r w:rsidR="00666118"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желательно осуществить последовательно несколько  закупок (например</w:t>
      </w:r>
      <w:r w:rsidR="00666118"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осуществить в течение года 4 поквартальные закупки продукции, а не проводить одну закупку на весь год</w:t>
      </w:r>
      <w:r w:rsidR="00666118"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w:t>
      </w:r>
      <w:r w:rsidR="00666118" w:rsidRPr="00C865C6">
        <w:rPr>
          <w:rFonts w:ascii="Times New Roman" w:eastAsia="Times New Roman" w:hAnsi="Times New Roman" w:cs="Times New Roman"/>
          <w:sz w:val="24"/>
          <w:szCs w:val="24"/>
          <w:lang w:eastAsia="ru-RU"/>
        </w:rPr>
        <w:t xml:space="preserve">Возможно, </w:t>
      </w:r>
      <w:r w:rsidRPr="00C865C6">
        <w:rPr>
          <w:rFonts w:ascii="Times New Roman" w:eastAsia="Times New Roman" w:hAnsi="Times New Roman" w:cs="Times New Roman"/>
          <w:sz w:val="24"/>
          <w:szCs w:val="24"/>
          <w:lang w:eastAsia="ru-RU"/>
        </w:rPr>
        <w:t xml:space="preserve">закупить часть продукции путем проведения процедуры определения поставщика на год, и </w:t>
      </w:r>
      <w:r w:rsidR="00F32EE4" w:rsidRPr="00C865C6">
        <w:rPr>
          <w:rFonts w:ascii="Times New Roman" w:eastAsia="Times New Roman" w:hAnsi="Times New Roman" w:cs="Times New Roman"/>
          <w:sz w:val="24"/>
          <w:szCs w:val="24"/>
          <w:lang w:eastAsia="ru-RU"/>
        </w:rPr>
        <w:t xml:space="preserve">дополнительно </w:t>
      </w:r>
      <w:r w:rsidRPr="00C865C6">
        <w:rPr>
          <w:rFonts w:ascii="Times New Roman" w:eastAsia="Times New Roman" w:hAnsi="Times New Roman" w:cs="Times New Roman"/>
          <w:sz w:val="24"/>
          <w:szCs w:val="24"/>
          <w:lang w:eastAsia="ru-RU"/>
        </w:rPr>
        <w:t xml:space="preserve">провести </w:t>
      </w:r>
      <w:r w:rsidR="00F32EE4" w:rsidRPr="00C865C6">
        <w:rPr>
          <w:rFonts w:ascii="Times New Roman" w:eastAsia="Times New Roman" w:hAnsi="Times New Roman" w:cs="Times New Roman"/>
          <w:sz w:val="24"/>
          <w:szCs w:val="24"/>
          <w:lang w:eastAsia="ru-RU"/>
        </w:rPr>
        <w:t xml:space="preserve">еще </w:t>
      </w:r>
      <w:r w:rsidR="00C24DC2" w:rsidRPr="00C865C6">
        <w:rPr>
          <w:rFonts w:ascii="Times New Roman" w:eastAsia="Times New Roman" w:hAnsi="Times New Roman" w:cs="Times New Roman"/>
          <w:sz w:val="24"/>
          <w:szCs w:val="24"/>
          <w:lang w:eastAsia="ru-RU"/>
        </w:rPr>
        <w:t xml:space="preserve">одну или несколько </w:t>
      </w:r>
      <w:r w:rsidRPr="00C865C6">
        <w:rPr>
          <w:rFonts w:ascii="Times New Roman" w:eastAsia="Times New Roman" w:hAnsi="Times New Roman" w:cs="Times New Roman"/>
          <w:sz w:val="24"/>
          <w:szCs w:val="24"/>
          <w:lang w:eastAsia="ru-RU"/>
        </w:rPr>
        <w:t>закуп</w:t>
      </w:r>
      <w:r w:rsidR="00F32EE4" w:rsidRPr="00C865C6">
        <w:rPr>
          <w:rFonts w:ascii="Times New Roman" w:eastAsia="Times New Roman" w:hAnsi="Times New Roman" w:cs="Times New Roman"/>
          <w:sz w:val="24"/>
          <w:szCs w:val="24"/>
          <w:lang w:eastAsia="ru-RU"/>
        </w:rPr>
        <w:t>о</w:t>
      </w:r>
      <w:r w:rsidRPr="00C865C6">
        <w:rPr>
          <w:rFonts w:ascii="Times New Roman" w:eastAsia="Times New Roman" w:hAnsi="Times New Roman" w:cs="Times New Roman"/>
          <w:sz w:val="24"/>
          <w:szCs w:val="24"/>
          <w:lang w:eastAsia="ru-RU"/>
        </w:rPr>
        <w:t>к</w:t>
      </w:r>
      <w:r w:rsidR="00C24DC2" w:rsidRPr="00C865C6">
        <w:rPr>
          <w:rFonts w:ascii="Times New Roman" w:eastAsia="Times New Roman" w:hAnsi="Times New Roman" w:cs="Times New Roman"/>
          <w:sz w:val="24"/>
          <w:szCs w:val="24"/>
          <w:lang w:eastAsia="ru-RU"/>
        </w:rPr>
        <w:t>.</w:t>
      </w:r>
    </w:p>
    <w:p w:rsidR="001F520F" w:rsidRPr="00C865C6" w:rsidRDefault="001F520F" w:rsidP="00674EF4">
      <w:pPr>
        <w:numPr>
          <w:ilvl w:val="2"/>
          <w:numId w:val="11"/>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не следует размещать </w:t>
      </w:r>
      <w:r w:rsidR="000252B7" w:rsidRPr="00C865C6">
        <w:rPr>
          <w:rFonts w:ascii="Times New Roman" w:eastAsia="Times New Roman" w:hAnsi="Times New Roman" w:cs="Times New Roman"/>
          <w:sz w:val="24"/>
          <w:szCs w:val="24"/>
          <w:lang w:eastAsia="ru-RU"/>
        </w:rPr>
        <w:t xml:space="preserve">закупку, предусматривающую </w:t>
      </w:r>
      <w:r w:rsidRPr="00C865C6">
        <w:rPr>
          <w:rFonts w:ascii="Times New Roman" w:eastAsia="Times New Roman" w:hAnsi="Times New Roman" w:cs="Times New Roman"/>
          <w:sz w:val="24"/>
          <w:szCs w:val="24"/>
          <w:lang w:eastAsia="ru-RU"/>
        </w:rPr>
        <w:t>заключение контракта с окончанием срока исполнения обязательств непосредственно за несколько дней до окончания финансового года;</w:t>
      </w:r>
    </w:p>
    <w:p w:rsidR="007F722C" w:rsidRPr="00C865C6" w:rsidRDefault="001F520F" w:rsidP="00674EF4">
      <w:pPr>
        <w:numPr>
          <w:ilvl w:val="2"/>
          <w:numId w:val="1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865C6">
        <w:rPr>
          <w:rFonts w:ascii="Times New Roman" w:eastAsia="Times New Roman" w:hAnsi="Times New Roman" w:cs="Times New Roman"/>
          <w:sz w:val="24"/>
          <w:szCs w:val="24"/>
          <w:lang w:eastAsia="ru-RU"/>
        </w:rPr>
        <w:t xml:space="preserve">заказчик вправе рассчитать «формальный» (максимально возможный) объем закупаемой продукции, но в проекте контракта, обязательно прикладываемого к документации о закупке, указать, что поставка товаров </w:t>
      </w:r>
      <w:r w:rsidR="0008756E"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выполнение работ, оказание услуг</w:t>
      </w:r>
      <w:r w:rsidR="0008756E"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должны будут осуществляться по конкрет</w:t>
      </w:r>
      <w:r w:rsidR="00666118" w:rsidRPr="00C865C6">
        <w:rPr>
          <w:rFonts w:ascii="Times New Roman" w:eastAsia="Times New Roman" w:hAnsi="Times New Roman" w:cs="Times New Roman"/>
          <w:sz w:val="24"/>
          <w:szCs w:val="24"/>
          <w:lang w:eastAsia="ru-RU"/>
        </w:rPr>
        <w:t>ным заявкам заказчика</w:t>
      </w:r>
      <w:r w:rsidRPr="00C865C6">
        <w:rPr>
          <w:rFonts w:ascii="Times New Roman" w:eastAsia="Times New Roman" w:hAnsi="Times New Roman" w:cs="Times New Roman"/>
          <w:sz w:val="24"/>
          <w:szCs w:val="24"/>
          <w:lang w:eastAsia="ru-RU"/>
        </w:rPr>
        <w:t>, а оплата будет производиться заказчиком по факту поставки каждой такой партии</w:t>
      </w:r>
      <w:r w:rsidR="00666118" w:rsidRPr="00C865C6">
        <w:rPr>
          <w:rFonts w:ascii="Times New Roman" w:eastAsia="Times New Roman" w:hAnsi="Times New Roman" w:cs="Times New Roman"/>
          <w:sz w:val="24"/>
          <w:szCs w:val="24"/>
          <w:lang w:eastAsia="ru-RU"/>
        </w:rPr>
        <w:t xml:space="preserve"> (например: по еженедельным заявкам, по ежемесячным заявкам или по возникновению потребности (в такой заявке каждый</w:t>
      </w:r>
      <w:proofErr w:type="gramEnd"/>
      <w:r w:rsidR="00666118" w:rsidRPr="00C865C6">
        <w:rPr>
          <w:rFonts w:ascii="Times New Roman" w:eastAsia="Times New Roman" w:hAnsi="Times New Roman" w:cs="Times New Roman"/>
          <w:sz w:val="24"/>
          <w:szCs w:val="24"/>
          <w:lang w:eastAsia="ru-RU"/>
        </w:rPr>
        <w:t xml:space="preserve"> </w:t>
      </w:r>
      <w:proofErr w:type="gramStart"/>
      <w:r w:rsidR="00666118" w:rsidRPr="00C865C6">
        <w:rPr>
          <w:rFonts w:ascii="Times New Roman" w:eastAsia="Times New Roman" w:hAnsi="Times New Roman" w:cs="Times New Roman"/>
          <w:sz w:val="24"/>
          <w:szCs w:val="24"/>
          <w:lang w:eastAsia="ru-RU"/>
        </w:rPr>
        <w:t>раз указывается требуем</w:t>
      </w:r>
      <w:r w:rsidR="0093396C" w:rsidRPr="00C865C6">
        <w:rPr>
          <w:rFonts w:ascii="Times New Roman" w:eastAsia="Times New Roman" w:hAnsi="Times New Roman" w:cs="Times New Roman"/>
          <w:sz w:val="24"/>
          <w:szCs w:val="24"/>
          <w:lang w:eastAsia="ru-RU"/>
        </w:rPr>
        <w:t>ое</w:t>
      </w:r>
      <w:r w:rsidR="00666118" w:rsidRPr="00C865C6">
        <w:rPr>
          <w:rFonts w:ascii="Times New Roman" w:eastAsia="Times New Roman" w:hAnsi="Times New Roman" w:cs="Times New Roman"/>
          <w:sz w:val="24"/>
          <w:szCs w:val="24"/>
          <w:lang w:eastAsia="ru-RU"/>
        </w:rPr>
        <w:t xml:space="preserve"> в данном конкретном случае </w:t>
      </w:r>
      <w:r w:rsidR="0093396C" w:rsidRPr="00C865C6">
        <w:rPr>
          <w:rFonts w:ascii="Times New Roman" w:eastAsia="Times New Roman" w:hAnsi="Times New Roman" w:cs="Times New Roman"/>
          <w:sz w:val="24"/>
          <w:szCs w:val="24"/>
          <w:lang w:eastAsia="ru-RU"/>
        </w:rPr>
        <w:t>количество (</w:t>
      </w:r>
      <w:r w:rsidR="00666118" w:rsidRPr="00C865C6">
        <w:rPr>
          <w:rFonts w:ascii="Times New Roman" w:eastAsia="Times New Roman" w:hAnsi="Times New Roman" w:cs="Times New Roman"/>
          <w:sz w:val="24"/>
          <w:szCs w:val="24"/>
          <w:lang w:eastAsia="ru-RU"/>
        </w:rPr>
        <w:t>объем)</w:t>
      </w:r>
      <w:r w:rsidR="0093396C" w:rsidRPr="00C865C6">
        <w:rPr>
          <w:rFonts w:ascii="Times New Roman" w:eastAsia="Times New Roman" w:hAnsi="Times New Roman" w:cs="Times New Roman"/>
          <w:sz w:val="24"/>
          <w:szCs w:val="24"/>
          <w:lang w:eastAsia="ru-RU"/>
        </w:rPr>
        <w:t>)</w:t>
      </w:r>
      <w:r w:rsidR="00666118"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w:t>
      </w:r>
      <w:proofErr w:type="gramEnd"/>
      <w:r w:rsidRPr="00C865C6">
        <w:rPr>
          <w:rFonts w:ascii="Times New Roman" w:eastAsia="Times New Roman" w:hAnsi="Times New Roman" w:cs="Times New Roman"/>
          <w:sz w:val="24"/>
          <w:szCs w:val="24"/>
          <w:lang w:eastAsia="ru-RU"/>
        </w:rPr>
        <w:t xml:space="preserve"> При этом в контракте также обязательно указывается, что не заказанная заказчиком продукция не поставляется, не принимается</w:t>
      </w:r>
      <w:r w:rsidR="00B45823" w:rsidRPr="00C865C6">
        <w:rPr>
          <w:rFonts w:ascii="Times New Roman" w:eastAsia="Times New Roman" w:hAnsi="Times New Roman" w:cs="Times New Roman"/>
          <w:sz w:val="24"/>
          <w:szCs w:val="24"/>
          <w:lang w:eastAsia="ru-RU"/>
        </w:rPr>
        <w:t xml:space="preserve"> и</w:t>
      </w:r>
      <w:r w:rsidRPr="00C865C6">
        <w:rPr>
          <w:rFonts w:ascii="Times New Roman" w:eastAsia="Times New Roman" w:hAnsi="Times New Roman" w:cs="Times New Roman"/>
          <w:sz w:val="24"/>
          <w:szCs w:val="24"/>
          <w:lang w:eastAsia="ru-RU"/>
        </w:rPr>
        <w:t xml:space="preserve"> не оплачивается заказчиком. В случае</w:t>
      </w:r>
      <w:proofErr w:type="gramStart"/>
      <w:r w:rsidRPr="00C865C6">
        <w:rPr>
          <w:rFonts w:ascii="Times New Roman" w:eastAsia="Times New Roman" w:hAnsi="Times New Roman" w:cs="Times New Roman"/>
          <w:sz w:val="24"/>
          <w:szCs w:val="24"/>
          <w:lang w:eastAsia="ru-RU"/>
        </w:rPr>
        <w:t>,</w:t>
      </w:r>
      <w:proofErr w:type="gramEnd"/>
      <w:r w:rsidRPr="00C865C6">
        <w:rPr>
          <w:rFonts w:ascii="Times New Roman" w:eastAsia="Times New Roman" w:hAnsi="Times New Roman" w:cs="Times New Roman"/>
          <w:sz w:val="24"/>
          <w:szCs w:val="24"/>
          <w:lang w:eastAsia="ru-RU"/>
        </w:rPr>
        <w:t xml:space="preserve"> если к окончанию срока действия  контракта заказчик заявками закажет не весь «формальный» объем, предусмотренный контрактом, то между сторонами на дату окончания срока действия контракта подписывается акт-сдачи приемки</w:t>
      </w:r>
      <w:r w:rsidR="00B45823" w:rsidRPr="00C865C6">
        <w:rPr>
          <w:rFonts w:ascii="Times New Roman" w:eastAsia="Times New Roman" w:hAnsi="Times New Roman" w:cs="Times New Roman"/>
          <w:sz w:val="24"/>
          <w:szCs w:val="24"/>
          <w:lang w:eastAsia="ru-RU"/>
        </w:rPr>
        <w:t xml:space="preserve"> (акт сверки)</w:t>
      </w:r>
      <w:r w:rsidRPr="00C865C6">
        <w:rPr>
          <w:rFonts w:ascii="Times New Roman" w:eastAsia="Times New Roman" w:hAnsi="Times New Roman" w:cs="Times New Roman"/>
          <w:sz w:val="24"/>
          <w:szCs w:val="24"/>
          <w:lang w:eastAsia="ru-RU"/>
        </w:rPr>
        <w:t>, в котором указывается, сколько товаров было поставлено (работ выполнено, услуг оказано) и одновременно между сторонами подписывается соглашение о расторжении контракта. В случае</w:t>
      </w:r>
      <w:proofErr w:type="gramStart"/>
      <w:r w:rsidRPr="00C865C6">
        <w:rPr>
          <w:rFonts w:ascii="Times New Roman" w:eastAsia="Times New Roman" w:hAnsi="Times New Roman" w:cs="Times New Roman"/>
          <w:sz w:val="24"/>
          <w:szCs w:val="24"/>
          <w:lang w:eastAsia="ru-RU"/>
        </w:rPr>
        <w:t>,</w:t>
      </w:r>
      <w:proofErr w:type="gramEnd"/>
      <w:r w:rsidRPr="00C865C6">
        <w:rPr>
          <w:rFonts w:ascii="Times New Roman" w:eastAsia="Times New Roman" w:hAnsi="Times New Roman" w:cs="Times New Roman"/>
          <w:sz w:val="24"/>
          <w:szCs w:val="24"/>
          <w:lang w:eastAsia="ru-RU"/>
        </w:rPr>
        <w:t xml:space="preserve"> если в течение срока действия такого контракта заказчик по своим заявкам выкупил весь объем товаров</w:t>
      </w:r>
      <w:r w:rsidR="00B45823" w:rsidRPr="00C865C6">
        <w:rPr>
          <w:rFonts w:ascii="Times New Roman" w:eastAsia="Times New Roman" w:hAnsi="Times New Roman" w:cs="Times New Roman"/>
          <w:sz w:val="24"/>
          <w:szCs w:val="24"/>
          <w:lang w:eastAsia="ru-RU"/>
        </w:rPr>
        <w:t xml:space="preserve"> (</w:t>
      </w:r>
      <w:r w:rsidRPr="00C865C6">
        <w:rPr>
          <w:rFonts w:ascii="Times New Roman" w:eastAsia="Times New Roman" w:hAnsi="Times New Roman" w:cs="Times New Roman"/>
          <w:sz w:val="24"/>
          <w:szCs w:val="24"/>
          <w:lang w:eastAsia="ru-RU"/>
        </w:rPr>
        <w:t>работ, услуг</w:t>
      </w:r>
      <w:r w:rsidR="00B45823" w:rsidRPr="00C865C6">
        <w:rPr>
          <w:rFonts w:ascii="Times New Roman" w:eastAsia="Times New Roman" w:hAnsi="Times New Roman" w:cs="Times New Roman"/>
          <w:sz w:val="24"/>
          <w:szCs w:val="24"/>
          <w:lang w:eastAsia="ru-RU"/>
        </w:rPr>
        <w:t>)</w:t>
      </w:r>
      <w:r w:rsidRPr="00C865C6">
        <w:rPr>
          <w:rFonts w:ascii="Times New Roman" w:eastAsia="Times New Roman" w:hAnsi="Times New Roman" w:cs="Times New Roman"/>
          <w:sz w:val="24"/>
          <w:szCs w:val="24"/>
          <w:lang w:eastAsia="ru-RU"/>
        </w:rPr>
        <w:t xml:space="preserve">, предусмотренный контрактом, стороны вправе подписать соглашение об увеличении объема товаров, работ, услуг, по правилам и в порядке, предусмотренным статьей 95 </w:t>
      </w:r>
      <w:r w:rsidR="004C5272">
        <w:rPr>
          <w:rFonts w:ascii="Times New Roman" w:eastAsia="Times New Roman" w:hAnsi="Times New Roman" w:cs="Times New Roman"/>
          <w:sz w:val="24"/>
          <w:szCs w:val="24"/>
          <w:lang w:eastAsia="ru-RU"/>
        </w:rPr>
        <w:t>44-ФЗ</w:t>
      </w:r>
      <w:r w:rsidRPr="00C865C6">
        <w:rPr>
          <w:rFonts w:ascii="Times New Roman" w:eastAsia="Times New Roman" w:hAnsi="Times New Roman" w:cs="Times New Roman"/>
          <w:sz w:val="24"/>
          <w:szCs w:val="24"/>
          <w:lang w:eastAsia="ru-RU"/>
        </w:rPr>
        <w:t>.</w:t>
      </w:r>
      <w:bookmarkStart w:id="18" w:name="_Приложение_№1"/>
      <w:bookmarkStart w:id="19" w:name="_Техническое_задание_на_поставку_тов"/>
      <w:bookmarkStart w:id="20" w:name="_Приложение_№2"/>
      <w:bookmarkStart w:id="21" w:name="_Toc172109166"/>
      <w:bookmarkEnd w:id="18"/>
      <w:bookmarkEnd w:id="19"/>
      <w:bookmarkEnd w:id="20"/>
      <w:bookmarkEnd w:id="21"/>
    </w:p>
    <w:p w:rsidR="00AB5569" w:rsidRPr="00C865C6" w:rsidRDefault="00AB5569" w:rsidP="00B56559">
      <w:pPr>
        <w:autoSpaceDE w:val="0"/>
        <w:autoSpaceDN w:val="0"/>
        <w:adjustRightInd w:val="0"/>
        <w:spacing w:after="0" w:line="240" w:lineRule="auto"/>
        <w:ind w:firstLine="567"/>
        <w:outlineLvl w:val="0"/>
        <w:rPr>
          <w:rFonts w:ascii="Times New Roman" w:eastAsia="Times New Roman" w:hAnsi="Times New Roman" w:cs="Times New Roman"/>
          <w:sz w:val="24"/>
          <w:szCs w:val="24"/>
          <w:lang w:eastAsia="ru-RU"/>
        </w:rPr>
      </w:pPr>
    </w:p>
    <w:p w:rsidR="002352C2" w:rsidRPr="00C865C6" w:rsidRDefault="002352C2">
      <w:pPr>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br w:type="page"/>
      </w:r>
    </w:p>
    <w:p w:rsidR="00FD7635" w:rsidRPr="00FD7635" w:rsidRDefault="00FD7635"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r w:rsidRPr="00FD7635">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1</w:t>
      </w:r>
      <w:r w:rsidRPr="00FD7635">
        <w:rPr>
          <w:rFonts w:ascii="Times New Roman" w:eastAsia="Times New Roman" w:hAnsi="Times New Roman" w:cs="Times New Roman"/>
          <w:sz w:val="24"/>
          <w:szCs w:val="24"/>
          <w:lang w:eastAsia="ru-RU"/>
        </w:rPr>
        <w:t xml:space="preserve"> </w:t>
      </w:r>
    </w:p>
    <w:p w:rsidR="00FD7635" w:rsidRPr="00FD7635" w:rsidRDefault="00FD7635"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r w:rsidRPr="00FD7635">
        <w:rPr>
          <w:rFonts w:ascii="Times New Roman" w:eastAsia="Times New Roman" w:hAnsi="Times New Roman" w:cs="Times New Roman"/>
          <w:sz w:val="24"/>
          <w:szCs w:val="24"/>
          <w:lang w:eastAsia="ru-RU"/>
        </w:rPr>
        <w:t>«</w:t>
      </w:r>
      <w:r w:rsidR="00775684">
        <w:rPr>
          <w:rFonts w:ascii="Times New Roman" w:eastAsia="Times New Roman" w:hAnsi="Times New Roman" w:cs="Times New Roman"/>
          <w:sz w:val="24"/>
          <w:szCs w:val="24"/>
          <w:lang w:eastAsia="ru-RU"/>
        </w:rPr>
        <w:t>Правила описания показателей</w:t>
      </w:r>
      <w:r w:rsidRPr="00FD7635">
        <w:rPr>
          <w:rFonts w:ascii="Times New Roman" w:eastAsia="Times New Roman" w:hAnsi="Times New Roman" w:cs="Times New Roman"/>
          <w:sz w:val="24"/>
          <w:szCs w:val="24"/>
          <w:lang w:eastAsia="ru-RU"/>
        </w:rPr>
        <w:t>»</w:t>
      </w:r>
    </w:p>
    <w:p w:rsidR="00FD7635" w:rsidRPr="00FD7635" w:rsidRDefault="00FD7635"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r w:rsidRPr="00FD7635">
        <w:rPr>
          <w:rFonts w:ascii="Times New Roman" w:eastAsia="Times New Roman" w:hAnsi="Times New Roman" w:cs="Times New Roman"/>
          <w:sz w:val="24"/>
          <w:szCs w:val="24"/>
          <w:lang w:eastAsia="ru-RU"/>
        </w:rPr>
        <w:t xml:space="preserve">к Пояснениям по подготовке </w:t>
      </w:r>
    </w:p>
    <w:p w:rsidR="00FD7635" w:rsidRDefault="00FD7635"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r w:rsidRPr="00FD7635">
        <w:rPr>
          <w:rFonts w:ascii="Times New Roman" w:eastAsia="Times New Roman" w:hAnsi="Times New Roman" w:cs="Times New Roman"/>
          <w:sz w:val="24"/>
          <w:szCs w:val="24"/>
          <w:lang w:eastAsia="ru-RU"/>
        </w:rPr>
        <w:t>технического задания</w:t>
      </w:r>
    </w:p>
    <w:p w:rsidR="00FD7635" w:rsidRDefault="00FD7635"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FD7635" w:rsidRDefault="00FD7635"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FD7635" w:rsidRDefault="00FD7635" w:rsidP="00FD7635">
      <w:pPr>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Правила о</w:t>
      </w:r>
      <w:r w:rsidRPr="00FD7635">
        <w:rPr>
          <w:rFonts w:ascii="Times New Roman" w:eastAsia="Times New Roman" w:hAnsi="Times New Roman" w:cs="Times New Roman"/>
          <w:b/>
          <w:sz w:val="24"/>
          <w:szCs w:val="24"/>
          <w:lang w:eastAsia="ru-RU"/>
        </w:rPr>
        <w:t>писани</w:t>
      </w:r>
      <w:r>
        <w:rPr>
          <w:rFonts w:ascii="Times New Roman" w:eastAsia="Times New Roman" w:hAnsi="Times New Roman" w:cs="Times New Roman"/>
          <w:b/>
          <w:sz w:val="24"/>
          <w:szCs w:val="24"/>
          <w:lang w:eastAsia="ru-RU"/>
        </w:rPr>
        <w:t>я</w:t>
      </w:r>
      <w:r w:rsidRPr="00FD7635">
        <w:rPr>
          <w:rFonts w:ascii="Times New Roman" w:eastAsia="Times New Roman" w:hAnsi="Times New Roman" w:cs="Times New Roman"/>
          <w:b/>
          <w:sz w:val="24"/>
          <w:szCs w:val="24"/>
          <w:lang w:eastAsia="ru-RU"/>
        </w:rPr>
        <w:t xml:space="preserve"> показателей</w:t>
      </w:r>
      <w:r w:rsidRPr="00FD7635">
        <w:rPr>
          <w:b/>
        </w:rPr>
        <w:t xml:space="preserve"> </w:t>
      </w:r>
      <w:r w:rsidRPr="00FD7635">
        <w:rPr>
          <w:rFonts w:ascii="Times New Roman" w:eastAsia="Times New Roman" w:hAnsi="Times New Roman" w:cs="Times New Roman"/>
          <w:b/>
          <w:sz w:val="24"/>
          <w:szCs w:val="24"/>
          <w:lang w:eastAsia="ru-RU"/>
        </w:rPr>
        <w:t>поставляемого товара или товара, используемого при выполнении работ или оказании услуг</w:t>
      </w:r>
    </w:p>
    <w:p w:rsidR="00FD7635" w:rsidRPr="00FD7635" w:rsidRDefault="00FD7635" w:rsidP="00FD7635">
      <w:pPr>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p>
    <w:p w:rsidR="00FD7635" w:rsidRDefault="00FD7635"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FD7635" w:rsidRPr="00FD7635" w:rsidRDefault="00FD7635" w:rsidP="00FD7635">
      <w:pPr>
        <w:pStyle w:val="ae"/>
        <w:numPr>
          <w:ilvl w:val="0"/>
          <w:numId w:val="29"/>
        </w:numPr>
        <w:tabs>
          <w:tab w:val="left" w:pos="1418"/>
        </w:tabs>
        <w:autoSpaceDE w:val="0"/>
        <w:autoSpaceDN w:val="0"/>
        <w:adjustRightInd w:val="0"/>
        <w:ind w:left="0" w:firstLine="709"/>
        <w:jc w:val="both"/>
        <w:rPr>
          <w:rFonts w:ascii="Times New Roman" w:eastAsia="Times New Roman" w:hAnsi="Times New Roman"/>
          <w:sz w:val="24"/>
          <w:szCs w:val="24"/>
        </w:rPr>
      </w:pPr>
      <w:r w:rsidRPr="00FD7635">
        <w:rPr>
          <w:rFonts w:ascii="Times New Roman" w:eastAsia="Times New Roman" w:hAnsi="Times New Roman"/>
          <w:sz w:val="24"/>
          <w:szCs w:val="24"/>
        </w:rPr>
        <w:t>В описании товара, содержащем требования к поставляемому товару, или товару используемого при выполнении работ или оказании услуг, заказчик указывает следующие виды показателей:</w:t>
      </w:r>
    </w:p>
    <w:p w:rsidR="00FD7635" w:rsidRPr="00C865C6" w:rsidRDefault="00FD7635" w:rsidP="00FD7635">
      <w:pPr>
        <w:pStyle w:val="ae"/>
        <w:numPr>
          <w:ilvl w:val="0"/>
          <w:numId w:val="6"/>
        </w:numPr>
        <w:tabs>
          <w:tab w:val="left" w:pos="0"/>
          <w:tab w:val="left" w:pos="1701"/>
        </w:tabs>
        <w:ind w:left="0" w:firstLine="709"/>
        <w:jc w:val="both"/>
        <w:rPr>
          <w:rFonts w:ascii="Times New Roman" w:hAnsi="Times New Roman"/>
          <w:sz w:val="24"/>
          <w:szCs w:val="24"/>
        </w:rPr>
      </w:pPr>
      <w:r w:rsidRPr="00C865C6">
        <w:rPr>
          <w:rFonts w:ascii="Times New Roman" w:hAnsi="Times New Roman"/>
          <w:sz w:val="24"/>
          <w:szCs w:val="24"/>
        </w:rPr>
        <w:t>показатели, значения которых не могут изменяться;</w:t>
      </w:r>
    </w:p>
    <w:p w:rsidR="00FD7635" w:rsidRPr="00C865C6" w:rsidRDefault="00FD7635" w:rsidP="00FD7635">
      <w:pPr>
        <w:pStyle w:val="ae"/>
        <w:numPr>
          <w:ilvl w:val="0"/>
          <w:numId w:val="6"/>
        </w:numPr>
        <w:tabs>
          <w:tab w:val="left" w:pos="0"/>
          <w:tab w:val="left" w:pos="1701"/>
        </w:tabs>
        <w:ind w:left="0" w:firstLine="709"/>
        <w:jc w:val="both"/>
        <w:rPr>
          <w:rFonts w:ascii="Times New Roman" w:hAnsi="Times New Roman"/>
          <w:sz w:val="24"/>
          <w:szCs w:val="24"/>
        </w:rPr>
      </w:pPr>
      <w:r w:rsidRPr="00C865C6">
        <w:rPr>
          <w:rFonts w:ascii="Times New Roman" w:hAnsi="Times New Roman"/>
          <w:sz w:val="24"/>
          <w:szCs w:val="24"/>
        </w:rPr>
        <w:t xml:space="preserve">показатели, для которых установлены максимальные и (или) минимальные значения таких показателей; </w:t>
      </w:r>
    </w:p>
    <w:p w:rsidR="00FD7635" w:rsidRPr="00C865C6" w:rsidRDefault="00FD7635" w:rsidP="00FD7635">
      <w:pPr>
        <w:pStyle w:val="ae"/>
        <w:numPr>
          <w:ilvl w:val="0"/>
          <w:numId w:val="6"/>
        </w:numPr>
        <w:tabs>
          <w:tab w:val="left" w:pos="0"/>
          <w:tab w:val="left" w:pos="1701"/>
        </w:tabs>
        <w:ind w:left="0" w:firstLine="709"/>
        <w:jc w:val="both"/>
        <w:rPr>
          <w:rFonts w:ascii="Times New Roman" w:hAnsi="Times New Roman"/>
          <w:sz w:val="24"/>
          <w:szCs w:val="24"/>
        </w:rPr>
      </w:pPr>
      <w:r w:rsidRPr="00C865C6">
        <w:rPr>
          <w:rFonts w:ascii="Times New Roman" w:hAnsi="Times New Roman"/>
          <w:sz w:val="24"/>
          <w:szCs w:val="24"/>
        </w:rPr>
        <w:t xml:space="preserve">показатели, для которых указаны варианты значений; </w:t>
      </w:r>
    </w:p>
    <w:p w:rsidR="00FD7635" w:rsidRPr="00C865C6" w:rsidRDefault="00FD7635" w:rsidP="00FD7635">
      <w:pPr>
        <w:pStyle w:val="ae"/>
        <w:numPr>
          <w:ilvl w:val="0"/>
          <w:numId w:val="6"/>
        </w:numPr>
        <w:tabs>
          <w:tab w:val="left" w:pos="0"/>
          <w:tab w:val="left" w:pos="1701"/>
        </w:tabs>
        <w:ind w:left="0" w:firstLine="709"/>
        <w:jc w:val="both"/>
        <w:rPr>
          <w:rFonts w:ascii="Times New Roman" w:hAnsi="Times New Roman"/>
          <w:sz w:val="24"/>
          <w:szCs w:val="24"/>
        </w:rPr>
      </w:pPr>
      <w:r w:rsidRPr="00C865C6">
        <w:rPr>
          <w:rFonts w:ascii="Times New Roman" w:hAnsi="Times New Roman"/>
          <w:sz w:val="24"/>
          <w:szCs w:val="24"/>
        </w:rPr>
        <w:t>показатели, для которых установлены диапазонные значения.</w:t>
      </w:r>
    </w:p>
    <w:p w:rsidR="00FD7635" w:rsidRPr="00FD7635" w:rsidRDefault="00FD7635" w:rsidP="0078030B">
      <w:pPr>
        <w:pStyle w:val="ae"/>
        <w:numPr>
          <w:ilvl w:val="1"/>
          <w:numId w:val="30"/>
        </w:numPr>
        <w:tabs>
          <w:tab w:val="left" w:pos="0"/>
        </w:tabs>
        <w:autoSpaceDE w:val="0"/>
        <w:autoSpaceDN w:val="0"/>
        <w:adjustRightInd w:val="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FD7635">
        <w:rPr>
          <w:rFonts w:ascii="Times New Roman" w:eastAsia="Times New Roman" w:hAnsi="Times New Roman"/>
          <w:sz w:val="24"/>
          <w:szCs w:val="24"/>
        </w:rPr>
        <w:t xml:space="preserve">Значения показателей, которые не могут изменяться (установленные </w:t>
      </w:r>
      <w:proofErr w:type="gramStart"/>
      <w:r w:rsidRPr="00FD7635">
        <w:rPr>
          <w:rFonts w:ascii="Times New Roman" w:eastAsia="Times New Roman" w:hAnsi="Times New Roman"/>
          <w:sz w:val="24"/>
          <w:szCs w:val="24"/>
        </w:rPr>
        <w:t xml:space="preserve">показатели) </w:t>
      </w:r>
      <w:proofErr w:type="gramEnd"/>
      <w:r w:rsidRPr="00FD7635">
        <w:rPr>
          <w:rFonts w:ascii="Times New Roman" w:eastAsia="Times New Roman" w:hAnsi="Times New Roman"/>
          <w:sz w:val="24"/>
          <w:szCs w:val="24"/>
        </w:rPr>
        <w:t>заказчик использует (пример № 1):</w:t>
      </w:r>
    </w:p>
    <w:p w:rsidR="00FD7635" w:rsidRPr="00C865C6" w:rsidRDefault="00FD7635" w:rsidP="00FD7635">
      <w:pPr>
        <w:pStyle w:val="ae"/>
        <w:numPr>
          <w:ilvl w:val="0"/>
          <w:numId w:val="7"/>
        </w:numPr>
        <w:tabs>
          <w:tab w:val="left" w:pos="1701"/>
        </w:tabs>
        <w:autoSpaceDE w:val="0"/>
        <w:autoSpaceDN w:val="0"/>
        <w:adjustRightInd w:val="0"/>
        <w:ind w:left="0" w:firstLine="709"/>
        <w:jc w:val="both"/>
        <w:rPr>
          <w:rFonts w:ascii="Times New Roman" w:hAnsi="Times New Roman"/>
          <w:sz w:val="24"/>
          <w:szCs w:val="24"/>
        </w:rPr>
      </w:pPr>
      <w:r w:rsidRPr="00C865C6">
        <w:rPr>
          <w:rFonts w:ascii="Times New Roman" w:hAnsi="Times New Roman"/>
          <w:sz w:val="24"/>
          <w:szCs w:val="24"/>
        </w:rPr>
        <w:t>в исключительных случаях при наличии у заказчика объективной потребности в наличии товара с такими конкретными показателями, обусловленной условиями его эксплуатации;</w:t>
      </w:r>
    </w:p>
    <w:p w:rsidR="00FD7635" w:rsidRPr="00C865C6" w:rsidRDefault="00FD7635" w:rsidP="00FD7635">
      <w:pPr>
        <w:pStyle w:val="ae"/>
        <w:numPr>
          <w:ilvl w:val="0"/>
          <w:numId w:val="7"/>
        </w:numPr>
        <w:tabs>
          <w:tab w:val="left" w:pos="1701"/>
        </w:tabs>
        <w:autoSpaceDE w:val="0"/>
        <w:autoSpaceDN w:val="0"/>
        <w:adjustRightInd w:val="0"/>
        <w:ind w:left="0" w:firstLine="709"/>
        <w:jc w:val="both"/>
        <w:rPr>
          <w:rFonts w:ascii="Times New Roman" w:hAnsi="Times New Roman"/>
          <w:sz w:val="24"/>
          <w:szCs w:val="24"/>
        </w:rPr>
      </w:pPr>
      <w:r w:rsidRPr="00C865C6">
        <w:rPr>
          <w:rFonts w:ascii="Times New Roman" w:hAnsi="Times New Roman"/>
          <w:sz w:val="24"/>
          <w:szCs w:val="24"/>
        </w:rPr>
        <w:t>исходя из категории товара, применяемых стандартов, практики работы с определенными товарами, производственных площадей, особенности планировки занимаемых помещений и иной специфики их применения.</w:t>
      </w:r>
    </w:p>
    <w:p w:rsidR="00FD7635" w:rsidRPr="00C865C6" w:rsidRDefault="00FD7635" w:rsidP="00FD7635">
      <w:pPr>
        <w:tabs>
          <w:tab w:val="left" w:pos="0"/>
        </w:tabs>
        <w:spacing w:after="0" w:line="240" w:lineRule="auto"/>
        <w:ind w:firstLine="709"/>
        <w:jc w:val="both"/>
        <w:rPr>
          <w:rFonts w:ascii="Times New Roman" w:hAnsi="Times New Roman" w:cs="Times New Roman"/>
          <w:sz w:val="24"/>
          <w:szCs w:val="24"/>
        </w:rPr>
      </w:pPr>
      <w:r w:rsidRPr="00C865C6">
        <w:rPr>
          <w:rFonts w:ascii="Times New Roman" w:hAnsi="Times New Roman" w:cs="Times New Roman"/>
          <w:sz w:val="24"/>
          <w:szCs w:val="24"/>
        </w:rPr>
        <w:t xml:space="preserve">Участники закупки должны указывать конкретное значение показателя, установленное </w:t>
      </w:r>
      <w:r>
        <w:rPr>
          <w:rFonts w:ascii="Times New Roman" w:hAnsi="Times New Roman" w:cs="Times New Roman"/>
          <w:sz w:val="24"/>
          <w:szCs w:val="24"/>
        </w:rPr>
        <w:t>з</w:t>
      </w:r>
      <w:r w:rsidRPr="00C865C6">
        <w:rPr>
          <w:rFonts w:ascii="Times New Roman" w:hAnsi="Times New Roman" w:cs="Times New Roman"/>
          <w:sz w:val="24"/>
          <w:szCs w:val="24"/>
        </w:rPr>
        <w:t xml:space="preserve">аказчиком. Данный вид показателя участник закупки не должен изменять. </w:t>
      </w:r>
    </w:p>
    <w:p w:rsidR="00FD7635" w:rsidRPr="00C865C6" w:rsidRDefault="00FD7635" w:rsidP="00FD7635">
      <w:pPr>
        <w:spacing w:after="0" w:line="240" w:lineRule="auto"/>
        <w:jc w:val="both"/>
        <w:rPr>
          <w:rFonts w:ascii="Times New Roman" w:hAnsi="Times New Roman" w:cs="Times New Roman"/>
          <w:sz w:val="20"/>
          <w:szCs w:val="20"/>
        </w:rPr>
      </w:pPr>
    </w:p>
    <w:p w:rsidR="00FD7635" w:rsidRPr="00C865C6" w:rsidRDefault="00FD7635" w:rsidP="00FD7635">
      <w:pPr>
        <w:spacing w:after="0" w:line="240" w:lineRule="auto"/>
        <w:jc w:val="right"/>
        <w:rPr>
          <w:rFonts w:ascii="Times New Roman" w:hAnsi="Times New Roman" w:cs="Times New Roman"/>
          <w:sz w:val="20"/>
          <w:szCs w:val="20"/>
        </w:rPr>
      </w:pPr>
      <w:r w:rsidRPr="00C865C6">
        <w:rPr>
          <w:rFonts w:ascii="Times New Roman" w:hAnsi="Times New Roman" w:cs="Times New Roman"/>
          <w:sz w:val="20"/>
          <w:szCs w:val="20"/>
        </w:rPr>
        <w:t>Пример № 1</w:t>
      </w:r>
    </w:p>
    <w:tbl>
      <w:tblPr>
        <w:tblStyle w:val="ad"/>
        <w:tblW w:w="0" w:type="auto"/>
        <w:tblInd w:w="-34" w:type="dxa"/>
        <w:tblLayout w:type="fixed"/>
        <w:tblLook w:val="04A0" w:firstRow="1" w:lastRow="0" w:firstColumn="1" w:lastColumn="0" w:noHBand="0" w:noVBand="1"/>
      </w:tblPr>
      <w:tblGrid>
        <w:gridCol w:w="1560"/>
        <w:gridCol w:w="1417"/>
        <w:gridCol w:w="1843"/>
        <w:gridCol w:w="2410"/>
        <w:gridCol w:w="2233"/>
      </w:tblGrid>
      <w:tr w:rsidR="00FD7635" w:rsidRPr="00C865C6" w:rsidTr="00FD7635">
        <w:tc>
          <w:tcPr>
            <w:tcW w:w="4820" w:type="dxa"/>
            <w:gridSpan w:val="3"/>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Описание (характеристики) объекта закупки (устанавливается заказчиком)</w:t>
            </w:r>
          </w:p>
        </w:tc>
        <w:tc>
          <w:tcPr>
            <w:tcW w:w="4643" w:type="dxa"/>
            <w:gridSpan w:val="2"/>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Конкретное значение показателя,  предложенное участником, соответствующее значению заказчика</w:t>
            </w:r>
          </w:p>
        </w:tc>
      </w:tr>
      <w:tr w:rsidR="00FD7635" w:rsidRPr="00C865C6" w:rsidTr="00FD7635">
        <w:tc>
          <w:tcPr>
            <w:tcW w:w="1560" w:type="dxa"/>
            <w:vAlign w:val="center"/>
          </w:tcPr>
          <w:p w:rsidR="00FD7635" w:rsidRPr="00C865C6" w:rsidRDefault="00FD7635" w:rsidP="00FD7635">
            <w:pPr>
              <w:pStyle w:val="ae"/>
              <w:ind w:left="0" w:firstLine="34"/>
              <w:jc w:val="center"/>
              <w:rPr>
                <w:rFonts w:ascii="Times New Roman" w:hAnsi="Times New Roman"/>
                <w:sz w:val="20"/>
                <w:szCs w:val="20"/>
              </w:rPr>
            </w:pPr>
            <w:r w:rsidRPr="00C865C6">
              <w:rPr>
                <w:rFonts w:ascii="Times New Roman" w:hAnsi="Times New Roman"/>
                <w:sz w:val="20"/>
                <w:szCs w:val="20"/>
              </w:rPr>
              <w:t>Наименование показателя</w:t>
            </w:r>
          </w:p>
          <w:p w:rsidR="00FD7635" w:rsidRPr="00C865C6" w:rsidRDefault="00FD7635" w:rsidP="00FD7635">
            <w:pPr>
              <w:pStyle w:val="ae"/>
              <w:ind w:left="0"/>
              <w:jc w:val="center"/>
              <w:rPr>
                <w:rFonts w:ascii="Times New Roman" w:hAnsi="Times New Roman"/>
                <w:i/>
                <w:sz w:val="24"/>
                <w:szCs w:val="24"/>
              </w:rPr>
            </w:pPr>
            <w:r w:rsidRPr="00C865C6">
              <w:rPr>
                <w:rFonts w:ascii="Times New Roman" w:hAnsi="Times New Roman"/>
                <w:i/>
                <w:sz w:val="20"/>
                <w:szCs w:val="20"/>
              </w:rPr>
              <w:t>(неизменяемое)</w:t>
            </w:r>
          </w:p>
        </w:tc>
        <w:tc>
          <w:tcPr>
            <w:tcW w:w="1417" w:type="dxa"/>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 xml:space="preserve">Значения показателей, которые не могут изменяться </w:t>
            </w:r>
            <w:r w:rsidRPr="00C865C6">
              <w:rPr>
                <w:rFonts w:ascii="Times New Roman" w:hAnsi="Times New Roman"/>
                <w:i/>
                <w:sz w:val="20"/>
                <w:szCs w:val="20"/>
              </w:rPr>
              <w:t>(</w:t>
            </w:r>
            <w:proofErr w:type="gramStart"/>
            <w:r w:rsidRPr="00C865C6">
              <w:rPr>
                <w:rFonts w:ascii="Times New Roman" w:hAnsi="Times New Roman"/>
                <w:i/>
                <w:sz w:val="20"/>
                <w:szCs w:val="20"/>
              </w:rPr>
              <w:t>неизменяемое</w:t>
            </w:r>
            <w:proofErr w:type="gramEnd"/>
            <w:r w:rsidRPr="00C865C6">
              <w:rPr>
                <w:rFonts w:ascii="Times New Roman" w:hAnsi="Times New Roman"/>
                <w:i/>
                <w:sz w:val="20"/>
                <w:szCs w:val="20"/>
              </w:rPr>
              <w:t>)</w:t>
            </w:r>
          </w:p>
        </w:tc>
        <w:tc>
          <w:tcPr>
            <w:tcW w:w="1843"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Максимальное и (или) минимальное значение показателей </w:t>
            </w:r>
            <w:r w:rsidRPr="00C865C6">
              <w:rPr>
                <w:rFonts w:ascii="Times New Roman" w:hAnsi="Times New Roman"/>
                <w:i/>
                <w:sz w:val="20"/>
                <w:szCs w:val="20"/>
              </w:rPr>
              <w:t>(конкретное значение показателя устанавливает участник закупки)</w:t>
            </w:r>
          </w:p>
        </w:tc>
        <w:tc>
          <w:tcPr>
            <w:tcW w:w="2410"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2233"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Не соответствует </w:t>
            </w:r>
            <w:r w:rsidRPr="00C865C6">
              <w:rPr>
                <w:rFonts w:ascii="Times New Roman" w:hAnsi="Times New Roman"/>
                <w:i/>
                <w:sz w:val="20"/>
                <w:szCs w:val="20"/>
              </w:rPr>
              <w:t>(при заполнении участником)</w:t>
            </w:r>
          </w:p>
        </w:tc>
      </w:tr>
      <w:tr w:rsidR="00FD7635" w:rsidRPr="00C865C6" w:rsidTr="00FD7635">
        <w:tc>
          <w:tcPr>
            <w:tcW w:w="1560" w:type="dxa"/>
            <w:vAlign w:val="center"/>
          </w:tcPr>
          <w:p w:rsidR="00FD7635" w:rsidRPr="00C865C6" w:rsidRDefault="00FD7635" w:rsidP="00FD7635">
            <w:pPr>
              <w:pStyle w:val="ae"/>
              <w:ind w:left="0"/>
              <w:rPr>
                <w:rFonts w:ascii="Times New Roman" w:hAnsi="Times New Roman"/>
                <w:sz w:val="24"/>
                <w:szCs w:val="24"/>
              </w:rPr>
            </w:pPr>
            <w:r w:rsidRPr="00C865C6">
              <w:rPr>
                <w:rFonts w:ascii="Times New Roman" w:hAnsi="Times New Roman"/>
                <w:sz w:val="20"/>
                <w:szCs w:val="20"/>
              </w:rPr>
              <w:t>Диагональ, дюйм</w:t>
            </w:r>
          </w:p>
        </w:tc>
        <w:tc>
          <w:tcPr>
            <w:tcW w:w="1417" w:type="dxa"/>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17</w:t>
            </w:r>
          </w:p>
        </w:tc>
        <w:tc>
          <w:tcPr>
            <w:tcW w:w="1843" w:type="dxa"/>
            <w:vAlign w:val="center"/>
          </w:tcPr>
          <w:p w:rsidR="00FD7635" w:rsidRPr="00C865C6" w:rsidRDefault="00FD7635" w:rsidP="00FD7635">
            <w:pPr>
              <w:jc w:val="center"/>
              <w:rPr>
                <w:rFonts w:ascii="Times New Roman" w:hAnsi="Times New Roman" w:cs="Times New Roman"/>
                <w:sz w:val="24"/>
                <w:szCs w:val="24"/>
              </w:rPr>
            </w:pPr>
          </w:p>
        </w:tc>
        <w:tc>
          <w:tcPr>
            <w:tcW w:w="2410"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17</w:t>
            </w:r>
          </w:p>
        </w:tc>
        <w:tc>
          <w:tcPr>
            <w:tcW w:w="2233"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15</w:t>
            </w:r>
          </w:p>
        </w:tc>
      </w:tr>
      <w:tr w:rsidR="00FD7635" w:rsidRPr="00C865C6" w:rsidTr="00FD7635">
        <w:tc>
          <w:tcPr>
            <w:tcW w:w="1560" w:type="dxa"/>
            <w:vAlign w:val="center"/>
          </w:tcPr>
          <w:p w:rsidR="00FD7635" w:rsidRPr="00C865C6" w:rsidRDefault="00FD7635" w:rsidP="00FD7635">
            <w:pPr>
              <w:pStyle w:val="31"/>
              <w:shd w:val="clear" w:color="auto" w:fill="FFFFFF" w:themeFill="background1"/>
              <w:ind w:right="-57"/>
              <w:jc w:val="left"/>
              <w:rPr>
                <w:rFonts w:ascii="Times New Roman" w:hAnsi="Times New Roman" w:cs="Times New Roman"/>
                <w:sz w:val="20"/>
                <w:szCs w:val="20"/>
              </w:rPr>
            </w:pPr>
            <w:r w:rsidRPr="00C865C6">
              <w:rPr>
                <w:rFonts w:ascii="Times New Roman" w:hAnsi="Times New Roman" w:cs="Times New Roman"/>
                <w:sz w:val="20"/>
                <w:szCs w:val="20"/>
              </w:rPr>
              <w:t xml:space="preserve">Мощность, </w:t>
            </w:r>
            <w:proofErr w:type="gramStart"/>
            <w:r w:rsidRPr="00C865C6">
              <w:rPr>
                <w:rFonts w:ascii="Times New Roman" w:hAnsi="Times New Roman" w:cs="Times New Roman"/>
                <w:sz w:val="20"/>
                <w:szCs w:val="20"/>
              </w:rPr>
              <w:t>Вт</w:t>
            </w:r>
            <w:proofErr w:type="gramEnd"/>
          </w:p>
        </w:tc>
        <w:tc>
          <w:tcPr>
            <w:tcW w:w="1417" w:type="dxa"/>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100</w:t>
            </w:r>
          </w:p>
        </w:tc>
        <w:tc>
          <w:tcPr>
            <w:tcW w:w="1843" w:type="dxa"/>
            <w:vAlign w:val="center"/>
          </w:tcPr>
          <w:p w:rsidR="00FD7635" w:rsidRPr="00C865C6" w:rsidRDefault="00FD7635" w:rsidP="00FD7635">
            <w:pPr>
              <w:jc w:val="center"/>
              <w:rPr>
                <w:rFonts w:ascii="Times New Roman" w:hAnsi="Times New Roman" w:cs="Times New Roman"/>
                <w:sz w:val="20"/>
                <w:szCs w:val="20"/>
              </w:rPr>
            </w:pPr>
          </w:p>
        </w:tc>
        <w:tc>
          <w:tcPr>
            <w:tcW w:w="2410"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100</w:t>
            </w:r>
          </w:p>
        </w:tc>
        <w:tc>
          <w:tcPr>
            <w:tcW w:w="2233"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150</w:t>
            </w:r>
          </w:p>
        </w:tc>
      </w:tr>
      <w:tr w:rsidR="00FD7635" w:rsidRPr="00C865C6" w:rsidTr="00FD7635">
        <w:tc>
          <w:tcPr>
            <w:tcW w:w="1560" w:type="dxa"/>
            <w:vAlign w:val="center"/>
          </w:tcPr>
          <w:p w:rsidR="00FD7635" w:rsidRPr="00C865C6" w:rsidRDefault="00FD7635" w:rsidP="00FD7635">
            <w:pPr>
              <w:pStyle w:val="31"/>
              <w:shd w:val="clear" w:color="auto" w:fill="FFFFFF" w:themeFill="background1"/>
              <w:ind w:right="-57"/>
              <w:jc w:val="left"/>
              <w:rPr>
                <w:rFonts w:ascii="Times New Roman" w:hAnsi="Times New Roman" w:cs="Times New Roman"/>
                <w:sz w:val="20"/>
                <w:szCs w:val="20"/>
              </w:rPr>
            </w:pPr>
            <w:r w:rsidRPr="00C865C6">
              <w:rPr>
                <w:rFonts w:ascii="Times New Roman" w:hAnsi="Times New Roman" w:cs="Times New Roman"/>
                <w:sz w:val="20"/>
                <w:szCs w:val="20"/>
              </w:rPr>
              <w:t>Цоколь</w:t>
            </w:r>
          </w:p>
        </w:tc>
        <w:tc>
          <w:tcPr>
            <w:tcW w:w="1417" w:type="dxa"/>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Е40</w:t>
            </w:r>
          </w:p>
        </w:tc>
        <w:tc>
          <w:tcPr>
            <w:tcW w:w="1843"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p>
        </w:tc>
        <w:tc>
          <w:tcPr>
            <w:tcW w:w="2410"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Е40</w:t>
            </w:r>
          </w:p>
        </w:tc>
        <w:tc>
          <w:tcPr>
            <w:tcW w:w="2233"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Е37</w:t>
            </w:r>
          </w:p>
        </w:tc>
      </w:tr>
    </w:tbl>
    <w:p w:rsidR="0078030B" w:rsidRDefault="0078030B" w:rsidP="0078030B">
      <w:pPr>
        <w:pStyle w:val="ae"/>
        <w:tabs>
          <w:tab w:val="left" w:pos="1701"/>
        </w:tabs>
        <w:ind w:left="709"/>
        <w:jc w:val="both"/>
        <w:rPr>
          <w:rFonts w:ascii="Times New Roman" w:hAnsi="Times New Roman"/>
          <w:sz w:val="24"/>
          <w:szCs w:val="24"/>
        </w:rPr>
      </w:pPr>
    </w:p>
    <w:p w:rsidR="00FD7635" w:rsidRPr="00C865C6" w:rsidRDefault="00FD7635" w:rsidP="0078030B">
      <w:pPr>
        <w:pStyle w:val="ae"/>
        <w:numPr>
          <w:ilvl w:val="1"/>
          <w:numId w:val="30"/>
        </w:numPr>
        <w:tabs>
          <w:tab w:val="left" w:pos="1701"/>
        </w:tabs>
        <w:ind w:left="0" w:firstLine="709"/>
        <w:jc w:val="both"/>
        <w:rPr>
          <w:rFonts w:ascii="Times New Roman" w:hAnsi="Times New Roman"/>
          <w:sz w:val="24"/>
          <w:szCs w:val="24"/>
        </w:rPr>
      </w:pPr>
      <w:r w:rsidRPr="00C865C6">
        <w:rPr>
          <w:rFonts w:ascii="Times New Roman" w:hAnsi="Times New Roman"/>
          <w:sz w:val="24"/>
          <w:szCs w:val="24"/>
        </w:rPr>
        <w:t xml:space="preserve">При описании объекта закупки заказчик обязан установить максимальные и (или) минимальные значения показателей путем установления нижней и (или) верхней границы в зависимости от направления к улучшению характеристик. Участники закупки предоставляют конкретные значения показателей, для которых указаны минимальные и (или) максимальные значения, определенные заказчиком. </w:t>
      </w:r>
    </w:p>
    <w:p w:rsidR="00FD7635" w:rsidRPr="00C865C6" w:rsidRDefault="00FD7635" w:rsidP="00FD7635">
      <w:pPr>
        <w:spacing w:after="0" w:line="240" w:lineRule="auto"/>
        <w:ind w:firstLine="708"/>
        <w:jc w:val="both"/>
        <w:rPr>
          <w:rFonts w:ascii="Times New Roman" w:hAnsi="Times New Roman" w:cs="Times New Roman"/>
          <w:sz w:val="24"/>
          <w:szCs w:val="24"/>
        </w:rPr>
      </w:pPr>
      <w:r w:rsidRPr="00C865C6">
        <w:rPr>
          <w:rFonts w:ascii="Times New Roman" w:hAnsi="Times New Roman" w:cs="Times New Roman"/>
          <w:sz w:val="24"/>
          <w:szCs w:val="24"/>
        </w:rPr>
        <w:t>В случае применения заказчиком в техническом задании слов (пример № 2):</w:t>
      </w:r>
    </w:p>
    <w:p w:rsidR="00FD7635" w:rsidRPr="00C865C6" w:rsidRDefault="00FD7635" w:rsidP="00FD7635">
      <w:pPr>
        <w:spacing w:after="0" w:line="240" w:lineRule="auto"/>
        <w:jc w:val="both"/>
        <w:rPr>
          <w:rFonts w:ascii="Times New Roman" w:hAnsi="Times New Roman" w:cs="Times New Roman"/>
          <w:sz w:val="24"/>
          <w:szCs w:val="24"/>
        </w:rPr>
      </w:pPr>
      <w:r w:rsidRPr="00C865C6">
        <w:rPr>
          <w:rFonts w:ascii="Times New Roman" w:hAnsi="Times New Roman" w:cs="Times New Roman"/>
          <w:sz w:val="24"/>
          <w:szCs w:val="24"/>
        </w:rPr>
        <w:lastRenderedPageBreak/>
        <w:t xml:space="preserve">«не менее», «не ниже» - участником предоставляется значение равное или превышающее указанное; </w:t>
      </w:r>
    </w:p>
    <w:p w:rsidR="00FD7635" w:rsidRPr="00C865C6" w:rsidRDefault="00FD7635" w:rsidP="00FD7635">
      <w:pPr>
        <w:spacing w:after="0" w:line="240" w:lineRule="auto"/>
        <w:jc w:val="both"/>
        <w:rPr>
          <w:rFonts w:ascii="Times New Roman" w:hAnsi="Times New Roman" w:cs="Times New Roman"/>
          <w:sz w:val="24"/>
          <w:szCs w:val="24"/>
        </w:rPr>
      </w:pPr>
      <w:r w:rsidRPr="00C865C6">
        <w:rPr>
          <w:rFonts w:ascii="Times New Roman" w:hAnsi="Times New Roman" w:cs="Times New Roman"/>
          <w:sz w:val="24"/>
          <w:szCs w:val="24"/>
        </w:rPr>
        <w:t xml:space="preserve">«не более», «не выше» - участником предоставляется  значение равное или менее </w:t>
      </w:r>
      <w:proofErr w:type="gramStart"/>
      <w:r w:rsidRPr="00C865C6">
        <w:rPr>
          <w:rFonts w:ascii="Times New Roman" w:hAnsi="Times New Roman" w:cs="Times New Roman"/>
          <w:sz w:val="24"/>
          <w:szCs w:val="24"/>
        </w:rPr>
        <w:t>указанного</w:t>
      </w:r>
      <w:proofErr w:type="gramEnd"/>
      <w:r w:rsidRPr="00C865C6">
        <w:rPr>
          <w:rFonts w:ascii="Times New Roman" w:hAnsi="Times New Roman" w:cs="Times New Roman"/>
          <w:sz w:val="24"/>
          <w:szCs w:val="24"/>
        </w:rPr>
        <w:t xml:space="preserve">; </w:t>
      </w:r>
    </w:p>
    <w:p w:rsidR="00FD7635" w:rsidRPr="00C865C6" w:rsidRDefault="00FD7635" w:rsidP="00FD7635">
      <w:pPr>
        <w:spacing w:after="0" w:line="240" w:lineRule="auto"/>
        <w:jc w:val="both"/>
        <w:rPr>
          <w:rFonts w:ascii="Times New Roman" w:hAnsi="Times New Roman" w:cs="Times New Roman"/>
          <w:sz w:val="24"/>
          <w:szCs w:val="24"/>
        </w:rPr>
      </w:pPr>
      <w:r w:rsidRPr="00C865C6">
        <w:rPr>
          <w:rFonts w:ascii="Times New Roman" w:hAnsi="Times New Roman" w:cs="Times New Roman"/>
          <w:sz w:val="24"/>
          <w:szCs w:val="24"/>
        </w:rPr>
        <w:t>«менее», «ниже» - участником предоставляется значение меньше указанного;</w:t>
      </w:r>
    </w:p>
    <w:p w:rsidR="00FD7635" w:rsidRPr="00C865C6" w:rsidRDefault="00FD7635" w:rsidP="00FD7635">
      <w:pPr>
        <w:spacing w:after="0" w:line="240" w:lineRule="auto"/>
        <w:jc w:val="both"/>
        <w:rPr>
          <w:rFonts w:ascii="Times New Roman" w:hAnsi="Times New Roman" w:cs="Times New Roman"/>
          <w:sz w:val="24"/>
          <w:szCs w:val="24"/>
        </w:rPr>
      </w:pPr>
      <w:r w:rsidRPr="00C865C6">
        <w:rPr>
          <w:rFonts w:ascii="Times New Roman" w:hAnsi="Times New Roman" w:cs="Times New Roman"/>
          <w:sz w:val="24"/>
          <w:szCs w:val="24"/>
        </w:rPr>
        <w:t xml:space="preserve">«более», «выше», «свыше» - участником предоставляется значение превышающее указанное; </w:t>
      </w:r>
    </w:p>
    <w:p w:rsidR="00FD7635" w:rsidRPr="00C865C6" w:rsidRDefault="00FD7635" w:rsidP="00FD7635">
      <w:pPr>
        <w:spacing w:after="0" w:line="240" w:lineRule="auto"/>
        <w:jc w:val="both"/>
        <w:rPr>
          <w:rFonts w:ascii="Times New Roman" w:hAnsi="Times New Roman" w:cs="Times New Roman"/>
          <w:sz w:val="24"/>
          <w:szCs w:val="24"/>
        </w:rPr>
      </w:pPr>
      <w:r w:rsidRPr="00C865C6">
        <w:rPr>
          <w:rFonts w:ascii="Times New Roman" w:hAnsi="Times New Roman" w:cs="Times New Roman"/>
          <w:sz w:val="24"/>
          <w:szCs w:val="24"/>
        </w:rPr>
        <w:t>«не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FD7635" w:rsidRPr="00C865C6" w:rsidRDefault="00FD7635" w:rsidP="00FD7635">
      <w:pPr>
        <w:spacing w:after="0" w:line="240" w:lineRule="auto"/>
        <w:jc w:val="both"/>
        <w:rPr>
          <w:rFonts w:ascii="Times New Roman" w:hAnsi="Times New Roman" w:cs="Times New Roman"/>
          <w:sz w:val="24"/>
          <w:szCs w:val="24"/>
        </w:rPr>
      </w:pPr>
      <w:r w:rsidRPr="00C865C6">
        <w:rPr>
          <w:rFonts w:ascii="Times New Roman"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D7635" w:rsidRPr="00C865C6" w:rsidRDefault="00FD7635" w:rsidP="00FD7635">
      <w:pPr>
        <w:spacing w:after="0" w:line="240" w:lineRule="auto"/>
        <w:jc w:val="both"/>
        <w:rPr>
          <w:rFonts w:ascii="Times New Roman" w:hAnsi="Times New Roman" w:cs="Times New Roman"/>
          <w:sz w:val="24"/>
          <w:szCs w:val="24"/>
        </w:rPr>
      </w:pPr>
      <w:r w:rsidRPr="00C865C6">
        <w:rPr>
          <w:rFonts w:ascii="Times New Roman" w:hAnsi="Times New Roman" w:cs="Times New Roman"/>
          <w:sz w:val="24"/>
          <w:szCs w:val="24"/>
        </w:rPr>
        <w:t>«от» - участником предоставляется указанное значение или превышающее его;</w:t>
      </w:r>
    </w:p>
    <w:p w:rsidR="00FD7635" w:rsidRDefault="00FD7635" w:rsidP="00FD7635">
      <w:pPr>
        <w:spacing w:after="0" w:line="240" w:lineRule="auto"/>
        <w:jc w:val="both"/>
        <w:rPr>
          <w:rFonts w:ascii="Times New Roman" w:hAnsi="Times New Roman" w:cs="Times New Roman"/>
          <w:sz w:val="24"/>
          <w:szCs w:val="24"/>
        </w:rPr>
      </w:pPr>
      <w:r w:rsidRPr="00C865C6">
        <w:rPr>
          <w:rFonts w:ascii="Times New Roman" w:hAnsi="Times New Roman" w:cs="Times New Roman"/>
          <w:sz w:val="24"/>
          <w:szCs w:val="24"/>
        </w:rPr>
        <w:t>«</w:t>
      </w:r>
      <w:proofErr w:type="gramStart"/>
      <w:r w:rsidRPr="00C865C6">
        <w:rPr>
          <w:rFonts w:ascii="Times New Roman" w:hAnsi="Times New Roman" w:cs="Times New Roman"/>
          <w:sz w:val="24"/>
          <w:szCs w:val="24"/>
        </w:rPr>
        <w:t>от</w:t>
      </w:r>
      <w:proofErr w:type="gramEnd"/>
      <w:r w:rsidRPr="00C865C6">
        <w:rPr>
          <w:rFonts w:ascii="Times New Roman" w:hAnsi="Times New Roman" w:cs="Times New Roman"/>
          <w:sz w:val="24"/>
          <w:szCs w:val="24"/>
        </w:rPr>
        <w:t xml:space="preserve">… до…» - </w:t>
      </w:r>
      <w:proofErr w:type="gramStart"/>
      <w:r w:rsidRPr="00C865C6">
        <w:rPr>
          <w:rFonts w:ascii="Times New Roman" w:hAnsi="Times New Roman" w:cs="Times New Roman"/>
          <w:sz w:val="24"/>
          <w:szCs w:val="24"/>
        </w:rPr>
        <w:t>участником</w:t>
      </w:r>
      <w:proofErr w:type="gramEnd"/>
      <w:r w:rsidRPr="00C865C6">
        <w:rPr>
          <w:rFonts w:ascii="Times New Roman" w:hAnsi="Times New Roman" w:cs="Times New Roman"/>
          <w:sz w:val="24"/>
          <w:szCs w:val="24"/>
        </w:rPr>
        <w:t xml:space="preserve"> предоставляется одно конкретное значение в рамках значений;</w:t>
      </w:r>
    </w:p>
    <w:p w:rsidR="00FD7635" w:rsidRPr="00827268" w:rsidRDefault="00FD7635" w:rsidP="00FD7635">
      <w:pPr>
        <w:spacing w:after="0" w:line="240" w:lineRule="auto"/>
        <w:jc w:val="both"/>
        <w:rPr>
          <w:rFonts w:ascii="Times New Roman" w:hAnsi="Times New Roman" w:cs="Times New Roman"/>
          <w:sz w:val="24"/>
          <w:szCs w:val="24"/>
        </w:rPr>
      </w:pPr>
      <w:r w:rsidRPr="00827268">
        <w:rPr>
          <w:rFonts w:ascii="Times New Roman" w:hAnsi="Times New Roman" w:cs="Times New Roman"/>
          <w:sz w:val="24"/>
          <w:szCs w:val="24"/>
        </w:rPr>
        <w:t>со знаком «+/</w:t>
      </w:r>
      <w:proofErr w:type="gramStart"/>
      <w:r w:rsidRPr="00827268">
        <w:rPr>
          <w:rFonts w:ascii="Times New Roman" w:hAnsi="Times New Roman" w:cs="Times New Roman"/>
          <w:sz w:val="24"/>
          <w:szCs w:val="24"/>
        </w:rPr>
        <w:t>-»</w:t>
      </w:r>
      <w:proofErr w:type="gramEnd"/>
      <w:r w:rsidRPr="00827268">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p>
    <w:p w:rsidR="00FD7635" w:rsidRPr="00827268" w:rsidRDefault="00FD7635" w:rsidP="00FD7635">
      <w:pPr>
        <w:pStyle w:val="afe"/>
        <w:spacing w:before="0" w:beforeAutospacing="0" w:after="0" w:afterAutospacing="0"/>
      </w:pPr>
      <w:r w:rsidRPr="00827268">
        <w:t xml:space="preserve"> «-» - участником представляется конкретное цифровое значение;</w:t>
      </w:r>
    </w:p>
    <w:p w:rsidR="00FD7635" w:rsidRPr="00827268" w:rsidRDefault="00FD7635" w:rsidP="00FD7635">
      <w:pPr>
        <w:spacing w:after="0" w:line="240" w:lineRule="auto"/>
        <w:jc w:val="both"/>
        <w:rPr>
          <w:rFonts w:ascii="Times New Roman" w:hAnsi="Times New Roman" w:cs="Times New Roman"/>
          <w:sz w:val="24"/>
          <w:szCs w:val="24"/>
        </w:rPr>
      </w:pPr>
      <w:r w:rsidRPr="00827268">
        <w:rPr>
          <w:rFonts w:ascii="Times New Roman" w:eastAsia="Times New Roman" w:hAnsi="Times New Roman" w:cs="Times New Roman"/>
          <w:sz w:val="24"/>
          <w:szCs w:val="24"/>
          <w:lang w:eastAsia="ru-RU"/>
        </w:rPr>
        <w:t xml:space="preserve"> - знака «&gt;» - </w:t>
      </w:r>
      <w:r w:rsidRPr="00827268">
        <w:rPr>
          <w:rFonts w:ascii="Times New Roman" w:hAnsi="Times New Roman" w:cs="Times New Roman"/>
          <w:sz w:val="24"/>
          <w:szCs w:val="24"/>
        </w:rPr>
        <w:t>участником предоставляется конкретное цифровое значение превышающее</w:t>
      </w:r>
      <w:r w:rsidRPr="00827268">
        <w:t xml:space="preserve"> </w:t>
      </w:r>
      <w:r w:rsidRPr="00827268">
        <w:rPr>
          <w:rFonts w:ascii="Times New Roman" w:hAnsi="Times New Roman" w:cs="Times New Roman"/>
          <w:sz w:val="24"/>
          <w:szCs w:val="24"/>
        </w:rPr>
        <w:t xml:space="preserve">указанное, </w:t>
      </w:r>
    </w:p>
    <w:p w:rsidR="00FD7635" w:rsidRPr="00827268" w:rsidRDefault="00FD7635" w:rsidP="00FD7635">
      <w:pPr>
        <w:spacing w:after="0" w:line="240" w:lineRule="auto"/>
        <w:jc w:val="both"/>
        <w:rPr>
          <w:rFonts w:ascii="Times New Roman" w:hAnsi="Times New Roman" w:cs="Times New Roman"/>
          <w:sz w:val="24"/>
          <w:szCs w:val="24"/>
        </w:rPr>
      </w:pPr>
      <w:r w:rsidRPr="00827268">
        <w:rPr>
          <w:rFonts w:ascii="Times New Roman" w:hAnsi="Times New Roman" w:cs="Times New Roman"/>
          <w:sz w:val="24"/>
          <w:szCs w:val="24"/>
        </w:rPr>
        <w:t xml:space="preserve"> - знака «&gt;=» - </w:t>
      </w:r>
      <w:proofErr w:type="gramStart"/>
      <w:r w:rsidRPr="00827268">
        <w:rPr>
          <w:rFonts w:ascii="Times New Roman" w:hAnsi="Times New Roman" w:cs="Times New Roman"/>
          <w:sz w:val="24"/>
          <w:szCs w:val="24"/>
        </w:rPr>
        <w:t>равное</w:t>
      </w:r>
      <w:proofErr w:type="gramEnd"/>
      <w:r w:rsidRPr="00827268">
        <w:rPr>
          <w:rFonts w:ascii="Times New Roman" w:hAnsi="Times New Roman" w:cs="Times New Roman"/>
          <w:sz w:val="24"/>
          <w:szCs w:val="24"/>
        </w:rPr>
        <w:t xml:space="preserve"> или превышающее указанное;</w:t>
      </w:r>
    </w:p>
    <w:p w:rsidR="00FD7635" w:rsidRPr="00827268" w:rsidRDefault="00FD7635" w:rsidP="00FD7635">
      <w:pPr>
        <w:spacing w:after="0" w:line="240" w:lineRule="auto"/>
        <w:jc w:val="both"/>
        <w:rPr>
          <w:rFonts w:ascii="Times New Roman" w:hAnsi="Times New Roman" w:cs="Times New Roman"/>
          <w:sz w:val="24"/>
          <w:szCs w:val="24"/>
        </w:rPr>
      </w:pPr>
      <w:proofErr w:type="gramStart"/>
      <w:r w:rsidRPr="00827268">
        <w:rPr>
          <w:rFonts w:ascii="Times New Roman" w:hAnsi="Times New Roman" w:cs="Times New Roman"/>
          <w:sz w:val="24"/>
          <w:szCs w:val="24"/>
        </w:rPr>
        <w:t>- знака «&lt;» - участником предоставляется конкретное цифровое значение менее указанного, «&lt;=» - равное или менее указанного;</w:t>
      </w:r>
      <w:proofErr w:type="gramEnd"/>
    </w:p>
    <w:p w:rsidR="00FD7635" w:rsidRPr="00827268" w:rsidRDefault="00FD7635" w:rsidP="00FD7635">
      <w:pPr>
        <w:spacing w:after="0" w:line="240" w:lineRule="auto"/>
        <w:jc w:val="both"/>
        <w:rPr>
          <w:rFonts w:ascii="Times New Roman" w:hAnsi="Times New Roman" w:cs="Times New Roman"/>
          <w:sz w:val="24"/>
          <w:szCs w:val="24"/>
        </w:rPr>
      </w:pPr>
      <w:r w:rsidRPr="00827268">
        <w:rPr>
          <w:rFonts w:ascii="Times New Roman" w:hAnsi="Times New Roman" w:cs="Times New Roman"/>
          <w:sz w:val="24"/>
          <w:szCs w:val="24"/>
        </w:rPr>
        <w:t>- знаков «&gt;= и &lt;» - участником предоставляется конкретное цифровое значение равное или превышающее левое значение и менее правого значен</w:t>
      </w:r>
      <w:bookmarkStart w:id="22" w:name="_GoBack"/>
      <w:bookmarkEnd w:id="22"/>
      <w:r w:rsidRPr="00827268">
        <w:rPr>
          <w:rFonts w:ascii="Times New Roman" w:hAnsi="Times New Roman" w:cs="Times New Roman"/>
          <w:sz w:val="24"/>
          <w:szCs w:val="24"/>
        </w:rPr>
        <w:t xml:space="preserve">ия; </w:t>
      </w:r>
    </w:p>
    <w:p w:rsidR="00FD7635" w:rsidRPr="00827268" w:rsidRDefault="00FD7635" w:rsidP="00FD7635">
      <w:pPr>
        <w:spacing w:after="0" w:line="240" w:lineRule="auto"/>
        <w:jc w:val="both"/>
        <w:rPr>
          <w:rFonts w:ascii="Times New Roman" w:hAnsi="Times New Roman" w:cs="Times New Roman"/>
          <w:sz w:val="24"/>
          <w:szCs w:val="24"/>
        </w:rPr>
      </w:pPr>
      <w:r w:rsidRPr="00827268">
        <w:rPr>
          <w:rFonts w:ascii="Times New Roman" w:hAnsi="Times New Roman" w:cs="Times New Roman"/>
          <w:sz w:val="24"/>
          <w:szCs w:val="24"/>
        </w:rPr>
        <w:t xml:space="preserve">- знаков «&gt; и &lt;=» - участником предоставляется конкретное цифровое </w:t>
      </w:r>
      <w:proofErr w:type="gramStart"/>
      <w:r w:rsidRPr="00827268">
        <w:rPr>
          <w:rFonts w:ascii="Times New Roman" w:hAnsi="Times New Roman" w:cs="Times New Roman"/>
          <w:sz w:val="24"/>
          <w:szCs w:val="24"/>
        </w:rPr>
        <w:t>значение</w:t>
      </w:r>
      <w:proofErr w:type="gramEnd"/>
      <w:r w:rsidRPr="00827268">
        <w:rPr>
          <w:rFonts w:ascii="Times New Roman" w:hAnsi="Times New Roman" w:cs="Times New Roman"/>
          <w:sz w:val="24"/>
          <w:szCs w:val="24"/>
        </w:rPr>
        <w:t xml:space="preserve"> превышающее левое значение и равное или менее правого значения; </w:t>
      </w:r>
    </w:p>
    <w:p w:rsidR="00FD7635" w:rsidRPr="00827268" w:rsidRDefault="00FD7635" w:rsidP="00FD7635">
      <w:pPr>
        <w:spacing w:after="0" w:line="240" w:lineRule="auto"/>
        <w:jc w:val="both"/>
        <w:rPr>
          <w:rFonts w:ascii="Times New Roman" w:hAnsi="Times New Roman" w:cs="Times New Roman"/>
          <w:sz w:val="24"/>
          <w:szCs w:val="24"/>
        </w:rPr>
      </w:pPr>
      <w:r w:rsidRPr="00827268">
        <w:rPr>
          <w:rFonts w:ascii="Times New Roman" w:hAnsi="Times New Roman" w:cs="Times New Roman"/>
          <w:sz w:val="24"/>
          <w:szCs w:val="24"/>
        </w:rPr>
        <w:t xml:space="preserve">- знаков «&gt; и &lt;» - участником предоставляется конкретное цифровое </w:t>
      </w:r>
      <w:proofErr w:type="gramStart"/>
      <w:r w:rsidRPr="00827268">
        <w:rPr>
          <w:rFonts w:ascii="Times New Roman" w:hAnsi="Times New Roman" w:cs="Times New Roman"/>
          <w:sz w:val="24"/>
          <w:szCs w:val="24"/>
        </w:rPr>
        <w:t>значение</w:t>
      </w:r>
      <w:proofErr w:type="gramEnd"/>
      <w:r w:rsidRPr="00827268">
        <w:rPr>
          <w:rFonts w:ascii="Times New Roman" w:hAnsi="Times New Roman" w:cs="Times New Roman"/>
          <w:sz w:val="24"/>
          <w:szCs w:val="24"/>
        </w:rPr>
        <w:t xml:space="preserve"> превышающее левое значение и менее правого значения.</w:t>
      </w:r>
    </w:p>
    <w:p w:rsidR="00FD7635" w:rsidRPr="00C865C6" w:rsidRDefault="00FD7635" w:rsidP="00FD7635">
      <w:pPr>
        <w:spacing w:after="0" w:line="240" w:lineRule="auto"/>
        <w:ind w:firstLine="708"/>
        <w:jc w:val="both"/>
        <w:rPr>
          <w:rFonts w:ascii="Times New Roman" w:hAnsi="Times New Roman" w:cs="Times New Roman"/>
          <w:sz w:val="24"/>
          <w:szCs w:val="24"/>
        </w:rPr>
      </w:pPr>
      <w:r w:rsidRPr="00827268">
        <w:rPr>
          <w:rFonts w:ascii="Times New Roman" w:hAnsi="Times New Roman"/>
          <w:sz w:val="24"/>
          <w:szCs w:val="24"/>
        </w:rPr>
        <w:t>В случае</w:t>
      </w:r>
      <w:proofErr w:type="gramStart"/>
      <w:r w:rsidRPr="00827268">
        <w:rPr>
          <w:rFonts w:ascii="Times New Roman" w:hAnsi="Times New Roman"/>
          <w:sz w:val="24"/>
          <w:szCs w:val="24"/>
        </w:rPr>
        <w:t>,</w:t>
      </w:r>
      <w:proofErr w:type="gramEnd"/>
      <w:r w:rsidRPr="00827268">
        <w:rPr>
          <w:rFonts w:ascii="Times New Roman" w:hAnsi="Times New Roman"/>
          <w:sz w:val="24"/>
          <w:szCs w:val="24"/>
        </w:rPr>
        <w:t xml:space="preserve"> если характеристика товара указана с использованием нескольких</w:t>
      </w:r>
      <w:r w:rsidRPr="00C865C6">
        <w:rPr>
          <w:rFonts w:ascii="Times New Roman" w:hAnsi="Times New Roman"/>
          <w:sz w:val="24"/>
          <w:szCs w:val="24"/>
        </w:rPr>
        <w:t xml:space="preserve"> значений, требования</w:t>
      </w:r>
      <w:r>
        <w:rPr>
          <w:rFonts w:ascii="Times New Roman" w:hAnsi="Times New Roman"/>
          <w:sz w:val="24"/>
          <w:szCs w:val="24"/>
        </w:rPr>
        <w:t xml:space="preserve"> слова (знака)</w:t>
      </w:r>
      <w:r w:rsidRPr="00C865C6">
        <w:rPr>
          <w:rFonts w:ascii="Times New Roman" w:hAnsi="Times New Roman"/>
          <w:sz w:val="24"/>
          <w:szCs w:val="24"/>
        </w:rPr>
        <w:t xml:space="preserve"> применяются к каждому значению</w:t>
      </w:r>
      <w:r>
        <w:rPr>
          <w:rFonts w:ascii="Times New Roman" w:hAnsi="Times New Roman"/>
          <w:sz w:val="24"/>
          <w:szCs w:val="24"/>
        </w:rPr>
        <w:t>, следующему после слова (знака) до нового слова или знака, описывающего значения показателя.</w:t>
      </w:r>
    </w:p>
    <w:p w:rsidR="00FD7635" w:rsidRPr="00C865C6" w:rsidRDefault="00FD7635" w:rsidP="00FD7635">
      <w:pPr>
        <w:spacing w:after="0" w:line="240" w:lineRule="auto"/>
        <w:jc w:val="right"/>
        <w:rPr>
          <w:rFonts w:ascii="Times New Roman" w:hAnsi="Times New Roman" w:cs="Times New Roman"/>
          <w:sz w:val="20"/>
          <w:szCs w:val="20"/>
        </w:rPr>
      </w:pPr>
      <w:r w:rsidRPr="00C865C6">
        <w:rPr>
          <w:rFonts w:ascii="Times New Roman" w:hAnsi="Times New Roman" w:cs="Times New Roman"/>
          <w:sz w:val="20"/>
          <w:szCs w:val="20"/>
        </w:rPr>
        <w:t>Пример № 2</w:t>
      </w:r>
    </w:p>
    <w:tbl>
      <w:tblPr>
        <w:tblStyle w:val="ad"/>
        <w:tblW w:w="0" w:type="auto"/>
        <w:tblInd w:w="-34" w:type="dxa"/>
        <w:tblLook w:val="04A0" w:firstRow="1" w:lastRow="0" w:firstColumn="1" w:lastColumn="0" w:noHBand="0" w:noVBand="1"/>
      </w:tblPr>
      <w:tblGrid>
        <w:gridCol w:w="1809"/>
        <w:gridCol w:w="1529"/>
        <w:gridCol w:w="1544"/>
        <w:gridCol w:w="1527"/>
        <w:gridCol w:w="1525"/>
        <w:gridCol w:w="1528"/>
      </w:tblGrid>
      <w:tr w:rsidR="00FD7635" w:rsidRPr="00C865C6" w:rsidTr="00FD7635">
        <w:tc>
          <w:tcPr>
            <w:tcW w:w="4882" w:type="dxa"/>
            <w:gridSpan w:val="3"/>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Описание (характеристики) объекта закупки (устанавливается заказчиком)</w:t>
            </w:r>
          </w:p>
        </w:tc>
        <w:tc>
          <w:tcPr>
            <w:tcW w:w="4580" w:type="dxa"/>
            <w:gridSpan w:val="3"/>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Конкретное значение показателя,  предложенное участником, соответствующее значению заказчика</w:t>
            </w:r>
          </w:p>
        </w:tc>
      </w:tr>
      <w:tr w:rsidR="00FD7635" w:rsidRPr="00C865C6" w:rsidTr="00FD7635">
        <w:tc>
          <w:tcPr>
            <w:tcW w:w="1809" w:type="dxa"/>
            <w:vAlign w:val="center"/>
          </w:tcPr>
          <w:p w:rsidR="00FD7635" w:rsidRPr="00C865C6" w:rsidRDefault="00FD7635" w:rsidP="00FD7635">
            <w:pPr>
              <w:pStyle w:val="ae"/>
              <w:ind w:left="0" w:firstLine="34"/>
              <w:jc w:val="center"/>
              <w:rPr>
                <w:rFonts w:ascii="Times New Roman" w:hAnsi="Times New Roman"/>
                <w:sz w:val="20"/>
                <w:szCs w:val="20"/>
              </w:rPr>
            </w:pPr>
            <w:r w:rsidRPr="00C865C6">
              <w:rPr>
                <w:rFonts w:ascii="Times New Roman" w:hAnsi="Times New Roman"/>
                <w:sz w:val="20"/>
                <w:szCs w:val="20"/>
              </w:rPr>
              <w:t>Наименование показателя</w:t>
            </w:r>
          </w:p>
          <w:p w:rsidR="00FD7635" w:rsidRPr="00C865C6" w:rsidRDefault="00FD7635" w:rsidP="00FD7635">
            <w:pPr>
              <w:pStyle w:val="ae"/>
              <w:ind w:left="0"/>
              <w:jc w:val="center"/>
              <w:rPr>
                <w:rFonts w:ascii="Times New Roman" w:hAnsi="Times New Roman"/>
                <w:i/>
                <w:sz w:val="24"/>
                <w:szCs w:val="24"/>
              </w:rPr>
            </w:pPr>
            <w:r w:rsidRPr="00C865C6">
              <w:rPr>
                <w:rFonts w:ascii="Times New Roman" w:hAnsi="Times New Roman"/>
                <w:i/>
                <w:sz w:val="20"/>
                <w:szCs w:val="20"/>
              </w:rPr>
              <w:t>(неизменяемое)</w:t>
            </w:r>
          </w:p>
        </w:tc>
        <w:tc>
          <w:tcPr>
            <w:tcW w:w="1529" w:type="dxa"/>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 xml:space="preserve">Значения показателей, которые не могут изменяться </w:t>
            </w:r>
            <w:r w:rsidRPr="00C865C6">
              <w:rPr>
                <w:rFonts w:ascii="Times New Roman" w:hAnsi="Times New Roman"/>
                <w:i/>
                <w:sz w:val="20"/>
                <w:szCs w:val="20"/>
              </w:rPr>
              <w:t>(</w:t>
            </w:r>
            <w:proofErr w:type="gramStart"/>
            <w:r w:rsidRPr="00C865C6">
              <w:rPr>
                <w:rFonts w:ascii="Times New Roman" w:hAnsi="Times New Roman"/>
                <w:i/>
                <w:sz w:val="20"/>
                <w:szCs w:val="20"/>
              </w:rPr>
              <w:t>неизменяемое</w:t>
            </w:r>
            <w:proofErr w:type="gramEnd"/>
            <w:r w:rsidRPr="00C865C6">
              <w:rPr>
                <w:rFonts w:ascii="Times New Roman" w:hAnsi="Times New Roman"/>
                <w:i/>
                <w:sz w:val="20"/>
                <w:szCs w:val="20"/>
              </w:rPr>
              <w:t>)</w:t>
            </w:r>
          </w:p>
        </w:tc>
        <w:tc>
          <w:tcPr>
            <w:tcW w:w="1544"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Максимальное и (или) минимальное значение показателей </w:t>
            </w:r>
            <w:r w:rsidRPr="00C865C6">
              <w:rPr>
                <w:rFonts w:ascii="Times New Roman" w:hAnsi="Times New Roman"/>
                <w:i/>
                <w:sz w:val="20"/>
                <w:szCs w:val="20"/>
              </w:rPr>
              <w:t>(конкретное значение показателя устанавливает участник закупки)</w:t>
            </w:r>
          </w:p>
        </w:tc>
        <w:tc>
          <w:tcPr>
            <w:tcW w:w="1527"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1525"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1528"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Не соответствует </w:t>
            </w:r>
            <w:r w:rsidRPr="00C865C6">
              <w:rPr>
                <w:rFonts w:ascii="Times New Roman" w:hAnsi="Times New Roman"/>
                <w:i/>
                <w:sz w:val="20"/>
                <w:szCs w:val="20"/>
              </w:rPr>
              <w:t>(при заполнении участником)</w:t>
            </w:r>
          </w:p>
        </w:tc>
      </w:tr>
      <w:tr w:rsidR="00FD7635" w:rsidRPr="00C865C6" w:rsidTr="00FD7635">
        <w:tc>
          <w:tcPr>
            <w:tcW w:w="1809" w:type="dxa"/>
            <w:vAlign w:val="center"/>
          </w:tcPr>
          <w:p w:rsidR="00FD7635" w:rsidRPr="00C865C6" w:rsidRDefault="00FD7635" w:rsidP="00FD7635">
            <w:pPr>
              <w:pStyle w:val="ae"/>
              <w:ind w:left="0"/>
              <w:rPr>
                <w:rFonts w:ascii="Times New Roman" w:hAnsi="Times New Roman"/>
                <w:sz w:val="24"/>
                <w:szCs w:val="24"/>
              </w:rPr>
            </w:pPr>
            <w:r w:rsidRPr="00C865C6">
              <w:rPr>
                <w:rFonts w:ascii="Times New Roman" w:hAnsi="Times New Roman"/>
                <w:sz w:val="20"/>
                <w:szCs w:val="20"/>
              </w:rPr>
              <w:t>Частота, МГц</w:t>
            </w:r>
          </w:p>
        </w:tc>
        <w:tc>
          <w:tcPr>
            <w:tcW w:w="1529" w:type="dxa"/>
          </w:tcPr>
          <w:p w:rsidR="00FD7635" w:rsidRPr="00C865C6" w:rsidRDefault="00FD7635" w:rsidP="00FD7635">
            <w:pPr>
              <w:jc w:val="center"/>
              <w:rPr>
                <w:rFonts w:ascii="Times New Roman" w:hAnsi="Times New Roman" w:cs="Times New Roman"/>
                <w:sz w:val="20"/>
                <w:szCs w:val="20"/>
              </w:rPr>
            </w:pPr>
          </w:p>
        </w:tc>
        <w:tc>
          <w:tcPr>
            <w:tcW w:w="1544" w:type="dxa"/>
            <w:vAlign w:val="center"/>
          </w:tcPr>
          <w:p w:rsidR="00FD7635" w:rsidRPr="00C865C6" w:rsidRDefault="00FD7635" w:rsidP="00FD7635">
            <w:pPr>
              <w:jc w:val="center"/>
              <w:rPr>
                <w:rFonts w:ascii="Times New Roman" w:hAnsi="Times New Roman" w:cs="Times New Roman"/>
                <w:sz w:val="24"/>
                <w:szCs w:val="24"/>
              </w:rPr>
            </w:pPr>
            <w:r w:rsidRPr="00C865C6">
              <w:rPr>
                <w:rFonts w:ascii="Times New Roman" w:hAnsi="Times New Roman" w:cs="Times New Roman"/>
                <w:sz w:val="20"/>
                <w:szCs w:val="20"/>
              </w:rPr>
              <w:t>Не менее 416</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416</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420</w:t>
            </w:r>
          </w:p>
        </w:tc>
        <w:tc>
          <w:tcPr>
            <w:tcW w:w="152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350</w:t>
            </w:r>
          </w:p>
        </w:tc>
      </w:tr>
      <w:tr w:rsidR="00FD7635" w:rsidRPr="00C865C6" w:rsidTr="00FD7635">
        <w:tc>
          <w:tcPr>
            <w:tcW w:w="1809" w:type="dxa"/>
            <w:vAlign w:val="center"/>
          </w:tcPr>
          <w:p w:rsidR="00FD7635" w:rsidRPr="00C865C6" w:rsidRDefault="00FD7635" w:rsidP="00FD7635">
            <w:pPr>
              <w:pStyle w:val="31"/>
              <w:shd w:val="clear" w:color="auto" w:fill="FFFFFF" w:themeFill="background1"/>
              <w:ind w:right="-57"/>
              <w:jc w:val="left"/>
              <w:rPr>
                <w:rFonts w:ascii="Times New Roman" w:hAnsi="Times New Roman" w:cs="Times New Roman"/>
                <w:sz w:val="20"/>
                <w:szCs w:val="20"/>
              </w:rPr>
            </w:pPr>
            <w:r w:rsidRPr="00C865C6">
              <w:rPr>
                <w:rFonts w:ascii="Times New Roman" w:hAnsi="Times New Roman" w:cs="Times New Roman"/>
                <w:sz w:val="20"/>
                <w:szCs w:val="20"/>
              </w:rPr>
              <w:t>Рабочая температура, град</w:t>
            </w:r>
          </w:p>
        </w:tc>
        <w:tc>
          <w:tcPr>
            <w:tcW w:w="1529" w:type="dxa"/>
          </w:tcPr>
          <w:p w:rsidR="00FD7635" w:rsidRPr="00C865C6" w:rsidRDefault="00FD7635" w:rsidP="00FD7635">
            <w:pPr>
              <w:jc w:val="center"/>
              <w:rPr>
                <w:rFonts w:ascii="Times New Roman" w:hAnsi="Times New Roman" w:cs="Times New Roman"/>
                <w:sz w:val="20"/>
                <w:szCs w:val="20"/>
              </w:rPr>
            </w:pPr>
          </w:p>
        </w:tc>
        <w:tc>
          <w:tcPr>
            <w:tcW w:w="1544" w:type="dxa"/>
            <w:vAlign w:val="center"/>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Не ниже +5</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+5</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+10</w:t>
            </w:r>
          </w:p>
        </w:tc>
        <w:tc>
          <w:tcPr>
            <w:tcW w:w="152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0</w:t>
            </w:r>
          </w:p>
        </w:tc>
      </w:tr>
      <w:tr w:rsidR="00FD7635" w:rsidRPr="00C865C6" w:rsidTr="00FD7635">
        <w:tc>
          <w:tcPr>
            <w:tcW w:w="1809" w:type="dxa"/>
            <w:vAlign w:val="center"/>
          </w:tcPr>
          <w:p w:rsidR="00FD7635" w:rsidRPr="00C865C6" w:rsidRDefault="00FD7635" w:rsidP="00FD7635">
            <w:pPr>
              <w:pStyle w:val="31"/>
              <w:shd w:val="clear" w:color="auto" w:fill="FFFFFF" w:themeFill="background1"/>
              <w:ind w:right="-57"/>
              <w:jc w:val="left"/>
              <w:rPr>
                <w:rFonts w:ascii="Times New Roman" w:hAnsi="Times New Roman" w:cs="Times New Roman"/>
                <w:sz w:val="20"/>
                <w:szCs w:val="20"/>
              </w:rPr>
            </w:pPr>
            <w:r w:rsidRPr="00C865C6">
              <w:rPr>
                <w:rFonts w:ascii="Times New Roman" w:hAnsi="Times New Roman" w:cs="Times New Roman"/>
                <w:sz w:val="20"/>
                <w:szCs w:val="20"/>
              </w:rPr>
              <w:t xml:space="preserve">Уровень шума, </w:t>
            </w:r>
            <w:proofErr w:type="spellStart"/>
            <w:r w:rsidRPr="00C865C6">
              <w:rPr>
                <w:rFonts w:ascii="Times New Roman" w:hAnsi="Times New Roman" w:cs="Times New Roman"/>
                <w:sz w:val="20"/>
                <w:szCs w:val="20"/>
              </w:rPr>
              <w:t>Дб</w:t>
            </w:r>
            <w:proofErr w:type="spellEnd"/>
          </w:p>
        </w:tc>
        <w:tc>
          <w:tcPr>
            <w:tcW w:w="1529" w:type="dxa"/>
          </w:tcPr>
          <w:p w:rsidR="00FD7635" w:rsidRPr="00C865C6" w:rsidRDefault="00FD7635" w:rsidP="00FD7635">
            <w:pPr>
              <w:jc w:val="center"/>
              <w:rPr>
                <w:rFonts w:ascii="Times New Roman" w:hAnsi="Times New Roman" w:cs="Times New Roman"/>
                <w:sz w:val="20"/>
                <w:szCs w:val="20"/>
              </w:rPr>
            </w:pPr>
          </w:p>
        </w:tc>
        <w:tc>
          <w:tcPr>
            <w:tcW w:w="1544" w:type="dxa"/>
            <w:vAlign w:val="center"/>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Не более 15</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15</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10</w:t>
            </w:r>
          </w:p>
        </w:tc>
        <w:tc>
          <w:tcPr>
            <w:tcW w:w="152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20</w:t>
            </w:r>
          </w:p>
        </w:tc>
      </w:tr>
      <w:tr w:rsidR="00FD7635" w:rsidRPr="00C865C6" w:rsidTr="00FD7635">
        <w:tc>
          <w:tcPr>
            <w:tcW w:w="1809" w:type="dxa"/>
            <w:vAlign w:val="center"/>
          </w:tcPr>
          <w:p w:rsidR="00FD7635" w:rsidRPr="00C865C6" w:rsidRDefault="00FD7635" w:rsidP="00FD7635">
            <w:pPr>
              <w:rPr>
                <w:rFonts w:ascii="Times New Roman" w:hAnsi="Times New Roman" w:cs="Times New Roman"/>
                <w:sz w:val="20"/>
                <w:szCs w:val="20"/>
              </w:rPr>
            </w:pPr>
            <w:r w:rsidRPr="00C865C6">
              <w:rPr>
                <w:rFonts w:ascii="Times New Roman" w:hAnsi="Times New Roman" w:cs="Times New Roman"/>
                <w:sz w:val="20"/>
                <w:szCs w:val="20"/>
              </w:rPr>
              <w:t xml:space="preserve">Давление, </w:t>
            </w:r>
            <w:proofErr w:type="spellStart"/>
            <w:r w:rsidRPr="00C865C6">
              <w:rPr>
                <w:rFonts w:ascii="Times New Roman" w:hAnsi="Times New Roman" w:cs="Times New Roman"/>
                <w:sz w:val="20"/>
                <w:szCs w:val="20"/>
              </w:rPr>
              <w:t>мм</w:t>
            </w:r>
            <w:proofErr w:type="gramStart"/>
            <w:r w:rsidRPr="00C865C6">
              <w:rPr>
                <w:rFonts w:ascii="Times New Roman" w:hAnsi="Times New Roman" w:cs="Times New Roman"/>
                <w:sz w:val="20"/>
                <w:szCs w:val="20"/>
              </w:rPr>
              <w:t>.р</w:t>
            </w:r>
            <w:proofErr w:type="gramEnd"/>
            <w:r w:rsidRPr="00C865C6">
              <w:rPr>
                <w:rFonts w:ascii="Times New Roman" w:hAnsi="Times New Roman" w:cs="Times New Roman"/>
                <w:sz w:val="20"/>
                <w:szCs w:val="20"/>
              </w:rPr>
              <w:t>т.ст</w:t>
            </w:r>
            <w:proofErr w:type="spellEnd"/>
            <w:r w:rsidRPr="00C865C6">
              <w:rPr>
                <w:rFonts w:ascii="Times New Roman" w:hAnsi="Times New Roman" w:cs="Times New Roman"/>
                <w:sz w:val="20"/>
                <w:szCs w:val="20"/>
              </w:rPr>
              <w:t>.</w:t>
            </w:r>
          </w:p>
        </w:tc>
        <w:tc>
          <w:tcPr>
            <w:tcW w:w="1529" w:type="dxa"/>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p>
        </w:tc>
        <w:tc>
          <w:tcPr>
            <w:tcW w:w="1544" w:type="dxa"/>
            <w:vAlign w:val="center"/>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Не выше 754</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754</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750</w:t>
            </w:r>
          </w:p>
        </w:tc>
        <w:tc>
          <w:tcPr>
            <w:tcW w:w="152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760</w:t>
            </w:r>
          </w:p>
        </w:tc>
      </w:tr>
      <w:tr w:rsidR="00FD7635" w:rsidRPr="00C865C6" w:rsidTr="00FD7635">
        <w:tc>
          <w:tcPr>
            <w:tcW w:w="1809" w:type="dxa"/>
            <w:vAlign w:val="center"/>
          </w:tcPr>
          <w:p w:rsidR="00FD7635" w:rsidRPr="00C865C6" w:rsidRDefault="00FD7635" w:rsidP="00FD7635">
            <w:pPr>
              <w:rPr>
                <w:rFonts w:ascii="Times New Roman" w:hAnsi="Times New Roman" w:cs="Times New Roman"/>
                <w:sz w:val="20"/>
                <w:szCs w:val="20"/>
              </w:rPr>
            </w:pPr>
            <w:r w:rsidRPr="00C865C6">
              <w:rPr>
                <w:rFonts w:ascii="Times New Roman" w:hAnsi="Times New Roman" w:cs="Times New Roman"/>
                <w:sz w:val="20"/>
                <w:szCs w:val="20"/>
              </w:rPr>
              <w:t>Диагональ, дюйм</w:t>
            </w:r>
          </w:p>
        </w:tc>
        <w:tc>
          <w:tcPr>
            <w:tcW w:w="1529" w:type="dxa"/>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p>
        </w:tc>
        <w:tc>
          <w:tcPr>
            <w:tcW w:w="1544" w:type="dxa"/>
            <w:vAlign w:val="center"/>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Не менее 17</w:t>
            </w:r>
            <w:r>
              <w:rPr>
                <w:rFonts w:ascii="Times New Roman" w:hAnsi="Times New Roman" w:cs="Times New Roman"/>
                <w:sz w:val="20"/>
                <w:szCs w:val="20"/>
              </w:rPr>
              <w:t xml:space="preserve"> и</w:t>
            </w:r>
          </w:p>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не более 20</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17</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19</w:t>
            </w:r>
          </w:p>
        </w:tc>
        <w:tc>
          <w:tcPr>
            <w:tcW w:w="152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22</w:t>
            </w:r>
          </w:p>
        </w:tc>
      </w:tr>
      <w:tr w:rsidR="00FD7635" w:rsidRPr="00C865C6" w:rsidTr="00FD7635">
        <w:tc>
          <w:tcPr>
            <w:tcW w:w="1809" w:type="dxa"/>
            <w:vAlign w:val="center"/>
          </w:tcPr>
          <w:p w:rsidR="00FD7635" w:rsidRPr="00C865C6" w:rsidRDefault="00FD7635" w:rsidP="00FD7635">
            <w:pPr>
              <w:rPr>
                <w:rFonts w:ascii="Times New Roman" w:hAnsi="Times New Roman" w:cs="Times New Roman"/>
                <w:sz w:val="20"/>
                <w:szCs w:val="20"/>
              </w:rPr>
            </w:pPr>
            <w:r w:rsidRPr="00C865C6">
              <w:rPr>
                <w:rFonts w:ascii="Times New Roman" w:hAnsi="Times New Roman" w:cs="Times New Roman"/>
                <w:sz w:val="20"/>
                <w:szCs w:val="20"/>
              </w:rPr>
              <w:t xml:space="preserve">Длина стола, </w:t>
            </w:r>
            <w:proofErr w:type="gramStart"/>
            <w:r w:rsidRPr="00C865C6">
              <w:rPr>
                <w:rFonts w:ascii="Times New Roman" w:hAnsi="Times New Roman" w:cs="Times New Roman"/>
                <w:sz w:val="20"/>
                <w:szCs w:val="20"/>
              </w:rPr>
              <w:t>мм</w:t>
            </w:r>
            <w:proofErr w:type="gramEnd"/>
          </w:p>
        </w:tc>
        <w:tc>
          <w:tcPr>
            <w:tcW w:w="1529" w:type="dxa"/>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p>
        </w:tc>
        <w:tc>
          <w:tcPr>
            <w:tcW w:w="1544" w:type="dxa"/>
            <w:vAlign w:val="center"/>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Не менее 100, не более 110</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105</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100</w:t>
            </w:r>
          </w:p>
        </w:tc>
        <w:tc>
          <w:tcPr>
            <w:tcW w:w="152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120</w:t>
            </w:r>
          </w:p>
        </w:tc>
      </w:tr>
      <w:tr w:rsidR="00FD7635" w:rsidRPr="00C865C6" w:rsidTr="00FD7635">
        <w:tc>
          <w:tcPr>
            <w:tcW w:w="1809" w:type="dxa"/>
          </w:tcPr>
          <w:p w:rsidR="00FD7635" w:rsidRPr="00C865C6" w:rsidRDefault="00FD7635" w:rsidP="00FD7635">
            <w:pPr>
              <w:tabs>
                <w:tab w:val="left" w:pos="708"/>
              </w:tabs>
              <w:suppressAutoHyphens/>
              <w:rPr>
                <w:rFonts w:ascii="Times New Roman" w:hAnsi="Times New Roman"/>
                <w:sz w:val="20"/>
                <w:szCs w:val="20"/>
              </w:rPr>
            </w:pPr>
            <w:r>
              <w:rPr>
                <w:rFonts w:ascii="Times New Roman" w:hAnsi="Times New Roman"/>
                <w:sz w:val="20"/>
                <w:szCs w:val="20"/>
              </w:rPr>
              <w:lastRenderedPageBreak/>
              <w:t xml:space="preserve">Размеры, </w:t>
            </w:r>
            <w:proofErr w:type="gramStart"/>
            <w:r>
              <w:rPr>
                <w:rFonts w:ascii="Times New Roman" w:hAnsi="Times New Roman"/>
                <w:sz w:val="20"/>
                <w:szCs w:val="20"/>
              </w:rPr>
              <w:t>см</w:t>
            </w:r>
            <w:proofErr w:type="gramEnd"/>
            <w:r>
              <w:rPr>
                <w:rFonts w:ascii="Times New Roman" w:hAnsi="Times New Roman"/>
                <w:sz w:val="20"/>
                <w:szCs w:val="20"/>
              </w:rPr>
              <w:t xml:space="preserve"> (Длина*Высота)</w:t>
            </w:r>
          </w:p>
        </w:tc>
        <w:tc>
          <w:tcPr>
            <w:tcW w:w="1529" w:type="dxa"/>
            <w:vAlign w:val="center"/>
          </w:tcPr>
          <w:p w:rsidR="00FD7635" w:rsidRPr="00C865C6" w:rsidRDefault="00FD7635" w:rsidP="00FD7635">
            <w:pPr>
              <w:jc w:val="center"/>
              <w:rPr>
                <w:rFonts w:ascii="Times New Roman" w:hAnsi="Times New Roman"/>
                <w:sz w:val="20"/>
                <w:szCs w:val="20"/>
              </w:rPr>
            </w:pPr>
          </w:p>
        </w:tc>
        <w:tc>
          <w:tcPr>
            <w:tcW w:w="1544" w:type="dxa"/>
            <w:vAlign w:val="center"/>
          </w:tcPr>
          <w:p w:rsidR="00FD7635" w:rsidRPr="00C865C6" w:rsidRDefault="00FD7635" w:rsidP="00FD7635">
            <w:pPr>
              <w:shd w:val="clear" w:color="auto" w:fill="FFFFFF" w:themeFill="background1"/>
              <w:rPr>
                <w:rFonts w:ascii="Times New Roman" w:hAnsi="Times New Roman" w:cs="Times New Roman"/>
                <w:sz w:val="24"/>
                <w:szCs w:val="24"/>
              </w:rPr>
            </w:pPr>
            <w:r>
              <w:rPr>
                <w:rFonts w:ascii="Times New Roman" w:hAnsi="Times New Roman"/>
                <w:sz w:val="20"/>
                <w:szCs w:val="20"/>
              </w:rPr>
              <w:t>Не менее 5*10</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Pr>
                <w:rFonts w:ascii="Times New Roman" w:hAnsi="Times New Roman" w:cs="Times New Roman"/>
                <w:sz w:val="20"/>
                <w:szCs w:val="20"/>
              </w:rPr>
              <w:t>5*10</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Pr>
                <w:rFonts w:ascii="Times New Roman" w:hAnsi="Times New Roman" w:cs="Times New Roman"/>
                <w:sz w:val="20"/>
                <w:szCs w:val="20"/>
              </w:rPr>
              <w:t>6*12</w:t>
            </w:r>
          </w:p>
        </w:tc>
        <w:tc>
          <w:tcPr>
            <w:tcW w:w="152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Pr>
                <w:rFonts w:ascii="Times New Roman" w:hAnsi="Times New Roman" w:cs="Times New Roman"/>
                <w:sz w:val="20"/>
                <w:szCs w:val="20"/>
              </w:rPr>
              <w:t>5*9</w:t>
            </w:r>
          </w:p>
        </w:tc>
      </w:tr>
    </w:tbl>
    <w:p w:rsidR="0078030B" w:rsidRDefault="0078030B" w:rsidP="0078030B">
      <w:pPr>
        <w:pStyle w:val="ae"/>
        <w:tabs>
          <w:tab w:val="left" w:pos="0"/>
        </w:tabs>
        <w:ind w:left="709"/>
        <w:jc w:val="both"/>
        <w:rPr>
          <w:rFonts w:ascii="Times New Roman" w:hAnsi="Times New Roman"/>
          <w:sz w:val="24"/>
          <w:szCs w:val="24"/>
        </w:rPr>
      </w:pPr>
    </w:p>
    <w:p w:rsidR="00FD7635" w:rsidRPr="0078030B" w:rsidRDefault="00FD7635" w:rsidP="0078030B">
      <w:pPr>
        <w:pStyle w:val="ae"/>
        <w:numPr>
          <w:ilvl w:val="1"/>
          <w:numId w:val="30"/>
        </w:numPr>
        <w:tabs>
          <w:tab w:val="left" w:pos="0"/>
        </w:tabs>
        <w:ind w:left="0" w:firstLine="709"/>
        <w:jc w:val="both"/>
        <w:rPr>
          <w:rFonts w:ascii="Times New Roman" w:hAnsi="Times New Roman"/>
          <w:sz w:val="24"/>
          <w:szCs w:val="24"/>
        </w:rPr>
      </w:pPr>
      <w:r w:rsidRPr="0078030B">
        <w:rPr>
          <w:rFonts w:ascii="Times New Roman" w:hAnsi="Times New Roman"/>
          <w:sz w:val="24"/>
          <w:szCs w:val="24"/>
        </w:rPr>
        <w:t xml:space="preserve"> В случае применения заказчиком в техническом задании перечисления характеристик объекта закупки через знаки «</w:t>
      </w:r>
      <w:proofErr w:type="gramStart"/>
      <w:r w:rsidRPr="0078030B">
        <w:rPr>
          <w:rFonts w:ascii="Times New Roman" w:hAnsi="Times New Roman"/>
          <w:sz w:val="24"/>
          <w:szCs w:val="24"/>
        </w:rPr>
        <w:t>,»</w:t>
      </w:r>
      <w:proofErr w:type="gramEnd"/>
      <w:r w:rsidRPr="0078030B">
        <w:rPr>
          <w:rFonts w:ascii="Times New Roman" w:hAnsi="Times New Roman"/>
          <w:sz w:val="24"/>
          <w:szCs w:val="24"/>
        </w:rPr>
        <w:t xml:space="preserve">, «;», «/», союз «и» означает, что при поставке товара, или выполнения работ или оказания услуг используется товар со всеми перечисленными характеристиками (пример № 3). </w:t>
      </w:r>
    </w:p>
    <w:p w:rsidR="00FD7635" w:rsidRPr="00C865C6" w:rsidRDefault="00FD7635" w:rsidP="00FD7635">
      <w:pPr>
        <w:pStyle w:val="ae"/>
        <w:shd w:val="clear" w:color="auto" w:fill="FFFFFF" w:themeFill="background1"/>
        <w:ind w:left="7159" w:firstLine="629"/>
        <w:jc w:val="center"/>
        <w:rPr>
          <w:rFonts w:ascii="Times New Roman" w:hAnsi="Times New Roman"/>
          <w:sz w:val="20"/>
          <w:szCs w:val="20"/>
        </w:rPr>
      </w:pPr>
      <w:r w:rsidRPr="00C865C6">
        <w:rPr>
          <w:rFonts w:ascii="Times New Roman" w:hAnsi="Times New Roman"/>
          <w:sz w:val="20"/>
          <w:szCs w:val="20"/>
        </w:rPr>
        <w:t>Пример № 3</w:t>
      </w:r>
    </w:p>
    <w:tbl>
      <w:tblPr>
        <w:tblStyle w:val="ad"/>
        <w:tblW w:w="9640" w:type="dxa"/>
        <w:tblInd w:w="-34" w:type="dxa"/>
        <w:tblLook w:val="04A0" w:firstRow="1" w:lastRow="0" w:firstColumn="1" w:lastColumn="0" w:noHBand="0" w:noVBand="1"/>
      </w:tblPr>
      <w:tblGrid>
        <w:gridCol w:w="1861"/>
        <w:gridCol w:w="1581"/>
        <w:gridCol w:w="1532"/>
        <w:gridCol w:w="2398"/>
        <w:gridCol w:w="2268"/>
      </w:tblGrid>
      <w:tr w:rsidR="00FD7635" w:rsidRPr="00C865C6" w:rsidTr="00FD7635">
        <w:tc>
          <w:tcPr>
            <w:tcW w:w="4974" w:type="dxa"/>
            <w:gridSpan w:val="3"/>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Описание (характеристики) объекта закупки (устанавливается заказчиком)</w:t>
            </w:r>
          </w:p>
        </w:tc>
        <w:tc>
          <w:tcPr>
            <w:tcW w:w="4666" w:type="dxa"/>
            <w:gridSpan w:val="2"/>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Конкретное значение показателя,  предложенное участником, соответствующее значению заказчика</w:t>
            </w:r>
          </w:p>
        </w:tc>
      </w:tr>
      <w:tr w:rsidR="00FD7635" w:rsidRPr="00C865C6" w:rsidTr="00FD7635">
        <w:tc>
          <w:tcPr>
            <w:tcW w:w="1861" w:type="dxa"/>
            <w:vAlign w:val="center"/>
          </w:tcPr>
          <w:p w:rsidR="00FD7635" w:rsidRPr="00C865C6" w:rsidRDefault="00FD7635" w:rsidP="00FD7635">
            <w:pPr>
              <w:pStyle w:val="ae"/>
              <w:ind w:left="0" w:firstLine="34"/>
              <w:jc w:val="center"/>
              <w:rPr>
                <w:rFonts w:ascii="Times New Roman" w:hAnsi="Times New Roman"/>
                <w:sz w:val="20"/>
                <w:szCs w:val="20"/>
              </w:rPr>
            </w:pPr>
            <w:r w:rsidRPr="00C865C6">
              <w:rPr>
                <w:rFonts w:ascii="Times New Roman" w:hAnsi="Times New Roman"/>
                <w:sz w:val="20"/>
                <w:szCs w:val="20"/>
              </w:rPr>
              <w:t>Наименование показателя</w:t>
            </w:r>
          </w:p>
          <w:p w:rsidR="00FD7635" w:rsidRPr="00C865C6" w:rsidRDefault="00FD7635" w:rsidP="00FD7635">
            <w:pPr>
              <w:pStyle w:val="ae"/>
              <w:ind w:left="0"/>
              <w:jc w:val="center"/>
              <w:rPr>
                <w:rFonts w:ascii="Times New Roman" w:hAnsi="Times New Roman"/>
                <w:i/>
                <w:sz w:val="24"/>
                <w:szCs w:val="24"/>
              </w:rPr>
            </w:pPr>
            <w:r w:rsidRPr="00C865C6">
              <w:rPr>
                <w:rFonts w:ascii="Times New Roman" w:hAnsi="Times New Roman"/>
                <w:i/>
                <w:sz w:val="20"/>
                <w:szCs w:val="20"/>
              </w:rPr>
              <w:t>(неизменяемое)</w:t>
            </w:r>
          </w:p>
        </w:tc>
        <w:tc>
          <w:tcPr>
            <w:tcW w:w="1581" w:type="dxa"/>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 xml:space="preserve">Значения показателей, которые не могут изменяться </w:t>
            </w:r>
            <w:r w:rsidRPr="00C865C6">
              <w:rPr>
                <w:rFonts w:ascii="Times New Roman" w:hAnsi="Times New Roman"/>
                <w:i/>
                <w:sz w:val="20"/>
                <w:szCs w:val="20"/>
              </w:rPr>
              <w:t>(</w:t>
            </w:r>
            <w:proofErr w:type="gramStart"/>
            <w:r w:rsidRPr="00C865C6">
              <w:rPr>
                <w:rFonts w:ascii="Times New Roman" w:hAnsi="Times New Roman"/>
                <w:i/>
                <w:sz w:val="20"/>
                <w:szCs w:val="20"/>
              </w:rPr>
              <w:t>неизменяемое</w:t>
            </w:r>
            <w:proofErr w:type="gramEnd"/>
            <w:r w:rsidRPr="00C865C6">
              <w:rPr>
                <w:rFonts w:ascii="Times New Roman" w:hAnsi="Times New Roman"/>
                <w:i/>
                <w:sz w:val="20"/>
                <w:szCs w:val="20"/>
              </w:rPr>
              <w:t>)</w:t>
            </w:r>
          </w:p>
        </w:tc>
        <w:tc>
          <w:tcPr>
            <w:tcW w:w="1532" w:type="dxa"/>
            <w:vAlign w:val="center"/>
          </w:tcPr>
          <w:p w:rsidR="00FD7635" w:rsidRPr="00C865C6" w:rsidRDefault="00FD7635" w:rsidP="00FD7635">
            <w:pPr>
              <w:pStyle w:val="ae"/>
              <w:ind w:left="-6" w:firstLine="6"/>
              <w:jc w:val="center"/>
              <w:rPr>
                <w:rFonts w:ascii="Times New Roman" w:hAnsi="Times New Roman"/>
                <w:sz w:val="24"/>
                <w:szCs w:val="24"/>
              </w:rPr>
            </w:pPr>
            <w:r w:rsidRPr="00C865C6">
              <w:rPr>
                <w:rFonts w:ascii="Times New Roman" w:hAnsi="Times New Roman"/>
                <w:sz w:val="20"/>
                <w:szCs w:val="20"/>
              </w:rPr>
              <w:t xml:space="preserve">Максимальное и (или) минимальное значение показателей </w:t>
            </w:r>
            <w:r w:rsidRPr="00C865C6">
              <w:rPr>
                <w:rFonts w:ascii="Times New Roman" w:hAnsi="Times New Roman"/>
                <w:i/>
                <w:sz w:val="20"/>
                <w:szCs w:val="20"/>
              </w:rPr>
              <w:t>(конкретное значение показателя устанавливает участник закупки)</w:t>
            </w:r>
          </w:p>
        </w:tc>
        <w:tc>
          <w:tcPr>
            <w:tcW w:w="2398"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2268"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Не соответствует </w:t>
            </w:r>
            <w:r w:rsidRPr="00C865C6">
              <w:rPr>
                <w:rFonts w:ascii="Times New Roman" w:hAnsi="Times New Roman"/>
                <w:i/>
                <w:sz w:val="20"/>
                <w:szCs w:val="20"/>
              </w:rPr>
              <w:t>(при заполнении участником)</w:t>
            </w:r>
          </w:p>
        </w:tc>
      </w:tr>
      <w:tr w:rsidR="00FD7635" w:rsidRPr="00C865C6" w:rsidTr="00FD7635">
        <w:tc>
          <w:tcPr>
            <w:tcW w:w="1861" w:type="dxa"/>
            <w:vAlign w:val="center"/>
          </w:tcPr>
          <w:p w:rsidR="00FD7635" w:rsidRPr="00C865C6" w:rsidRDefault="00FD7635" w:rsidP="00FD7635">
            <w:pPr>
              <w:pStyle w:val="ae"/>
              <w:ind w:left="0"/>
              <w:rPr>
                <w:rFonts w:ascii="Times New Roman" w:hAnsi="Times New Roman"/>
                <w:sz w:val="20"/>
                <w:szCs w:val="20"/>
              </w:rPr>
            </w:pPr>
            <w:r w:rsidRPr="00C865C6">
              <w:rPr>
                <w:rFonts w:ascii="Times New Roman" w:hAnsi="Times New Roman"/>
                <w:sz w:val="20"/>
                <w:szCs w:val="20"/>
              </w:rPr>
              <w:t>Разъёмы</w:t>
            </w:r>
          </w:p>
        </w:tc>
        <w:tc>
          <w:tcPr>
            <w:tcW w:w="1581" w:type="dxa"/>
            <w:vAlign w:val="center"/>
          </w:tcPr>
          <w:p w:rsidR="00FD7635" w:rsidRPr="00C865C6" w:rsidRDefault="00FD7635" w:rsidP="00FD7635">
            <w:pPr>
              <w:jc w:val="center"/>
              <w:rPr>
                <w:rFonts w:ascii="Times New Roman" w:hAnsi="Times New Roman" w:cs="Times New Roman"/>
                <w:sz w:val="20"/>
                <w:szCs w:val="20"/>
                <w:lang w:val="en-US"/>
              </w:rPr>
            </w:pPr>
            <w:r w:rsidRPr="00C865C6">
              <w:rPr>
                <w:rFonts w:ascii="Times New Roman" w:hAnsi="Times New Roman" w:cs="Times New Roman"/>
                <w:sz w:val="20"/>
                <w:szCs w:val="20"/>
                <w:lang w:val="en-US"/>
              </w:rPr>
              <w:t xml:space="preserve">DVI, </w:t>
            </w:r>
            <w:r w:rsidRPr="00C865C6">
              <w:rPr>
                <w:rFonts w:ascii="Times New Roman" w:hAnsi="Times New Roman" w:cs="Times New Roman"/>
                <w:sz w:val="20"/>
                <w:szCs w:val="20"/>
              </w:rPr>
              <w:t>поддержка</w:t>
            </w:r>
            <w:r w:rsidRPr="00C865C6">
              <w:rPr>
                <w:rFonts w:ascii="Times New Roman" w:hAnsi="Times New Roman" w:cs="Times New Roman"/>
                <w:sz w:val="20"/>
                <w:szCs w:val="20"/>
                <w:lang w:val="en-US"/>
              </w:rPr>
              <w:t xml:space="preserve"> HDCP, HDMI, </w:t>
            </w:r>
            <w:proofErr w:type="spellStart"/>
            <w:r w:rsidRPr="00C865C6">
              <w:rPr>
                <w:rFonts w:ascii="Times New Roman" w:hAnsi="Times New Roman" w:cs="Times New Roman"/>
                <w:sz w:val="20"/>
                <w:szCs w:val="20"/>
                <w:lang w:val="en-US"/>
              </w:rPr>
              <w:t>DisplayPort</w:t>
            </w:r>
            <w:proofErr w:type="spellEnd"/>
          </w:p>
        </w:tc>
        <w:tc>
          <w:tcPr>
            <w:tcW w:w="1532" w:type="dxa"/>
            <w:vAlign w:val="center"/>
          </w:tcPr>
          <w:p w:rsidR="00FD7635" w:rsidRPr="00C865C6" w:rsidRDefault="00FD7635" w:rsidP="00FD7635">
            <w:pPr>
              <w:shd w:val="clear" w:color="auto" w:fill="FFFFFF" w:themeFill="background1"/>
              <w:rPr>
                <w:rFonts w:ascii="Times New Roman" w:hAnsi="Times New Roman" w:cs="Times New Roman"/>
                <w:sz w:val="20"/>
                <w:szCs w:val="20"/>
                <w:lang w:val="en-US"/>
              </w:rPr>
            </w:pPr>
          </w:p>
        </w:tc>
        <w:tc>
          <w:tcPr>
            <w:tcW w:w="239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lang w:val="en-US"/>
              </w:rPr>
            </w:pPr>
            <w:r w:rsidRPr="00C865C6">
              <w:rPr>
                <w:rFonts w:ascii="Times New Roman" w:hAnsi="Times New Roman" w:cs="Times New Roman"/>
                <w:sz w:val="20"/>
                <w:szCs w:val="20"/>
                <w:lang w:val="en-US"/>
              </w:rPr>
              <w:t xml:space="preserve">DVI, </w:t>
            </w:r>
            <w:r w:rsidRPr="00C865C6">
              <w:rPr>
                <w:rFonts w:ascii="Times New Roman" w:hAnsi="Times New Roman" w:cs="Times New Roman"/>
                <w:sz w:val="20"/>
                <w:szCs w:val="20"/>
              </w:rPr>
              <w:t>поддержка</w:t>
            </w:r>
            <w:r w:rsidRPr="00C865C6">
              <w:rPr>
                <w:rFonts w:ascii="Times New Roman" w:hAnsi="Times New Roman" w:cs="Times New Roman"/>
                <w:sz w:val="20"/>
                <w:szCs w:val="20"/>
                <w:lang w:val="en-US"/>
              </w:rPr>
              <w:t xml:space="preserve"> HDCP, HDMI, </w:t>
            </w:r>
            <w:proofErr w:type="spellStart"/>
            <w:r w:rsidRPr="00C865C6">
              <w:rPr>
                <w:rFonts w:ascii="Times New Roman" w:hAnsi="Times New Roman" w:cs="Times New Roman"/>
                <w:sz w:val="20"/>
                <w:szCs w:val="20"/>
                <w:lang w:val="en-US"/>
              </w:rPr>
              <w:t>DisplayPort</w:t>
            </w:r>
            <w:proofErr w:type="spellEnd"/>
          </w:p>
        </w:tc>
        <w:tc>
          <w:tcPr>
            <w:tcW w:w="2268" w:type="dxa"/>
            <w:vAlign w:val="center"/>
          </w:tcPr>
          <w:p w:rsidR="00FD7635" w:rsidRPr="00C865C6" w:rsidRDefault="00FD7635" w:rsidP="00FD7635">
            <w:pPr>
              <w:jc w:val="center"/>
            </w:pPr>
            <w:r w:rsidRPr="00C865C6">
              <w:rPr>
                <w:rFonts w:ascii="Times New Roman" w:hAnsi="Times New Roman" w:cs="Times New Roman"/>
                <w:sz w:val="20"/>
                <w:szCs w:val="20"/>
              </w:rPr>
              <w:t>поддержка</w:t>
            </w:r>
            <w:r w:rsidRPr="00C865C6">
              <w:rPr>
                <w:rFonts w:ascii="Times New Roman" w:hAnsi="Times New Roman" w:cs="Times New Roman"/>
                <w:sz w:val="20"/>
                <w:szCs w:val="20"/>
                <w:lang w:val="en-US"/>
              </w:rPr>
              <w:t xml:space="preserve"> HDCP, HDMI</w:t>
            </w:r>
          </w:p>
        </w:tc>
      </w:tr>
      <w:tr w:rsidR="00FD7635" w:rsidRPr="00C865C6" w:rsidTr="00FD7635">
        <w:tc>
          <w:tcPr>
            <w:tcW w:w="1861" w:type="dxa"/>
          </w:tcPr>
          <w:p w:rsidR="00FD7635" w:rsidRPr="00C865C6" w:rsidRDefault="00FD7635" w:rsidP="00FD7635">
            <w:pPr>
              <w:tabs>
                <w:tab w:val="left" w:pos="708"/>
              </w:tabs>
              <w:suppressAutoHyphens/>
              <w:rPr>
                <w:rFonts w:ascii="Times New Roman" w:eastAsia="Times New Roman" w:hAnsi="Times New Roman"/>
                <w:bCs/>
                <w:sz w:val="20"/>
                <w:szCs w:val="20"/>
              </w:rPr>
            </w:pPr>
            <w:r w:rsidRPr="00C865C6">
              <w:rPr>
                <w:rFonts w:ascii="Times New Roman" w:hAnsi="Times New Roman"/>
                <w:sz w:val="20"/>
                <w:szCs w:val="20"/>
              </w:rPr>
              <w:t xml:space="preserve">Скорость развертки по выбору, </w:t>
            </w:r>
            <w:proofErr w:type="gramStart"/>
            <w:r w:rsidRPr="00C865C6">
              <w:rPr>
                <w:rFonts w:ascii="Times New Roman" w:hAnsi="Times New Roman"/>
                <w:sz w:val="20"/>
                <w:szCs w:val="20"/>
              </w:rPr>
              <w:t>мм</w:t>
            </w:r>
            <w:proofErr w:type="gramEnd"/>
            <w:r w:rsidRPr="00C865C6">
              <w:rPr>
                <w:rFonts w:ascii="Times New Roman" w:hAnsi="Times New Roman"/>
                <w:sz w:val="20"/>
                <w:szCs w:val="20"/>
              </w:rPr>
              <w:t>/сек</w:t>
            </w:r>
          </w:p>
        </w:tc>
        <w:tc>
          <w:tcPr>
            <w:tcW w:w="1581" w:type="dxa"/>
            <w:vAlign w:val="center"/>
          </w:tcPr>
          <w:p w:rsidR="00FD7635" w:rsidRPr="00C865C6" w:rsidRDefault="00FD7635" w:rsidP="00FD7635">
            <w:pPr>
              <w:jc w:val="center"/>
              <w:rPr>
                <w:rFonts w:ascii="Times New Roman" w:hAnsi="Times New Roman"/>
                <w:sz w:val="20"/>
                <w:szCs w:val="20"/>
                <w:lang w:val="en-US"/>
              </w:rPr>
            </w:pPr>
            <w:r w:rsidRPr="00C865C6">
              <w:rPr>
                <w:rFonts w:ascii="Times New Roman" w:hAnsi="Times New Roman"/>
                <w:sz w:val="20"/>
                <w:szCs w:val="20"/>
              </w:rPr>
              <w:t xml:space="preserve">12,5; 25; 50 </w:t>
            </w:r>
          </w:p>
        </w:tc>
        <w:tc>
          <w:tcPr>
            <w:tcW w:w="1532" w:type="dxa"/>
            <w:vAlign w:val="center"/>
          </w:tcPr>
          <w:p w:rsidR="00FD7635" w:rsidRPr="00C865C6" w:rsidRDefault="00FD7635" w:rsidP="00FD7635">
            <w:pPr>
              <w:shd w:val="clear" w:color="auto" w:fill="FFFFFF" w:themeFill="background1"/>
              <w:rPr>
                <w:rFonts w:ascii="Times New Roman" w:hAnsi="Times New Roman" w:cs="Times New Roman"/>
                <w:sz w:val="24"/>
                <w:szCs w:val="24"/>
              </w:rPr>
            </w:pPr>
          </w:p>
        </w:tc>
        <w:tc>
          <w:tcPr>
            <w:tcW w:w="239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sz w:val="20"/>
                <w:szCs w:val="20"/>
              </w:rPr>
              <w:t>12,5; 25; 50</w:t>
            </w:r>
          </w:p>
        </w:tc>
        <w:tc>
          <w:tcPr>
            <w:tcW w:w="226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sz w:val="20"/>
                <w:szCs w:val="20"/>
              </w:rPr>
              <w:t>12,5</w:t>
            </w:r>
          </w:p>
        </w:tc>
      </w:tr>
    </w:tbl>
    <w:p w:rsidR="0078030B" w:rsidRDefault="0078030B" w:rsidP="0078030B">
      <w:pPr>
        <w:pStyle w:val="ae"/>
        <w:widowControl w:val="0"/>
        <w:tabs>
          <w:tab w:val="left" w:pos="0"/>
          <w:tab w:val="left" w:pos="360"/>
          <w:tab w:val="left" w:pos="1276"/>
        </w:tabs>
        <w:ind w:left="709"/>
        <w:jc w:val="both"/>
        <w:rPr>
          <w:rFonts w:ascii="Times New Roman" w:hAnsi="Times New Roman"/>
          <w:sz w:val="24"/>
          <w:szCs w:val="24"/>
        </w:rPr>
      </w:pPr>
    </w:p>
    <w:p w:rsidR="00FD7635" w:rsidRPr="00835A60" w:rsidRDefault="00FD7635" w:rsidP="0078030B">
      <w:pPr>
        <w:pStyle w:val="ae"/>
        <w:widowControl w:val="0"/>
        <w:numPr>
          <w:ilvl w:val="1"/>
          <w:numId w:val="30"/>
        </w:numPr>
        <w:tabs>
          <w:tab w:val="left" w:pos="0"/>
          <w:tab w:val="left" w:pos="360"/>
          <w:tab w:val="left" w:pos="1276"/>
        </w:tabs>
        <w:ind w:left="0" w:firstLine="709"/>
        <w:jc w:val="both"/>
        <w:rPr>
          <w:rFonts w:ascii="Times New Roman" w:hAnsi="Times New Roman"/>
          <w:sz w:val="24"/>
          <w:szCs w:val="24"/>
        </w:rPr>
      </w:pPr>
      <w:r w:rsidRPr="00835A60">
        <w:rPr>
          <w:rFonts w:ascii="Times New Roman" w:hAnsi="Times New Roman"/>
          <w:sz w:val="24"/>
          <w:szCs w:val="24"/>
        </w:rPr>
        <w:t xml:space="preserve"> При установлении заказчиком показателей, для которых указаны варианты значений, участники выбирают конкретное значение для показателей, в отношении которых представлены варианты значений на выбор и в соответствии с характеристиками товар</w:t>
      </w:r>
      <w:proofErr w:type="gramStart"/>
      <w:r w:rsidRPr="00835A60">
        <w:rPr>
          <w:rFonts w:ascii="Times New Roman" w:hAnsi="Times New Roman"/>
          <w:sz w:val="24"/>
          <w:szCs w:val="24"/>
        </w:rPr>
        <w:t>а(</w:t>
      </w:r>
      <w:proofErr w:type="spellStart"/>
      <w:proofErr w:type="gramEnd"/>
      <w:r w:rsidRPr="00835A60">
        <w:rPr>
          <w:rFonts w:ascii="Times New Roman" w:hAnsi="Times New Roman"/>
          <w:sz w:val="24"/>
          <w:szCs w:val="24"/>
        </w:rPr>
        <w:t>ов</w:t>
      </w:r>
      <w:proofErr w:type="spellEnd"/>
      <w:r w:rsidRPr="00835A60">
        <w:rPr>
          <w:rFonts w:ascii="Times New Roman" w:hAnsi="Times New Roman"/>
          <w:sz w:val="24"/>
          <w:szCs w:val="24"/>
        </w:rPr>
        <w:t>), предлагаемых участником к поставке, или используемого при выполнении работ или оказании услуг (пример № 4).</w:t>
      </w:r>
    </w:p>
    <w:p w:rsidR="00FD7635" w:rsidRPr="00C865C6" w:rsidRDefault="00FD7635" w:rsidP="00FD7635">
      <w:pPr>
        <w:shd w:val="clear" w:color="auto" w:fill="FFFFFF" w:themeFill="background1"/>
        <w:spacing w:after="0" w:line="240" w:lineRule="auto"/>
        <w:jc w:val="right"/>
        <w:rPr>
          <w:rFonts w:ascii="Times New Roman" w:eastAsia="Calibri" w:hAnsi="Times New Roman" w:cs="Times New Roman"/>
          <w:sz w:val="20"/>
          <w:szCs w:val="20"/>
        </w:rPr>
      </w:pPr>
      <w:r w:rsidRPr="00C865C6">
        <w:rPr>
          <w:rFonts w:ascii="Times New Roman" w:eastAsia="Calibri" w:hAnsi="Times New Roman" w:cs="Times New Roman"/>
          <w:sz w:val="20"/>
          <w:szCs w:val="20"/>
        </w:rPr>
        <w:t>Пример № 4</w:t>
      </w:r>
    </w:p>
    <w:tbl>
      <w:tblPr>
        <w:tblStyle w:val="ad"/>
        <w:tblW w:w="9524" w:type="dxa"/>
        <w:tblInd w:w="-34" w:type="dxa"/>
        <w:tblLook w:val="04A0" w:firstRow="1" w:lastRow="0" w:firstColumn="1" w:lastColumn="0" w:noHBand="0" w:noVBand="1"/>
      </w:tblPr>
      <w:tblGrid>
        <w:gridCol w:w="1529"/>
        <w:gridCol w:w="1529"/>
        <w:gridCol w:w="1682"/>
        <w:gridCol w:w="1682"/>
        <w:gridCol w:w="1553"/>
        <w:gridCol w:w="1682"/>
      </w:tblGrid>
      <w:tr w:rsidR="00FD7635" w:rsidRPr="00C865C6" w:rsidTr="00FD7635">
        <w:tc>
          <w:tcPr>
            <w:tcW w:w="4706" w:type="dxa"/>
            <w:gridSpan w:val="3"/>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Описание (характеристики) объекта закупки (устанавливается заказчиком)</w:t>
            </w:r>
          </w:p>
        </w:tc>
        <w:tc>
          <w:tcPr>
            <w:tcW w:w="4818" w:type="dxa"/>
            <w:gridSpan w:val="3"/>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Конкретное значение показателя,  предложенное участником, соответствующее значению заказчика</w:t>
            </w:r>
          </w:p>
        </w:tc>
      </w:tr>
      <w:tr w:rsidR="00FD7635" w:rsidRPr="00C865C6" w:rsidTr="00FD7635">
        <w:tc>
          <w:tcPr>
            <w:tcW w:w="1560" w:type="dxa"/>
            <w:vAlign w:val="center"/>
          </w:tcPr>
          <w:p w:rsidR="00FD7635" w:rsidRPr="00C865C6" w:rsidRDefault="00FD7635" w:rsidP="00FD7635">
            <w:pPr>
              <w:pStyle w:val="ae"/>
              <w:ind w:left="0" w:firstLine="34"/>
              <w:jc w:val="center"/>
              <w:rPr>
                <w:rFonts w:ascii="Times New Roman" w:hAnsi="Times New Roman"/>
                <w:sz w:val="20"/>
                <w:szCs w:val="20"/>
              </w:rPr>
            </w:pPr>
            <w:r w:rsidRPr="00C865C6">
              <w:rPr>
                <w:rFonts w:ascii="Times New Roman" w:hAnsi="Times New Roman"/>
                <w:sz w:val="20"/>
                <w:szCs w:val="20"/>
              </w:rPr>
              <w:t>Наименование показателя</w:t>
            </w:r>
          </w:p>
          <w:p w:rsidR="00FD7635" w:rsidRPr="00C865C6" w:rsidRDefault="00FD7635" w:rsidP="00FD7635">
            <w:pPr>
              <w:pStyle w:val="ae"/>
              <w:ind w:left="0"/>
              <w:jc w:val="center"/>
              <w:rPr>
                <w:rFonts w:ascii="Times New Roman" w:hAnsi="Times New Roman"/>
                <w:i/>
                <w:sz w:val="24"/>
                <w:szCs w:val="24"/>
              </w:rPr>
            </w:pPr>
            <w:r w:rsidRPr="00C865C6">
              <w:rPr>
                <w:rFonts w:ascii="Times New Roman" w:hAnsi="Times New Roman"/>
                <w:i/>
                <w:sz w:val="20"/>
                <w:szCs w:val="20"/>
              </w:rPr>
              <w:t>(неизменяемое)</w:t>
            </w:r>
          </w:p>
        </w:tc>
        <w:tc>
          <w:tcPr>
            <w:tcW w:w="1498" w:type="dxa"/>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 xml:space="preserve">Значения показателей, которые не могут изменяться </w:t>
            </w:r>
            <w:r w:rsidRPr="00C865C6">
              <w:rPr>
                <w:rFonts w:ascii="Times New Roman" w:hAnsi="Times New Roman"/>
                <w:i/>
                <w:sz w:val="20"/>
                <w:szCs w:val="20"/>
              </w:rPr>
              <w:t>(</w:t>
            </w:r>
            <w:proofErr w:type="gramStart"/>
            <w:r w:rsidRPr="00C865C6">
              <w:rPr>
                <w:rFonts w:ascii="Times New Roman" w:hAnsi="Times New Roman"/>
                <w:i/>
                <w:sz w:val="20"/>
                <w:szCs w:val="20"/>
              </w:rPr>
              <w:t>неизменяемое</w:t>
            </w:r>
            <w:proofErr w:type="gramEnd"/>
            <w:r w:rsidRPr="00C865C6">
              <w:rPr>
                <w:rFonts w:ascii="Times New Roman" w:hAnsi="Times New Roman"/>
                <w:i/>
                <w:sz w:val="20"/>
                <w:szCs w:val="20"/>
              </w:rPr>
              <w:t>)</w:t>
            </w:r>
          </w:p>
        </w:tc>
        <w:tc>
          <w:tcPr>
            <w:tcW w:w="1648" w:type="dxa"/>
            <w:vAlign w:val="center"/>
          </w:tcPr>
          <w:p w:rsidR="00FD7635" w:rsidRPr="00C865C6" w:rsidRDefault="00FD7635" w:rsidP="00FD7635">
            <w:pPr>
              <w:pStyle w:val="ae"/>
              <w:ind w:left="-6" w:firstLine="6"/>
              <w:jc w:val="center"/>
              <w:rPr>
                <w:rFonts w:ascii="Times New Roman" w:hAnsi="Times New Roman"/>
                <w:sz w:val="24"/>
                <w:szCs w:val="24"/>
              </w:rPr>
            </w:pPr>
            <w:r w:rsidRPr="00C865C6">
              <w:rPr>
                <w:rFonts w:ascii="Times New Roman" w:hAnsi="Times New Roman"/>
                <w:sz w:val="20"/>
                <w:szCs w:val="20"/>
              </w:rPr>
              <w:t xml:space="preserve">Максимальное и (или) минимальное значение показателей </w:t>
            </w:r>
            <w:r w:rsidRPr="00C865C6">
              <w:rPr>
                <w:rFonts w:ascii="Times New Roman" w:hAnsi="Times New Roman"/>
                <w:i/>
                <w:sz w:val="20"/>
                <w:szCs w:val="20"/>
              </w:rPr>
              <w:t>(конкретное значение показателя устанавливает участник закупки)</w:t>
            </w:r>
          </w:p>
        </w:tc>
        <w:tc>
          <w:tcPr>
            <w:tcW w:w="1648"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1522"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1648"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Не соответствует </w:t>
            </w:r>
            <w:r w:rsidRPr="00C865C6">
              <w:rPr>
                <w:rFonts w:ascii="Times New Roman" w:hAnsi="Times New Roman"/>
                <w:i/>
                <w:sz w:val="20"/>
                <w:szCs w:val="20"/>
              </w:rPr>
              <w:t>(при заполнении участником)</w:t>
            </w:r>
          </w:p>
        </w:tc>
      </w:tr>
      <w:tr w:rsidR="00FD7635" w:rsidRPr="00C865C6" w:rsidTr="00FD7635">
        <w:tc>
          <w:tcPr>
            <w:tcW w:w="1560" w:type="dxa"/>
            <w:vAlign w:val="center"/>
          </w:tcPr>
          <w:p w:rsidR="00FD7635" w:rsidRPr="00C865C6" w:rsidRDefault="00FD7635" w:rsidP="00FD7635">
            <w:pPr>
              <w:pStyle w:val="ae"/>
              <w:ind w:left="0"/>
              <w:rPr>
                <w:rFonts w:ascii="Times New Roman" w:hAnsi="Times New Roman"/>
                <w:sz w:val="20"/>
                <w:szCs w:val="20"/>
              </w:rPr>
            </w:pPr>
            <w:r w:rsidRPr="00C865C6">
              <w:rPr>
                <w:rFonts w:ascii="Times New Roman" w:hAnsi="Times New Roman"/>
                <w:sz w:val="20"/>
                <w:szCs w:val="20"/>
              </w:rPr>
              <w:t xml:space="preserve">Цвет </w:t>
            </w:r>
          </w:p>
        </w:tc>
        <w:tc>
          <w:tcPr>
            <w:tcW w:w="1498" w:type="dxa"/>
            <w:vAlign w:val="center"/>
          </w:tcPr>
          <w:p w:rsidR="00FD7635" w:rsidRPr="00C865C6" w:rsidRDefault="00FD7635" w:rsidP="00FD7635">
            <w:pPr>
              <w:jc w:val="center"/>
              <w:rPr>
                <w:rFonts w:ascii="Times New Roman" w:hAnsi="Times New Roman" w:cs="Times New Roman"/>
                <w:sz w:val="20"/>
                <w:szCs w:val="20"/>
              </w:rPr>
            </w:pPr>
          </w:p>
        </w:tc>
        <w:tc>
          <w:tcPr>
            <w:tcW w:w="1648" w:type="dxa"/>
            <w:vAlign w:val="center"/>
          </w:tcPr>
          <w:p w:rsidR="00FD7635" w:rsidRPr="00C865C6" w:rsidRDefault="00FD7635" w:rsidP="00FD7635">
            <w:pPr>
              <w:shd w:val="clear" w:color="auto" w:fill="FFFFFF" w:themeFill="background1"/>
              <w:rPr>
                <w:rFonts w:ascii="Times New Roman" w:hAnsi="Times New Roman" w:cs="Times New Roman"/>
                <w:sz w:val="20"/>
                <w:szCs w:val="20"/>
              </w:rPr>
            </w:pPr>
            <w:r w:rsidRPr="00C865C6">
              <w:rPr>
                <w:rFonts w:ascii="Times New Roman" w:hAnsi="Times New Roman" w:cs="Times New Roman"/>
                <w:sz w:val="20"/>
                <w:szCs w:val="20"/>
              </w:rPr>
              <w:t>красный  или желтый  или зеленый</w:t>
            </w:r>
          </w:p>
        </w:tc>
        <w:tc>
          <w:tcPr>
            <w:tcW w:w="164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красный</w:t>
            </w:r>
          </w:p>
        </w:tc>
        <w:tc>
          <w:tcPr>
            <w:tcW w:w="1522"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зеленый</w:t>
            </w:r>
          </w:p>
        </w:tc>
        <w:tc>
          <w:tcPr>
            <w:tcW w:w="164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синий</w:t>
            </w:r>
          </w:p>
        </w:tc>
      </w:tr>
      <w:tr w:rsidR="00FD7635" w:rsidRPr="00C865C6" w:rsidTr="00FD7635">
        <w:tc>
          <w:tcPr>
            <w:tcW w:w="1560" w:type="dxa"/>
            <w:vAlign w:val="center"/>
          </w:tcPr>
          <w:p w:rsidR="00FD7635" w:rsidRPr="00C865C6" w:rsidRDefault="00FD7635" w:rsidP="00FD7635">
            <w:pPr>
              <w:pStyle w:val="ae"/>
              <w:ind w:left="0"/>
              <w:rPr>
                <w:rFonts w:ascii="Times New Roman" w:hAnsi="Times New Roman"/>
                <w:sz w:val="20"/>
                <w:szCs w:val="20"/>
              </w:rPr>
            </w:pPr>
            <w:r w:rsidRPr="00C865C6">
              <w:rPr>
                <w:rFonts w:ascii="Times New Roman" w:hAnsi="Times New Roman"/>
                <w:sz w:val="20"/>
                <w:szCs w:val="20"/>
              </w:rPr>
              <w:t xml:space="preserve">Цвет </w:t>
            </w:r>
          </w:p>
        </w:tc>
        <w:tc>
          <w:tcPr>
            <w:tcW w:w="1498" w:type="dxa"/>
            <w:vAlign w:val="center"/>
          </w:tcPr>
          <w:p w:rsidR="00FD7635" w:rsidRPr="00C865C6" w:rsidRDefault="00FD7635" w:rsidP="00FD7635">
            <w:pPr>
              <w:jc w:val="center"/>
              <w:rPr>
                <w:rFonts w:ascii="Times New Roman" w:hAnsi="Times New Roman" w:cs="Times New Roman"/>
                <w:sz w:val="20"/>
                <w:szCs w:val="20"/>
              </w:rPr>
            </w:pPr>
          </w:p>
        </w:tc>
        <w:tc>
          <w:tcPr>
            <w:tcW w:w="1648" w:type="dxa"/>
            <w:vAlign w:val="center"/>
          </w:tcPr>
          <w:p w:rsidR="00FD7635" w:rsidRPr="00C865C6" w:rsidRDefault="00FD7635" w:rsidP="00FD7635">
            <w:pPr>
              <w:shd w:val="clear" w:color="auto" w:fill="FFFFFF" w:themeFill="background1"/>
              <w:rPr>
                <w:rFonts w:ascii="Times New Roman" w:hAnsi="Times New Roman" w:cs="Times New Roman"/>
                <w:sz w:val="20"/>
                <w:szCs w:val="20"/>
              </w:rPr>
            </w:pPr>
            <w:r w:rsidRPr="00C865C6">
              <w:rPr>
                <w:rFonts w:ascii="Times New Roman" w:hAnsi="Times New Roman" w:cs="Times New Roman"/>
                <w:sz w:val="20"/>
                <w:szCs w:val="20"/>
              </w:rPr>
              <w:t>Красный, желтый, зеленый или синий</w:t>
            </w:r>
          </w:p>
        </w:tc>
        <w:tc>
          <w:tcPr>
            <w:tcW w:w="164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 xml:space="preserve">синий </w:t>
            </w:r>
          </w:p>
        </w:tc>
        <w:tc>
          <w:tcPr>
            <w:tcW w:w="1522"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 xml:space="preserve">Красный, желтый, зеленый </w:t>
            </w:r>
          </w:p>
        </w:tc>
        <w:tc>
          <w:tcPr>
            <w:tcW w:w="164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 xml:space="preserve">желтый, зеленый </w:t>
            </w:r>
          </w:p>
        </w:tc>
      </w:tr>
      <w:tr w:rsidR="00FD7635" w:rsidRPr="00C865C6" w:rsidTr="00FD7635">
        <w:tc>
          <w:tcPr>
            <w:tcW w:w="1560" w:type="dxa"/>
            <w:vAlign w:val="center"/>
          </w:tcPr>
          <w:p w:rsidR="00FD7635" w:rsidRPr="00C865C6" w:rsidRDefault="00FD7635" w:rsidP="00FD7635">
            <w:pPr>
              <w:pStyle w:val="ae"/>
              <w:ind w:left="0"/>
              <w:rPr>
                <w:rFonts w:ascii="Times New Roman" w:hAnsi="Times New Roman"/>
                <w:sz w:val="24"/>
                <w:szCs w:val="24"/>
              </w:rPr>
            </w:pPr>
            <w:r w:rsidRPr="00C865C6">
              <w:rPr>
                <w:rFonts w:ascii="Times New Roman" w:hAnsi="Times New Roman"/>
                <w:sz w:val="20"/>
                <w:szCs w:val="20"/>
              </w:rPr>
              <w:t>Тип коробки передачи</w:t>
            </w:r>
          </w:p>
        </w:tc>
        <w:tc>
          <w:tcPr>
            <w:tcW w:w="1498" w:type="dxa"/>
            <w:vAlign w:val="center"/>
          </w:tcPr>
          <w:p w:rsidR="00FD7635" w:rsidRPr="00C865C6" w:rsidRDefault="00FD7635" w:rsidP="00FD7635">
            <w:pPr>
              <w:jc w:val="center"/>
              <w:rPr>
                <w:rFonts w:ascii="Times New Roman" w:hAnsi="Times New Roman" w:cs="Times New Roman"/>
                <w:sz w:val="20"/>
                <w:szCs w:val="20"/>
              </w:rPr>
            </w:pPr>
          </w:p>
        </w:tc>
        <w:tc>
          <w:tcPr>
            <w:tcW w:w="1648" w:type="dxa"/>
            <w:vAlign w:val="center"/>
          </w:tcPr>
          <w:p w:rsidR="00FD7635" w:rsidRPr="00C865C6" w:rsidRDefault="00FD7635" w:rsidP="00FD7635">
            <w:pPr>
              <w:shd w:val="clear" w:color="auto" w:fill="FFFFFF" w:themeFill="background1"/>
              <w:rPr>
                <w:rFonts w:ascii="Times New Roman" w:hAnsi="Times New Roman" w:cs="Times New Roman"/>
                <w:sz w:val="24"/>
                <w:szCs w:val="24"/>
              </w:rPr>
            </w:pPr>
            <w:r w:rsidRPr="00C865C6">
              <w:rPr>
                <w:rFonts w:ascii="Times New Roman" w:hAnsi="Times New Roman" w:cs="Times New Roman"/>
                <w:sz w:val="20"/>
                <w:szCs w:val="20"/>
              </w:rPr>
              <w:t>Механическая либо автоматическая</w:t>
            </w:r>
          </w:p>
        </w:tc>
        <w:tc>
          <w:tcPr>
            <w:tcW w:w="1648" w:type="dxa"/>
          </w:tcPr>
          <w:p w:rsidR="00FD7635" w:rsidRPr="00C865C6" w:rsidRDefault="00FD7635" w:rsidP="00FD7635">
            <w:r w:rsidRPr="00C865C6">
              <w:rPr>
                <w:rFonts w:ascii="Times New Roman" w:hAnsi="Times New Roman" w:cs="Times New Roman"/>
                <w:sz w:val="20"/>
                <w:szCs w:val="20"/>
              </w:rPr>
              <w:t xml:space="preserve">механическая </w:t>
            </w:r>
          </w:p>
        </w:tc>
        <w:tc>
          <w:tcPr>
            <w:tcW w:w="1522" w:type="dxa"/>
          </w:tcPr>
          <w:p w:rsidR="00FD7635" w:rsidRPr="00C865C6" w:rsidRDefault="00FD7635" w:rsidP="00FD7635">
            <w:r w:rsidRPr="00C865C6">
              <w:rPr>
                <w:rFonts w:ascii="Times New Roman" w:hAnsi="Times New Roman" w:cs="Times New Roman"/>
                <w:sz w:val="20"/>
                <w:szCs w:val="20"/>
              </w:rPr>
              <w:t>автоматическая</w:t>
            </w:r>
          </w:p>
        </w:tc>
        <w:tc>
          <w:tcPr>
            <w:tcW w:w="1648" w:type="dxa"/>
          </w:tcPr>
          <w:p w:rsidR="00FD7635" w:rsidRPr="00C865C6" w:rsidRDefault="00FD7635" w:rsidP="00FD7635">
            <w:r w:rsidRPr="00C865C6">
              <w:rPr>
                <w:rFonts w:ascii="Times New Roman" w:hAnsi="Times New Roman" w:cs="Times New Roman"/>
                <w:sz w:val="20"/>
                <w:szCs w:val="20"/>
              </w:rPr>
              <w:t>механическая и автоматическая</w:t>
            </w:r>
          </w:p>
        </w:tc>
      </w:tr>
      <w:tr w:rsidR="00FD7635" w:rsidRPr="00C865C6" w:rsidTr="00FD7635">
        <w:tc>
          <w:tcPr>
            <w:tcW w:w="1560" w:type="dxa"/>
            <w:vAlign w:val="center"/>
          </w:tcPr>
          <w:p w:rsidR="00FD7635" w:rsidRPr="00C865C6" w:rsidRDefault="00FD7635" w:rsidP="00FD7635">
            <w:pPr>
              <w:pStyle w:val="ae"/>
              <w:ind w:left="0"/>
              <w:rPr>
                <w:rFonts w:ascii="Times New Roman" w:hAnsi="Times New Roman"/>
                <w:sz w:val="20"/>
                <w:szCs w:val="20"/>
              </w:rPr>
            </w:pPr>
            <w:r w:rsidRPr="00C865C6">
              <w:rPr>
                <w:rFonts w:ascii="Times New Roman" w:hAnsi="Times New Roman"/>
                <w:sz w:val="20"/>
                <w:szCs w:val="20"/>
              </w:rPr>
              <w:t>Графический адаптер</w:t>
            </w:r>
          </w:p>
        </w:tc>
        <w:tc>
          <w:tcPr>
            <w:tcW w:w="1498" w:type="dxa"/>
            <w:vAlign w:val="center"/>
          </w:tcPr>
          <w:p w:rsidR="00FD7635" w:rsidRPr="00C865C6" w:rsidRDefault="00FD7635" w:rsidP="00FD7635">
            <w:pPr>
              <w:jc w:val="center"/>
              <w:rPr>
                <w:rFonts w:ascii="Times New Roman" w:hAnsi="Times New Roman" w:cs="Times New Roman"/>
                <w:sz w:val="20"/>
                <w:szCs w:val="20"/>
              </w:rPr>
            </w:pPr>
          </w:p>
        </w:tc>
        <w:tc>
          <w:tcPr>
            <w:tcW w:w="1648" w:type="dxa"/>
            <w:vAlign w:val="center"/>
          </w:tcPr>
          <w:p w:rsidR="00FD7635" w:rsidRPr="00C865C6" w:rsidRDefault="00FD7635" w:rsidP="00FD7635">
            <w:pPr>
              <w:shd w:val="clear" w:color="auto" w:fill="FFFFFF" w:themeFill="background1"/>
              <w:rPr>
                <w:rFonts w:ascii="Times New Roman" w:hAnsi="Times New Roman" w:cs="Times New Roman"/>
                <w:sz w:val="20"/>
                <w:szCs w:val="20"/>
              </w:rPr>
            </w:pPr>
            <w:proofErr w:type="gramStart"/>
            <w:r w:rsidRPr="00C865C6">
              <w:rPr>
                <w:rFonts w:ascii="Times New Roman" w:hAnsi="Times New Roman" w:cs="Times New Roman"/>
                <w:sz w:val="20"/>
                <w:szCs w:val="20"/>
              </w:rPr>
              <w:t xml:space="preserve">Дискретный и/или используется </w:t>
            </w:r>
            <w:r w:rsidRPr="00C865C6">
              <w:rPr>
                <w:rFonts w:ascii="Times New Roman" w:hAnsi="Times New Roman" w:cs="Times New Roman"/>
                <w:sz w:val="20"/>
                <w:szCs w:val="20"/>
              </w:rPr>
              <w:lastRenderedPageBreak/>
              <w:t>графическое ядро, интегрированное в центральный процессор</w:t>
            </w:r>
            <w:proofErr w:type="gramEnd"/>
          </w:p>
        </w:tc>
        <w:tc>
          <w:tcPr>
            <w:tcW w:w="1648" w:type="dxa"/>
          </w:tcPr>
          <w:p w:rsidR="00FD7635" w:rsidRPr="00C865C6" w:rsidRDefault="00FD7635" w:rsidP="00FD7635">
            <w:pPr>
              <w:rPr>
                <w:rFonts w:ascii="Times New Roman" w:hAnsi="Times New Roman" w:cs="Times New Roman"/>
                <w:sz w:val="20"/>
                <w:szCs w:val="20"/>
              </w:rPr>
            </w:pPr>
            <w:proofErr w:type="gramStart"/>
            <w:r w:rsidRPr="00C865C6">
              <w:rPr>
                <w:rFonts w:ascii="Times New Roman" w:hAnsi="Times New Roman" w:cs="Times New Roman"/>
                <w:sz w:val="20"/>
                <w:szCs w:val="20"/>
              </w:rPr>
              <w:lastRenderedPageBreak/>
              <w:t xml:space="preserve">дискретный и используется графическое </w:t>
            </w:r>
            <w:r w:rsidRPr="00C865C6">
              <w:rPr>
                <w:rFonts w:ascii="Times New Roman" w:hAnsi="Times New Roman" w:cs="Times New Roman"/>
                <w:sz w:val="20"/>
                <w:szCs w:val="20"/>
              </w:rPr>
              <w:lastRenderedPageBreak/>
              <w:t>ядро, интегрированное в центральный процессор</w:t>
            </w:r>
            <w:proofErr w:type="gramEnd"/>
          </w:p>
        </w:tc>
        <w:tc>
          <w:tcPr>
            <w:tcW w:w="1522" w:type="dxa"/>
          </w:tcPr>
          <w:p w:rsidR="00FD7635" w:rsidRPr="00C865C6" w:rsidRDefault="00FD7635" w:rsidP="00FD7635">
            <w:pPr>
              <w:rPr>
                <w:rFonts w:ascii="Times New Roman" w:hAnsi="Times New Roman" w:cs="Times New Roman"/>
                <w:sz w:val="20"/>
                <w:szCs w:val="20"/>
              </w:rPr>
            </w:pPr>
            <w:r w:rsidRPr="00C865C6">
              <w:rPr>
                <w:rFonts w:ascii="Times New Roman" w:hAnsi="Times New Roman" w:cs="Times New Roman"/>
                <w:sz w:val="20"/>
                <w:szCs w:val="20"/>
              </w:rPr>
              <w:lastRenderedPageBreak/>
              <w:t xml:space="preserve">дискретный </w:t>
            </w:r>
          </w:p>
        </w:tc>
        <w:tc>
          <w:tcPr>
            <w:tcW w:w="1648" w:type="dxa"/>
          </w:tcPr>
          <w:p w:rsidR="00FD7635" w:rsidRPr="00C865C6" w:rsidRDefault="00FD7635" w:rsidP="00FD7635">
            <w:pPr>
              <w:rPr>
                <w:rFonts w:ascii="Times New Roman" w:hAnsi="Times New Roman" w:cs="Times New Roman"/>
                <w:sz w:val="20"/>
                <w:szCs w:val="20"/>
              </w:rPr>
            </w:pPr>
            <w:proofErr w:type="gramStart"/>
            <w:r w:rsidRPr="00C865C6">
              <w:rPr>
                <w:rFonts w:ascii="Times New Roman" w:hAnsi="Times New Roman" w:cs="Times New Roman"/>
                <w:sz w:val="20"/>
                <w:szCs w:val="20"/>
              </w:rPr>
              <w:t xml:space="preserve">дискретный или используется графическое </w:t>
            </w:r>
            <w:r w:rsidRPr="00C865C6">
              <w:rPr>
                <w:rFonts w:ascii="Times New Roman" w:hAnsi="Times New Roman" w:cs="Times New Roman"/>
                <w:sz w:val="20"/>
                <w:szCs w:val="20"/>
              </w:rPr>
              <w:lastRenderedPageBreak/>
              <w:t>ядро, интегрированное в центральный процессор</w:t>
            </w:r>
            <w:proofErr w:type="gramEnd"/>
          </w:p>
        </w:tc>
      </w:tr>
    </w:tbl>
    <w:p w:rsidR="00FD7635" w:rsidRPr="00C865C6" w:rsidRDefault="00FD7635" w:rsidP="00FD7635">
      <w:pPr>
        <w:widowControl w:val="0"/>
        <w:tabs>
          <w:tab w:val="left" w:pos="0"/>
          <w:tab w:val="left" w:pos="360"/>
          <w:tab w:val="left" w:pos="5103"/>
        </w:tabs>
        <w:spacing w:after="0" w:line="240" w:lineRule="auto"/>
        <w:ind w:firstLine="709"/>
        <w:jc w:val="both"/>
        <w:rPr>
          <w:rFonts w:ascii="Times New Roman" w:hAnsi="Times New Roman" w:cs="Times New Roman"/>
          <w:sz w:val="24"/>
          <w:szCs w:val="24"/>
        </w:rPr>
      </w:pPr>
    </w:p>
    <w:p w:rsidR="00FD7635" w:rsidRPr="00C865C6" w:rsidRDefault="00FD7635" w:rsidP="00FD7635">
      <w:pPr>
        <w:widowControl w:val="0"/>
        <w:tabs>
          <w:tab w:val="left" w:pos="0"/>
          <w:tab w:val="left" w:pos="360"/>
          <w:tab w:val="left" w:pos="5103"/>
        </w:tabs>
        <w:spacing w:after="0" w:line="240" w:lineRule="auto"/>
        <w:ind w:firstLine="709"/>
        <w:jc w:val="both"/>
        <w:rPr>
          <w:rFonts w:ascii="Times New Roman" w:hAnsi="Times New Roman" w:cs="Times New Roman"/>
          <w:sz w:val="24"/>
          <w:szCs w:val="24"/>
        </w:rPr>
      </w:pPr>
      <w:r w:rsidRPr="00C865C6">
        <w:rPr>
          <w:rFonts w:ascii="Times New Roman" w:hAnsi="Times New Roman" w:cs="Times New Roman"/>
          <w:sz w:val="24"/>
          <w:szCs w:val="24"/>
        </w:rPr>
        <w:t xml:space="preserve">При установлении показателей, для которых </w:t>
      </w:r>
      <w:proofErr w:type="gramStart"/>
      <w:r w:rsidRPr="00C865C6">
        <w:rPr>
          <w:rFonts w:ascii="Times New Roman" w:hAnsi="Times New Roman" w:cs="Times New Roman"/>
          <w:sz w:val="24"/>
          <w:szCs w:val="24"/>
        </w:rPr>
        <w:t>указаны варианты значений и требуется</w:t>
      </w:r>
      <w:proofErr w:type="gramEnd"/>
      <w:r w:rsidRPr="00C865C6">
        <w:rPr>
          <w:rFonts w:ascii="Times New Roman" w:hAnsi="Times New Roman" w:cs="Times New Roman"/>
          <w:sz w:val="24"/>
          <w:szCs w:val="24"/>
        </w:rPr>
        <w:t xml:space="preserve"> товар только с одним из установленных заказчиком значений показателя и участнику закупки необходимо выбрать</w:t>
      </w:r>
      <w:r w:rsidRPr="00C865C6">
        <w:rPr>
          <w:rFonts w:ascii="Times New Roman" w:hAnsi="Times New Roman" w:cs="Times New Roman"/>
          <w:sz w:val="24"/>
          <w:szCs w:val="24"/>
          <w:lang w:val="x-none"/>
        </w:rPr>
        <w:t xml:space="preserve"> любое </w:t>
      </w:r>
      <w:r w:rsidRPr="00C865C6">
        <w:rPr>
          <w:rFonts w:ascii="Times New Roman" w:hAnsi="Times New Roman" w:cs="Times New Roman"/>
          <w:sz w:val="24"/>
          <w:szCs w:val="24"/>
        </w:rPr>
        <w:t xml:space="preserve">из указанных </w:t>
      </w:r>
      <w:r w:rsidRPr="00C865C6">
        <w:rPr>
          <w:rFonts w:ascii="Times New Roman" w:hAnsi="Times New Roman" w:cs="Times New Roman"/>
          <w:sz w:val="24"/>
          <w:szCs w:val="24"/>
          <w:lang w:val="x-none"/>
        </w:rPr>
        <w:t>значени</w:t>
      </w:r>
      <w:r w:rsidRPr="00C865C6">
        <w:rPr>
          <w:rFonts w:ascii="Times New Roman" w:hAnsi="Times New Roman" w:cs="Times New Roman"/>
          <w:sz w:val="24"/>
          <w:szCs w:val="24"/>
        </w:rPr>
        <w:t>й</w:t>
      </w:r>
      <w:r w:rsidRPr="00C865C6">
        <w:rPr>
          <w:rFonts w:ascii="Times New Roman" w:hAnsi="Times New Roman" w:cs="Times New Roman"/>
          <w:sz w:val="24"/>
          <w:szCs w:val="24"/>
          <w:lang w:val="x-none"/>
        </w:rPr>
        <w:t xml:space="preserve"> по своему выбору</w:t>
      </w:r>
      <w:r w:rsidRPr="00C865C6">
        <w:rPr>
          <w:rFonts w:ascii="Times New Roman" w:hAnsi="Times New Roman" w:cs="Times New Roman"/>
          <w:sz w:val="24"/>
          <w:szCs w:val="24"/>
        </w:rPr>
        <w:t>, только с одним из значений показателя, такие значения сопровождаются  союзами «или», «либо»</w:t>
      </w:r>
    </w:p>
    <w:p w:rsidR="00FD7635" w:rsidRPr="00C865C6" w:rsidRDefault="00FD7635" w:rsidP="00FD7635">
      <w:pPr>
        <w:shd w:val="clear" w:color="auto" w:fill="FFFFFF" w:themeFill="background1"/>
        <w:spacing w:after="0" w:line="240" w:lineRule="auto"/>
        <w:ind w:firstLine="709"/>
        <w:jc w:val="both"/>
        <w:rPr>
          <w:rFonts w:ascii="Times New Roman" w:eastAsia="Calibri" w:hAnsi="Times New Roman" w:cs="Times New Roman"/>
          <w:sz w:val="24"/>
          <w:szCs w:val="24"/>
        </w:rPr>
      </w:pPr>
      <w:r w:rsidRPr="00C865C6">
        <w:rPr>
          <w:rFonts w:ascii="Times New Roman" w:eastAsia="Calibri" w:hAnsi="Times New Roman" w:cs="Times New Roman"/>
          <w:sz w:val="24"/>
          <w:szCs w:val="24"/>
        </w:rPr>
        <w:t xml:space="preserve">Если заказчику требуется  несколько показателей или один (на  выбор), то используются в описании слова «и (или)». </w:t>
      </w:r>
    </w:p>
    <w:p w:rsidR="00FD7635" w:rsidRPr="00C865C6" w:rsidRDefault="00FD7635" w:rsidP="00FD7635">
      <w:pPr>
        <w:shd w:val="clear" w:color="auto" w:fill="FFFFFF" w:themeFill="background1"/>
        <w:spacing w:after="0" w:line="240" w:lineRule="auto"/>
        <w:ind w:firstLine="709"/>
        <w:jc w:val="both"/>
        <w:rPr>
          <w:rFonts w:ascii="Times New Roman" w:eastAsia="Calibri" w:hAnsi="Times New Roman" w:cs="Times New Roman"/>
          <w:sz w:val="24"/>
          <w:szCs w:val="24"/>
        </w:rPr>
      </w:pPr>
      <w:r w:rsidRPr="00C865C6">
        <w:rPr>
          <w:rFonts w:ascii="Times New Roman" w:eastAsia="Calibri" w:hAnsi="Times New Roman" w:cs="Times New Roman"/>
          <w:sz w:val="24"/>
          <w:szCs w:val="24"/>
        </w:rPr>
        <w:t>При одновременном  использовании заказчиком перечисления, знаков «</w:t>
      </w:r>
      <w:proofErr w:type="gramStart"/>
      <w:r w:rsidRPr="00C865C6">
        <w:rPr>
          <w:rFonts w:ascii="Times New Roman" w:eastAsia="Calibri" w:hAnsi="Times New Roman" w:cs="Times New Roman"/>
          <w:sz w:val="24"/>
          <w:szCs w:val="24"/>
        </w:rPr>
        <w:t>,»</w:t>
      </w:r>
      <w:proofErr w:type="gramEnd"/>
      <w:r w:rsidRPr="00C865C6">
        <w:rPr>
          <w:rFonts w:ascii="Times New Roman" w:eastAsia="Calibri" w:hAnsi="Times New Roman" w:cs="Times New Roman"/>
          <w:sz w:val="24"/>
          <w:szCs w:val="24"/>
        </w:rPr>
        <w:t xml:space="preserve"> и союзов «или», «либо» - участник указывает все значения показателя до союза «или»</w:t>
      </w:r>
      <w:r>
        <w:rPr>
          <w:rFonts w:ascii="Times New Roman" w:eastAsia="Calibri" w:hAnsi="Times New Roman" w:cs="Times New Roman"/>
          <w:sz w:val="24"/>
          <w:szCs w:val="24"/>
        </w:rPr>
        <w:t xml:space="preserve">, </w:t>
      </w:r>
      <w:r w:rsidRPr="00C865C6">
        <w:rPr>
          <w:rFonts w:ascii="Times New Roman" w:eastAsia="Calibri" w:hAnsi="Times New Roman" w:cs="Times New Roman"/>
          <w:sz w:val="24"/>
          <w:szCs w:val="24"/>
        </w:rPr>
        <w:t>«либо» или  значения, указанное после союза «или», «либо».</w:t>
      </w:r>
    </w:p>
    <w:p w:rsidR="00FD7635" w:rsidRPr="0078030B" w:rsidRDefault="00FD7635" w:rsidP="0078030B">
      <w:pPr>
        <w:pStyle w:val="ae"/>
        <w:widowControl w:val="0"/>
        <w:numPr>
          <w:ilvl w:val="1"/>
          <w:numId w:val="30"/>
        </w:numPr>
        <w:tabs>
          <w:tab w:val="left" w:pos="0"/>
          <w:tab w:val="left" w:pos="360"/>
          <w:tab w:val="left" w:pos="1276"/>
        </w:tabs>
        <w:ind w:left="0" w:firstLine="709"/>
        <w:jc w:val="both"/>
        <w:rPr>
          <w:rFonts w:ascii="Times New Roman" w:hAnsi="Times New Roman"/>
          <w:sz w:val="24"/>
          <w:szCs w:val="24"/>
        </w:rPr>
      </w:pPr>
      <w:r w:rsidRPr="0078030B">
        <w:rPr>
          <w:rFonts w:ascii="Times New Roman" w:hAnsi="Times New Roman"/>
          <w:sz w:val="24"/>
          <w:szCs w:val="24"/>
        </w:rPr>
        <w:t xml:space="preserve"> При описании объекта закупки заказчик может использовать показатели, для которых установлены диапазонные значения. В таком случае, участник закупки указывает диапазон значений, для которого установлены требования к значению нижней и верхней границам диапазона.</w:t>
      </w:r>
    </w:p>
    <w:p w:rsidR="00FD7635" w:rsidRPr="00C865C6" w:rsidRDefault="00FD7635" w:rsidP="00FD7635">
      <w:pPr>
        <w:tabs>
          <w:tab w:val="left" w:pos="993"/>
        </w:tabs>
        <w:spacing w:after="0" w:line="240" w:lineRule="auto"/>
        <w:ind w:firstLine="709"/>
        <w:jc w:val="both"/>
        <w:rPr>
          <w:rFonts w:ascii="Times New Roman" w:hAnsi="Times New Roman" w:cs="Times New Roman"/>
          <w:sz w:val="24"/>
          <w:szCs w:val="24"/>
        </w:rPr>
      </w:pPr>
      <w:r w:rsidRPr="00C865C6">
        <w:rPr>
          <w:rFonts w:ascii="Times New Roman" w:hAnsi="Times New Roman" w:cs="Times New Roman"/>
          <w:sz w:val="24"/>
          <w:szCs w:val="24"/>
        </w:rPr>
        <w:t>Устанавливая требования к диапазону значений показателя, заказчику следует изначально определиться, какие предложения участников закупки приемлемы для заказчика и будут ли они признаны соответствующими требованиям документации при тех формулировках, которые в отношении рассматриваемых показателей заданы в техническом задании.</w:t>
      </w:r>
    </w:p>
    <w:p w:rsidR="00FD7635" w:rsidRPr="00C865C6" w:rsidRDefault="00FD7635" w:rsidP="00FD7635">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65C6">
        <w:rPr>
          <w:rFonts w:ascii="Times New Roman" w:hAnsi="Times New Roman" w:cs="Times New Roman"/>
          <w:sz w:val="24"/>
          <w:szCs w:val="24"/>
        </w:rPr>
        <w:t>Устанавливая диапазонное значение, заказчик обязательно сопровождает его словом «диапазон». Диапазон - пределы, в которых находится или может находиться, изменяться значение показателя.</w:t>
      </w:r>
    </w:p>
    <w:p w:rsidR="00FD7635" w:rsidRPr="00C865C6" w:rsidRDefault="00FD7635" w:rsidP="00FD7635">
      <w:pPr>
        <w:spacing w:after="0" w:line="240" w:lineRule="auto"/>
        <w:ind w:firstLine="709"/>
        <w:jc w:val="both"/>
        <w:rPr>
          <w:rFonts w:ascii="Times New Roman" w:hAnsi="Times New Roman" w:cs="Times New Roman"/>
          <w:sz w:val="24"/>
          <w:szCs w:val="24"/>
        </w:rPr>
      </w:pPr>
      <w:r w:rsidRPr="00C865C6">
        <w:rPr>
          <w:rFonts w:ascii="Times New Roman" w:hAnsi="Times New Roman" w:cs="Times New Roman"/>
          <w:sz w:val="24"/>
          <w:szCs w:val="24"/>
        </w:rPr>
        <w:t>При установлении заказчиком диапазонных значений показателей могут использоваться следующие варианты описания характеристик объекта закупки:</w:t>
      </w:r>
    </w:p>
    <w:p w:rsidR="00FD7635" w:rsidRPr="00C865C6" w:rsidRDefault="00FD7635" w:rsidP="00FD7635">
      <w:pPr>
        <w:pStyle w:val="ae"/>
        <w:numPr>
          <w:ilvl w:val="0"/>
          <w:numId w:val="8"/>
        </w:numPr>
        <w:tabs>
          <w:tab w:val="left" w:pos="1701"/>
        </w:tabs>
        <w:ind w:left="0" w:firstLine="709"/>
        <w:jc w:val="both"/>
        <w:rPr>
          <w:rFonts w:ascii="Times New Roman" w:hAnsi="Times New Roman"/>
          <w:sz w:val="24"/>
          <w:szCs w:val="24"/>
        </w:rPr>
      </w:pPr>
      <w:r w:rsidRPr="00C865C6">
        <w:rPr>
          <w:rFonts w:ascii="Times New Roman" w:hAnsi="Times New Roman"/>
          <w:sz w:val="24"/>
          <w:szCs w:val="24"/>
        </w:rPr>
        <w:t xml:space="preserve">диапазон, установленный заказчиком как значение, которое не может изменяться, без отклонений в ту или иную сторону (пример № 5). </w:t>
      </w:r>
    </w:p>
    <w:p w:rsidR="00FD7635" w:rsidRPr="00C865C6" w:rsidRDefault="00FD7635" w:rsidP="00FD7635">
      <w:pPr>
        <w:spacing w:after="0" w:line="240" w:lineRule="auto"/>
        <w:ind w:firstLine="709"/>
        <w:jc w:val="both"/>
        <w:rPr>
          <w:rFonts w:ascii="Times New Roman" w:hAnsi="Times New Roman" w:cs="Times New Roman"/>
          <w:sz w:val="24"/>
          <w:szCs w:val="24"/>
        </w:rPr>
      </w:pPr>
    </w:p>
    <w:p w:rsidR="00FD7635" w:rsidRPr="00C865C6" w:rsidRDefault="00FD7635" w:rsidP="00FD7635">
      <w:pPr>
        <w:spacing w:after="0" w:line="240" w:lineRule="auto"/>
        <w:jc w:val="right"/>
        <w:rPr>
          <w:rFonts w:ascii="Times New Roman" w:hAnsi="Times New Roman" w:cs="Times New Roman"/>
          <w:sz w:val="20"/>
          <w:szCs w:val="20"/>
        </w:rPr>
      </w:pPr>
      <w:r w:rsidRPr="00C865C6">
        <w:rPr>
          <w:rFonts w:ascii="Times New Roman" w:hAnsi="Times New Roman" w:cs="Times New Roman"/>
          <w:sz w:val="20"/>
          <w:szCs w:val="20"/>
        </w:rPr>
        <w:t>Пример № 5</w:t>
      </w:r>
    </w:p>
    <w:tbl>
      <w:tblPr>
        <w:tblStyle w:val="ad"/>
        <w:tblW w:w="0" w:type="auto"/>
        <w:tblInd w:w="-34" w:type="dxa"/>
        <w:tblLook w:val="04A0" w:firstRow="1" w:lastRow="0" w:firstColumn="1" w:lastColumn="0" w:noHBand="0" w:noVBand="1"/>
      </w:tblPr>
      <w:tblGrid>
        <w:gridCol w:w="1856"/>
        <w:gridCol w:w="1585"/>
        <w:gridCol w:w="1532"/>
        <w:gridCol w:w="2256"/>
        <w:gridCol w:w="2233"/>
      </w:tblGrid>
      <w:tr w:rsidR="00FD7635" w:rsidRPr="00C865C6" w:rsidTr="00FD7635">
        <w:tc>
          <w:tcPr>
            <w:tcW w:w="4974" w:type="dxa"/>
            <w:gridSpan w:val="3"/>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Описание (характеристики) объекта закупки (устанавливается заказчиком)</w:t>
            </w:r>
          </w:p>
        </w:tc>
        <w:tc>
          <w:tcPr>
            <w:tcW w:w="4489" w:type="dxa"/>
            <w:gridSpan w:val="2"/>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Конкретное значение показателя,  предложенное участником, соответствующее значению заказчика</w:t>
            </w:r>
          </w:p>
        </w:tc>
      </w:tr>
      <w:tr w:rsidR="00FD7635" w:rsidRPr="00C865C6" w:rsidTr="00FD7635">
        <w:tc>
          <w:tcPr>
            <w:tcW w:w="1857" w:type="dxa"/>
            <w:vAlign w:val="center"/>
          </w:tcPr>
          <w:p w:rsidR="00FD7635" w:rsidRPr="00C865C6" w:rsidRDefault="00FD7635" w:rsidP="00FD7635">
            <w:pPr>
              <w:pStyle w:val="ae"/>
              <w:ind w:left="0" w:firstLine="34"/>
              <w:jc w:val="center"/>
              <w:rPr>
                <w:rFonts w:ascii="Times New Roman" w:hAnsi="Times New Roman"/>
                <w:sz w:val="20"/>
                <w:szCs w:val="20"/>
              </w:rPr>
            </w:pPr>
            <w:r w:rsidRPr="00C865C6">
              <w:rPr>
                <w:rFonts w:ascii="Times New Roman" w:hAnsi="Times New Roman"/>
                <w:sz w:val="20"/>
                <w:szCs w:val="20"/>
              </w:rPr>
              <w:t>Наименование показателя</w:t>
            </w:r>
          </w:p>
          <w:p w:rsidR="00FD7635" w:rsidRPr="00C865C6" w:rsidRDefault="00FD7635" w:rsidP="00FD7635">
            <w:pPr>
              <w:pStyle w:val="ae"/>
              <w:ind w:left="0"/>
              <w:jc w:val="center"/>
              <w:rPr>
                <w:rFonts w:ascii="Times New Roman" w:hAnsi="Times New Roman"/>
                <w:i/>
                <w:sz w:val="24"/>
                <w:szCs w:val="24"/>
              </w:rPr>
            </w:pPr>
            <w:r w:rsidRPr="00C865C6">
              <w:rPr>
                <w:rFonts w:ascii="Times New Roman" w:hAnsi="Times New Roman"/>
                <w:i/>
                <w:sz w:val="20"/>
                <w:szCs w:val="20"/>
              </w:rPr>
              <w:t>(неизменяемое)</w:t>
            </w:r>
          </w:p>
        </w:tc>
        <w:tc>
          <w:tcPr>
            <w:tcW w:w="1585" w:type="dxa"/>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 xml:space="preserve">Значения показателей, которые не могут изменяться </w:t>
            </w:r>
            <w:r w:rsidRPr="00C865C6">
              <w:rPr>
                <w:rFonts w:ascii="Times New Roman" w:hAnsi="Times New Roman"/>
                <w:i/>
                <w:sz w:val="20"/>
                <w:szCs w:val="20"/>
              </w:rPr>
              <w:t>(</w:t>
            </w:r>
            <w:proofErr w:type="gramStart"/>
            <w:r w:rsidRPr="00C865C6">
              <w:rPr>
                <w:rFonts w:ascii="Times New Roman" w:hAnsi="Times New Roman"/>
                <w:i/>
                <w:sz w:val="20"/>
                <w:szCs w:val="20"/>
              </w:rPr>
              <w:t>неизменяемое</w:t>
            </w:r>
            <w:proofErr w:type="gramEnd"/>
            <w:r w:rsidRPr="00C865C6">
              <w:rPr>
                <w:rFonts w:ascii="Times New Roman" w:hAnsi="Times New Roman"/>
                <w:i/>
                <w:sz w:val="20"/>
                <w:szCs w:val="20"/>
              </w:rPr>
              <w:t>)</w:t>
            </w:r>
          </w:p>
        </w:tc>
        <w:tc>
          <w:tcPr>
            <w:tcW w:w="1532"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Максимальное и (или) минимальное значение показателей </w:t>
            </w:r>
            <w:r w:rsidRPr="00C865C6">
              <w:rPr>
                <w:rFonts w:ascii="Times New Roman" w:hAnsi="Times New Roman"/>
                <w:i/>
                <w:sz w:val="20"/>
                <w:szCs w:val="20"/>
              </w:rPr>
              <w:t>(конкретное значение показателя устанавливает участник закупки)</w:t>
            </w:r>
          </w:p>
        </w:tc>
        <w:tc>
          <w:tcPr>
            <w:tcW w:w="2256"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2233"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Не соответствует </w:t>
            </w:r>
            <w:r w:rsidRPr="00C865C6">
              <w:rPr>
                <w:rFonts w:ascii="Times New Roman" w:hAnsi="Times New Roman"/>
                <w:i/>
                <w:sz w:val="20"/>
                <w:szCs w:val="20"/>
              </w:rPr>
              <w:t>(при заполнении участником)</w:t>
            </w:r>
          </w:p>
        </w:tc>
      </w:tr>
      <w:tr w:rsidR="00FD7635" w:rsidRPr="00C865C6" w:rsidTr="00FD7635">
        <w:trPr>
          <w:trHeight w:val="289"/>
        </w:trPr>
        <w:tc>
          <w:tcPr>
            <w:tcW w:w="1857" w:type="dxa"/>
            <w:vAlign w:val="center"/>
          </w:tcPr>
          <w:p w:rsidR="00FD7635" w:rsidRPr="00C865C6" w:rsidRDefault="00FD7635" w:rsidP="00FD7635">
            <w:pPr>
              <w:pStyle w:val="ae"/>
              <w:ind w:left="0"/>
              <w:rPr>
                <w:rFonts w:ascii="Times New Roman" w:hAnsi="Times New Roman"/>
                <w:sz w:val="24"/>
                <w:szCs w:val="24"/>
              </w:rPr>
            </w:pPr>
            <w:r w:rsidRPr="00C865C6">
              <w:rPr>
                <w:rFonts w:ascii="Times New Roman" w:hAnsi="Times New Roman"/>
                <w:sz w:val="20"/>
                <w:szCs w:val="20"/>
              </w:rPr>
              <w:t>Диапазон радиочастот, МГц</w:t>
            </w:r>
          </w:p>
        </w:tc>
        <w:tc>
          <w:tcPr>
            <w:tcW w:w="1585" w:type="dxa"/>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0,3-3</w:t>
            </w:r>
          </w:p>
        </w:tc>
        <w:tc>
          <w:tcPr>
            <w:tcW w:w="1532" w:type="dxa"/>
            <w:vAlign w:val="center"/>
          </w:tcPr>
          <w:p w:rsidR="00FD7635" w:rsidRPr="00C865C6" w:rsidRDefault="00FD7635" w:rsidP="00FD7635">
            <w:pPr>
              <w:jc w:val="center"/>
              <w:rPr>
                <w:rFonts w:ascii="Times New Roman" w:hAnsi="Times New Roman" w:cs="Times New Roman"/>
                <w:sz w:val="24"/>
                <w:szCs w:val="24"/>
              </w:rPr>
            </w:pPr>
          </w:p>
        </w:tc>
        <w:tc>
          <w:tcPr>
            <w:tcW w:w="2256"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0,3-3</w:t>
            </w:r>
          </w:p>
        </w:tc>
        <w:tc>
          <w:tcPr>
            <w:tcW w:w="2233"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i/>
                <w:sz w:val="20"/>
                <w:szCs w:val="20"/>
              </w:rPr>
            </w:pPr>
            <w:r w:rsidRPr="00C865C6">
              <w:rPr>
                <w:rFonts w:ascii="Times New Roman" w:hAnsi="Times New Roman" w:cs="Times New Roman"/>
                <w:i/>
                <w:sz w:val="20"/>
                <w:szCs w:val="20"/>
              </w:rPr>
              <w:t>(любое другое значение)</w:t>
            </w:r>
          </w:p>
        </w:tc>
      </w:tr>
    </w:tbl>
    <w:p w:rsidR="00FD7635" w:rsidRPr="00C865C6" w:rsidRDefault="00FD7635" w:rsidP="00FD7635">
      <w:pPr>
        <w:pStyle w:val="ae"/>
        <w:ind w:left="0" w:firstLine="709"/>
        <w:jc w:val="both"/>
        <w:rPr>
          <w:rFonts w:ascii="Times New Roman" w:hAnsi="Times New Roman"/>
          <w:sz w:val="24"/>
          <w:szCs w:val="24"/>
        </w:rPr>
      </w:pPr>
    </w:p>
    <w:p w:rsidR="00FD7635" w:rsidRPr="00F54767" w:rsidRDefault="00FD7635" w:rsidP="00FD7635">
      <w:pPr>
        <w:pStyle w:val="ae"/>
        <w:ind w:left="0" w:firstLine="709"/>
        <w:jc w:val="both"/>
        <w:rPr>
          <w:rFonts w:ascii="Times New Roman" w:hAnsi="Times New Roman"/>
          <w:sz w:val="24"/>
          <w:szCs w:val="24"/>
        </w:rPr>
      </w:pPr>
      <w:r w:rsidRPr="00F54767">
        <w:rPr>
          <w:rFonts w:ascii="Times New Roman" w:hAnsi="Times New Roman"/>
          <w:sz w:val="24"/>
          <w:szCs w:val="24"/>
        </w:rPr>
        <w:t>Применение Заказчиком в техническом задании знака «</w:t>
      </w:r>
      <w:proofErr w:type="gramStart"/>
      <w:r w:rsidRPr="00F54767">
        <w:rPr>
          <w:rFonts w:ascii="Times New Roman" w:hAnsi="Times New Roman"/>
          <w:sz w:val="24"/>
          <w:szCs w:val="24"/>
        </w:rPr>
        <w:t>-»</w:t>
      </w:r>
      <w:proofErr w:type="gramEnd"/>
      <w:r w:rsidRPr="00F54767">
        <w:rPr>
          <w:rFonts w:ascii="Times New Roman" w:hAnsi="Times New Roman"/>
          <w:sz w:val="24"/>
          <w:szCs w:val="24"/>
        </w:rPr>
        <w:t xml:space="preserve"> - используется при описании диапазонного значения, заданного техническим заданием (включаются верхние и нижние границы диапазона).</w:t>
      </w:r>
    </w:p>
    <w:p w:rsidR="00FD7635" w:rsidRPr="00F54767" w:rsidRDefault="00FD7635" w:rsidP="00FD7635">
      <w:pPr>
        <w:pStyle w:val="ae"/>
        <w:numPr>
          <w:ilvl w:val="0"/>
          <w:numId w:val="8"/>
        </w:numPr>
        <w:tabs>
          <w:tab w:val="left" w:pos="1701"/>
        </w:tabs>
        <w:ind w:left="0" w:firstLine="709"/>
        <w:jc w:val="both"/>
        <w:rPr>
          <w:rFonts w:ascii="Times New Roman" w:hAnsi="Times New Roman"/>
          <w:sz w:val="24"/>
          <w:szCs w:val="24"/>
        </w:rPr>
      </w:pPr>
      <w:r w:rsidRPr="00F54767">
        <w:rPr>
          <w:rFonts w:ascii="Times New Roman" w:hAnsi="Times New Roman"/>
          <w:sz w:val="24"/>
          <w:szCs w:val="24"/>
        </w:rPr>
        <w:lastRenderedPageBreak/>
        <w:t xml:space="preserve">диапазон, позволяющий участнику закупки предложить любой диапазон заданный заказчиком: «поглощающий», «расширяющий» (пример № 6). </w:t>
      </w:r>
    </w:p>
    <w:p w:rsidR="00FD7635" w:rsidRPr="00F54767" w:rsidRDefault="00FD7635" w:rsidP="00FD7635">
      <w:pPr>
        <w:pStyle w:val="ae"/>
        <w:ind w:left="0" w:firstLine="709"/>
        <w:jc w:val="both"/>
        <w:rPr>
          <w:rFonts w:ascii="Times New Roman" w:hAnsi="Times New Roman"/>
          <w:sz w:val="24"/>
          <w:szCs w:val="24"/>
        </w:rPr>
      </w:pPr>
      <w:r w:rsidRPr="00F54767">
        <w:rPr>
          <w:rFonts w:ascii="Times New Roman" w:hAnsi="Times New Roman"/>
          <w:sz w:val="24"/>
          <w:szCs w:val="24"/>
        </w:rPr>
        <w:t xml:space="preserve">Показатель с такими значениями применяется заказчиком в целях получения улучшенных значений показателей. </w:t>
      </w:r>
    </w:p>
    <w:p w:rsidR="00FD7635" w:rsidRPr="00F54767" w:rsidRDefault="00FD7635" w:rsidP="00FD7635">
      <w:pPr>
        <w:pStyle w:val="ae"/>
        <w:ind w:left="0" w:firstLine="709"/>
        <w:jc w:val="both"/>
        <w:rPr>
          <w:rFonts w:ascii="Times New Roman" w:eastAsia="Times New Roman" w:hAnsi="Times New Roman"/>
          <w:bCs/>
          <w:sz w:val="24"/>
          <w:szCs w:val="24"/>
        </w:rPr>
      </w:pPr>
      <w:r w:rsidRPr="00F54767">
        <w:rPr>
          <w:rFonts w:ascii="Times New Roman" w:hAnsi="Times New Roman"/>
          <w:sz w:val="24"/>
          <w:szCs w:val="24"/>
        </w:rPr>
        <w:t>Заказчик при установлении значения такого диапазона, должен сопровождать его фразами: прописать «</w:t>
      </w:r>
      <w:r w:rsidRPr="00F54767">
        <w:rPr>
          <w:rFonts w:ascii="Times New Roman" w:eastAsia="Times New Roman" w:hAnsi="Times New Roman"/>
          <w:bCs/>
          <w:sz w:val="24"/>
          <w:szCs w:val="24"/>
        </w:rPr>
        <w:t>нижняя граница диапазона не более ____», «верхняя граница диапазона не менее ____»;</w:t>
      </w:r>
    </w:p>
    <w:p w:rsidR="00FD7635" w:rsidRPr="00F54767" w:rsidRDefault="00FD7635" w:rsidP="00FD7635">
      <w:pPr>
        <w:pStyle w:val="ae"/>
        <w:ind w:left="0" w:firstLine="709"/>
        <w:jc w:val="both"/>
        <w:rPr>
          <w:rFonts w:ascii="Times New Roman" w:hAnsi="Times New Roman"/>
          <w:sz w:val="24"/>
          <w:szCs w:val="24"/>
        </w:rPr>
      </w:pPr>
      <w:r w:rsidRPr="00F54767">
        <w:rPr>
          <w:rFonts w:ascii="Times New Roman" w:hAnsi="Times New Roman"/>
          <w:sz w:val="24"/>
          <w:szCs w:val="24"/>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w:t>
      </w:r>
    </w:p>
    <w:p w:rsidR="00FD7635" w:rsidRPr="00F54767" w:rsidRDefault="00FD7635" w:rsidP="00FD7635">
      <w:pPr>
        <w:pStyle w:val="ae"/>
        <w:ind w:left="0" w:firstLine="709"/>
        <w:jc w:val="both"/>
        <w:rPr>
          <w:rFonts w:ascii="Times New Roman" w:hAnsi="Times New Roman"/>
          <w:sz w:val="24"/>
          <w:szCs w:val="24"/>
        </w:rPr>
      </w:pPr>
      <w:proofErr w:type="gramStart"/>
      <w:r w:rsidRPr="00F54767">
        <w:rPr>
          <w:rFonts w:ascii="Times New Roman" w:hAnsi="Times New Roman"/>
          <w:sz w:val="24"/>
          <w:szCs w:val="24"/>
        </w:rPr>
        <w:t>-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диапазона показателя, соответствующим заявленным требованиям, но без сопровождения словами «диапазон должен быть не менее», «диапазон должен быть не более», допускается  использование участником знака «-».</w:t>
      </w:r>
      <w:proofErr w:type="gramEnd"/>
    </w:p>
    <w:p w:rsidR="00FD7635" w:rsidRPr="00C865C6" w:rsidRDefault="00FD7635" w:rsidP="00FD7635">
      <w:pPr>
        <w:pStyle w:val="ae"/>
        <w:ind w:left="0" w:firstLine="709"/>
        <w:jc w:val="both"/>
        <w:rPr>
          <w:rFonts w:ascii="Times New Roman" w:hAnsi="Times New Roman"/>
          <w:sz w:val="24"/>
          <w:szCs w:val="24"/>
        </w:rPr>
      </w:pPr>
      <w:r w:rsidRPr="00F54767">
        <w:rPr>
          <w:rFonts w:ascii="Times New Roman" w:hAnsi="Times New Roman"/>
          <w:sz w:val="24"/>
          <w:szCs w:val="24"/>
        </w:rPr>
        <w:t>При описании диапазона предлогами «от» и «до» предельные значения входят в диапазон.</w:t>
      </w:r>
    </w:p>
    <w:p w:rsidR="00FD7635" w:rsidRDefault="00FD7635" w:rsidP="00FD7635">
      <w:pPr>
        <w:pStyle w:val="ae"/>
        <w:ind w:left="360"/>
        <w:jc w:val="right"/>
        <w:rPr>
          <w:rFonts w:ascii="Times New Roman" w:hAnsi="Times New Roman"/>
          <w:sz w:val="20"/>
          <w:szCs w:val="20"/>
        </w:rPr>
      </w:pPr>
    </w:p>
    <w:p w:rsidR="00FD7635" w:rsidRPr="00C865C6" w:rsidRDefault="00FD7635" w:rsidP="00FD7635">
      <w:pPr>
        <w:pStyle w:val="ae"/>
        <w:ind w:left="360"/>
        <w:jc w:val="right"/>
        <w:rPr>
          <w:rFonts w:ascii="Times New Roman" w:hAnsi="Times New Roman"/>
          <w:sz w:val="20"/>
          <w:szCs w:val="20"/>
        </w:rPr>
      </w:pPr>
      <w:r w:rsidRPr="00C865C6">
        <w:rPr>
          <w:rFonts w:ascii="Times New Roman" w:hAnsi="Times New Roman"/>
          <w:sz w:val="20"/>
          <w:szCs w:val="20"/>
        </w:rPr>
        <w:t>Пример № 6</w:t>
      </w:r>
    </w:p>
    <w:p w:rsidR="00FD7635" w:rsidRPr="00C865C6" w:rsidRDefault="00FD7635" w:rsidP="00FD7635">
      <w:pPr>
        <w:pStyle w:val="ae"/>
        <w:ind w:left="360"/>
        <w:jc w:val="right"/>
        <w:rPr>
          <w:rFonts w:ascii="Times New Roman" w:hAnsi="Times New Roman"/>
          <w:sz w:val="20"/>
          <w:szCs w:val="20"/>
        </w:rPr>
      </w:pPr>
    </w:p>
    <w:tbl>
      <w:tblPr>
        <w:tblStyle w:val="ad"/>
        <w:tblW w:w="9498" w:type="dxa"/>
        <w:tblInd w:w="-34" w:type="dxa"/>
        <w:tblLayout w:type="fixed"/>
        <w:tblLook w:val="04A0" w:firstRow="1" w:lastRow="0" w:firstColumn="1" w:lastColumn="0" w:noHBand="0" w:noVBand="1"/>
      </w:tblPr>
      <w:tblGrid>
        <w:gridCol w:w="1702"/>
        <w:gridCol w:w="1417"/>
        <w:gridCol w:w="1944"/>
        <w:gridCol w:w="1527"/>
        <w:gridCol w:w="1525"/>
        <w:gridCol w:w="1383"/>
      </w:tblGrid>
      <w:tr w:rsidR="00FD7635" w:rsidRPr="00C865C6" w:rsidTr="00FD7635">
        <w:tc>
          <w:tcPr>
            <w:tcW w:w="5063" w:type="dxa"/>
            <w:gridSpan w:val="3"/>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Описание (характеристики) объекта закупки (устанавливается заказчиком)</w:t>
            </w:r>
          </w:p>
        </w:tc>
        <w:tc>
          <w:tcPr>
            <w:tcW w:w="4435" w:type="dxa"/>
            <w:gridSpan w:val="3"/>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Конкретное значение показателя,  предложенное участником, соответствующее значению заказчика</w:t>
            </w:r>
          </w:p>
        </w:tc>
      </w:tr>
      <w:tr w:rsidR="00FD7635" w:rsidRPr="00C865C6" w:rsidTr="00FD7635">
        <w:tc>
          <w:tcPr>
            <w:tcW w:w="1702" w:type="dxa"/>
            <w:vAlign w:val="center"/>
          </w:tcPr>
          <w:p w:rsidR="00FD7635" w:rsidRPr="00C865C6" w:rsidRDefault="00FD7635" w:rsidP="00FD7635">
            <w:pPr>
              <w:pStyle w:val="ae"/>
              <w:ind w:left="0" w:firstLine="34"/>
              <w:jc w:val="center"/>
              <w:rPr>
                <w:rFonts w:ascii="Times New Roman" w:hAnsi="Times New Roman"/>
                <w:sz w:val="20"/>
                <w:szCs w:val="20"/>
              </w:rPr>
            </w:pPr>
            <w:r w:rsidRPr="00C865C6">
              <w:rPr>
                <w:rFonts w:ascii="Times New Roman" w:hAnsi="Times New Roman"/>
                <w:sz w:val="20"/>
                <w:szCs w:val="20"/>
              </w:rPr>
              <w:t>Наименование показателя</w:t>
            </w:r>
          </w:p>
          <w:p w:rsidR="00FD7635" w:rsidRPr="00C865C6" w:rsidRDefault="00FD7635" w:rsidP="00FD7635">
            <w:pPr>
              <w:pStyle w:val="ae"/>
              <w:ind w:left="0"/>
              <w:jc w:val="center"/>
              <w:rPr>
                <w:rFonts w:ascii="Times New Roman" w:hAnsi="Times New Roman"/>
                <w:i/>
                <w:sz w:val="24"/>
                <w:szCs w:val="24"/>
              </w:rPr>
            </w:pPr>
            <w:r w:rsidRPr="00C865C6">
              <w:rPr>
                <w:rFonts w:ascii="Times New Roman" w:hAnsi="Times New Roman"/>
                <w:i/>
                <w:sz w:val="20"/>
                <w:szCs w:val="20"/>
              </w:rPr>
              <w:t>(неизменяемое)</w:t>
            </w:r>
          </w:p>
        </w:tc>
        <w:tc>
          <w:tcPr>
            <w:tcW w:w="1417" w:type="dxa"/>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 xml:space="preserve">Значения показателей, которые не могут изменяться </w:t>
            </w:r>
            <w:r w:rsidRPr="00C865C6">
              <w:rPr>
                <w:rFonts w:ascii="Times New Roman" w:hAnsi="Times New Roman"/>
                <w:i/>
                <w:sz w:val="20"/>
                <w:szCs w:val="20"/>
              </w:rPr>
              <w:t>(</w:t>
            </w:r>
            <w:proofErr w:type="gramStart"/>
            <w:r w:rsidRPr="00C865C6">
              <w:rPr>
                <w:rFonts w:ascii="Times New Roman" w:hAnsi="Times New Roman"/>
                <w:i/>
                <w:sz w:val="20"/>
                <w:szCs w:val="20"/>
              </w:rPr>
              <w:t>неизменяемое</w:t>
            </w:r>
            <w:proofErr w:type="gramEnd"/>
            <w:r w:rsidRPr="00C865C6">
              <w:rPr>
                <w:rFonts w:ascii="Times New Roman" w:hAnsi="Times New Roman"/>
                <w:i/>
                <w:sz w:val="20"/>
                <w:szCs w:val="20"/>
              </w:rPr>
              <w:t>)</w:t>
            </w:r>
          </w:p>
        </w:tc>
        <w:tc>
          <w:tcPr>
            <w:tcW w:w="1944" w:type="dxa"/>
            <w:vAlign w:val="center"/>
          </w:tcPr>
          <w:p w:rsidR="00FD7635" w:rsidRPr="00F54767" w:rsidRDefault="00FD7635" w:rsidP="00FD7635">
            <w:pPr>
              <w:pStyle w:val="ae"/>
              <w:ind w:left="0"/>
              <w:jc w:val="center"/>
              <w:rPr>
                <w:rFonts w:ascii="Times New Roman" w:hAnsi="Times New Roman"/>
                <w:sz w:val="24"/>
                <w:szCs w:val="24"/>
              </w:rPr>
            </w:pPr>
            <w:r w:rsidRPr="00F54767">
              <w:rPr>
                <w:rFonts w:ascii="Times New Roman" w:hAnsi="Times New Roman"/>
                <w:sz w:val="20"/>
                <w:szCs w:val="20"/>
              </w:rPr>
              <w:t xml:space="preserve">Максимальное и (или) минимальное значение показателей </w:t>
            </w:r>
            <w:r w:rsidRPr="00F54767">
              <w:rPr>
                <w:rFonts w:ascii="Times New Roman" w:hAnsi="Times New Roman"/>
                <w:i/>
                <w:sz w:val="20"/>
                <w:szCs w:val="20"/>
              </w:rPr>
              <w:t>(конкретное значение показателя устанавливает участник закупки)</w:t>
            </w:r>
          </w:p>
        </w:tc>
        <w:tc>
          <w:tcPr>
            <w:tcW w:w="1527" w:type="dxa"/>
            <w:vAlign w:val="center"/>
          </w:tcPr>
          <w:p w:rsidR="00FD7635" w:rsidRPr="00F54767" w:rsidRDefault="00FD7635" w:rsidP="00FD7635">
            <w:pPr>
              <w:pStyle w:val="ae"/>
              <w:ind w:left="0"/>
              <w:jc w:val="center"/>
              <w:rPr>
                <w:rFonts w:ascii="Times New Roman" w:hAnsi="Times New Roman"/>
                <w:sz w:val="24"/>
                <w:szCs w:val="24"/>
              </w:rPr>
            </w:pPr>
            <w:r w:rsidRPr="00F54767">
              <w:rPr>
                <w:rFonts w:ascii="Times New Roman" w:hAnsi="Times New Roman"/>
                <w:sz w:val="20"/>
                <w:szCs w:val="20"/>
              </w:rPr>
              <w:t xml:space="preserve">Соответствует </w:t>
            </w:r>
            <w:r w:rsidRPr="00F54767">
              <w:rPr>
                <w:rFonts w:ascii="Times New Roman" w:hAnsi="Times New Roman"/>
                <w:i/>
                <w:sz w:val="20"/>
                <w:szCs w:val="20"/>
              </w:rPr>
              <w:t>(при заполнении участником)</w:t>
            </w:r>
          </w:p>
        </w:tc>
        <w:tc>
          <w:tcPr>
            <w:tcW w:w="1525" w:type="dxa"/>
            <w:vAlign w:val="center"/>
          </w:tcPr>
          <w:p w:rsidR="00FD7635" w:rsidRPr="00F54767" w:rsidRDefault="00FD7635" w:rsidP="00FD7635">
            <w:pPr>
              <w:pStyle w:val="ae"/>
              <w:ind w:left="0"/>
              <w:jc w:val="center"/>
              <w:rPr>
                <w:rFonts w:ascii="Times New Roman" w:hAnsi="Times New Roman"/>
                <w:sz w:val="24"/>
                <w:szCs w:val="24"/>
              </w:rPr>
            </w:pPr>
            <w:r w:rsidRPr="00F54767">
              <w:rPr>
                <w:rFonts w:ascii="Times New Roman" w:hAnsi="Times New Roman"/>
                <w:sz w:val="20"/>
                <w:szCs w:val="20"/>
              </w:rPr>
              <w:t xml:space="preserve">Соответствует </w:t>
            </w:r>
            <w:r w:rsidRPr="00F54767">
              <w:rPr>
                <w:rFonts w:ascii="Times New Roman" w:hAnsi="Times New Roman"/>
                <w:i/>
                <w:sz w:val="20"/>
                <w:szCs w:val="20"/>
              </w:rPr>
              <w:t>(при заполнении участником)</w:t>
            </w:r>
          </w:p>
        </w:tc>
        <w:tc>
          <w:tcPr>
            <w:tcW w:w="1383"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Не соответствует </w:t>
            </w:r>
            <w:r w:rsidRPr="00C865C6">
              <w:rPr>
                <w:rFonts w:ascii="Times New Roman" w:hAnsi="Times New Roman"/>
                <w:i/>
                <w:sz w:val="20"/>
                <w:szCs w:val="20"/>
              </w:rPr>
              <w:t>(при заполнении участником)</w:t>
            </w:r>
          </w:p>
        </w:tc>
      </w:tr>
      <w:tr w:rsidR="00FD7635" w:rsidRPr="00C865C6" w:rsidTr="00FD7635">
        <w:tc>
          <w:tcPr>
            <w:tcW w:w="1702" w:type="dxa"/>
            <w:vAlign w:val="center"/>
          </w:tcPr>
          <w:p w:rsidR="00FD7635" w:rsidRPr="00C865C6" w:rsidRDefault="00FD7635" w:rsidP="00FD7635">
            <w:pPr>
              <w:pStyle w:val="ae"/>
              <w:ind w:left="0"/>
              <w:rPr>
                <w:rFonts w:ascii="Times New Roman" w:hAnsi="Times New Roman"/>
                <w:sz w:val="20"/>
                <w:szCs w:val="20"/>
              </w:rPr>
            </w:pPr>
            <w:r w:rsidRPr="00C865C6">
              <w:rPr>
                <w:rFonts w:ascii="Times New Roman" w:hAnsi="Times New Roman"/>
                <w:sz w:val="20"/>
                <w:szCs w:val="20"/>
              </w:rPr>
              <w:t>Диапазон измерения ЧСС, уд/мин</w:t>
            </w:r>
          </w:p>
        </w:tc>
        <w:tc>
          <w:tcPr>
            <w:tcW w:w="1417" w:type="dxa"/>
          </w:tcPr>
          <w:p w:rsidR="00FD7635" w:rsidRPr="00643D4C" w:rsidRDefault="00FD7635" w:rsidP="00FD7635">
            <w:pPr>
              <w:jc w:val="center"/>
              <w:rPr>
                <w:rFonts w:ascii="Times New Roman" w:hAnsi="Times New Roman" w:cs="Times New Roman"/>
                <w:sz w:val="20"/>
                <w:szCs w:val="20"/>
                <w:highlight w:val="yellow"/>
              </w:rPr>
            </w:pPr>
          </w:p>
        </w:tc>
        <w:tc>
          <w:tcPr>
            <w:tcW w:w="1944" w:type="dxa"/>
            <w:vAlign w:val="center"/>
          </w:tcPr>
          <w:p w:rsidR="00FD7635" w:rsidRPr="00F54767" w:rsidRDefault="00FD7635" w:rsidP="00775684">
            <w:pPr>
              <w:jc w:val="both"/>
              <w:rPr>
                <w:rFonts w:ascii="Times New Roman" w:hAnsi="Times New Roman" w:cs="Times New Roman"/>
                <w:sz w:val="20"/>
                <w:szCs w:val="20"/>
              </w:rPr>
            </w:pPr>
            <w:r w:rsidRPr="00F54767">
              <w:rPr>
                <w:rFonts w:ascii="Times New Roman" w:hAnsi="Times New Roman" w:cs="Times New Roman"/>
                <w:sz w:val="20"/>
                <w:szCs w:val="20"/>
              </w:rPr>
              <w:t>30-240 (диапазон может быть расширен)</w:t>
            </w:r>
          </w:p>
        </w:tc>
        <w:tc>
          <w:tcPr>
            <w:tcW w:w="1527" w:type="dxa"/>
            <w:vAlign w:val="center"/>
          </w:tcPr>
          <w:p w:rsidR="00FD7635" w:rsidRPr="00F54767" w:rsidRDefault="00FD7635" w:rsidP="00FD7635">
            <w:pPr>
              <w:pStyle w:val="31"/>
              <w:shd w:val="clear" w:color="auto" w:fill="FFFFFF" w:themeFill="background1"/>
              <w:ind w:right="-57"/>
              <w:jc w:val="center"/>
              <w:rPr>
                <w:rFonts w:ascii="Times New Roman" w:hAnsi="Times New Roman" w:cs="Times New Roman"/>
                <w:sz w:val="20"/>
                <w:szCs w:val="20"/>
              </w:rPr>
            </w:pPr>
            <w:r w:rsidRPr="00F54767">
              <w:rPr>
                <w:rFonts w:ascii="Times New Roman" w:hAnsi="Times New Roman" w:cs="Times New Roman"/>
                <w:sz w:val="20"/>
                <w:szCs w:val="20"/>
              </w:rPr>
              <w:t>30-240</w:t>
            </w:r>
          </w:p>
        </w:tc>
        <w:tc>
          <w:tcPr>
            <w:tcW w:w="1525" w:type="dxa"/>
            <w:vAlign w:val="center"/>
          </w:tcPr>
          <w:p w:rsidR="00FD7635" w:rsidRPr="00F54767" w:rsidRDefault="00FD7635" w:rsidP="00FD7635">
            <w:pPr>
              <w:pStyle w:val="31"/>
              <w:shd w:val="clear" w:color="auto" w:fill="FFFFFF" w:themeFill="background1"/>
              <w:ind w:right="-57"/>
              <w:jc w:val="center"/>
              <w:rPr>
                <w:rFonts w:ascii="Times New Roman" w:hAnsi="Times New Roman" w:cs="Times New Roman"/>
                <w:sz w:val="20"/>
                <w:szCs w:val="20"/>
              </w:rPr>
            </w:pPr>
            <w:r w:rsidRPr="00F54767">
              <w:rPr>
                <w:rFonts w:ascii="Times New Roman" w:hAnsi="Times New Roman" w:cs="Times New Roman"/>
                <w:sz w:val="20"/>
                <w:szCs w:val="20"/>
              </w:rPr>
              <w:t>25-300</w:t>
            </w:r>
          </w:p>
        </w:tc>
        <w:tc>
          <w:tcPr>
            <w:tcW w:w="1383"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35-200</w:t>
            </w:r>
          </w:p>
        </w:tc>
      </w:tr>
      <w:tr w:rsidR="00FD7635" w:rsidRPr="00C865C6" w:rsidTr="00FD7635">
        <w:tc>
          <w:tcPr>
            <w:tcW w:w="1702" w:type="dxa"/>
            <w:vAlign w:val="center"/>
          </w:tcPr>
          <w:p w:rsidR="00FD7635" w:rsidRPr="00C865C6" w:rsidRDefault="00FD7635" w:rsidP="00FD7635">
            <w:pPr>
              <w:pStyle w:val="ae"/>
              <w:ind w:left="0"/>
              <w:rPr>
                <w:rFonts w:ascii="Times New Roman" w:hAnsi="Times New Roman"/>
                <w:sz w:val="20"/>
                <w:szCs w:val="20"/>
              </w:rPr>
            </w:pPr>
            <w:r w:rsidRPr="00C865C6">
              <w:rPr>
                <w:rFonts w:ascii="Times New Roman" w:hAnsi="Times New Roman"/>
                <w:sz w:val="20"/>
                <w:szCs w:val="20"/>
              </w:rPr>
              <w:t>Диапазон измерения ЧСС, уд/мин</w:t>
            </w:r>
          </w:p>
        </w:tc>
        <w:tc>
          <w:tcPr>
            <w:tcW w:w="1417" w:type="dxa"/>
          </w:tcPr>
          <w:p w:rsidR="00FD7635" w:rsidRPr="00C865C6" w:rsidRDefault="00FD7635" w:rsidP="00FD7635">
            <w:pPr>
              <w:jc w:val="center"/>
              <w:rPr>
                <w:rFonts w:ascii="Times New Roman" w:hAnsi="Times New Roman" w:cs="Times New Roman"/>
                <w:sz w:val="20"/>
                <w:szCs w:val="20"/>
              </w:rPr>
            </w:pPr>
          </w:p>
        </w:tc>
        <w:tc>
          <w:tcPr>
            <w:tcW w:w="1944" w:type="dxa"/>
            <w:vAlign w:val="center"/>
          </w:tcPr>
          <w:p w:rsidR="00FD7635" w:rsidRPr="00F54767" w:rsidRDefault="00FD7635" w:rsidP="00775684">
            <w:pPr>
              <w:jc w:val="both"/>
              <w:rPr>
                <w:rFonts w:ascii="Times New Roman" w:hAnsi="Times New Roman" w:cs="Times New Roman"/>
                <w:sz w:val="20"/>
                <w:szCs w:val="20"/>
              </w:rPr>
            </w:pPr>
            <w:r w:rsidRPr="00F54767">
              <w:rPr>
                <w:rFonts w:ascii="Times New Roman" w:hAnsi="Times New Roman" w:cs="Times New Roman"/>
                <w:sz w:val="20"/>
                <w:szCs w:val="20"/>
              </w:rPr>
              <w:t>Диапазон должен быть не менее от 30 – до 240</w:t>
            </w:r>
          </w:p>
        </w:tc>
        <w:tc>
          <w:tcPr>
            <w:tcW w:w="1527" w:type="dxa"/>
            <w:vAlign w:val="center"/>
          </w:tcPr>
          <w:p w:rsidR="00FD7635" w:rsidRPr="00F54767" w:rsidRDefault="00FD7635" w:rsidP="00FD7635">
            <w:pPr>
              <w:pStyle w:val="31"/>
              <w:shd w:val="clear" w:color="auto" w:fill="FFFFFF" w:themeFill="background1"/>
              <w:ind w:right="-57"/>
              <w:jc w:val="center"/>
              <w:rPr>
                <w:rFonts w:ascii="Times New Roman" w:hAnsi="Times New Roman" w:cs="Times New Roman"/>
                <w:sz w:val="20"/>
                <w:szCs w:val="20"/>
              </w:rPr>
            </w:pPr>
            <w:r w:rsidRPr="00F54767">
              <w:rPr>
                <w:rFonts w:ascii="Times New Roman" w:hAnsi="Times New Roman" w:cs="Times New Roman"/>
                <w:sz w:val="20"/>
                <w:szCs w:val="20"/>
              </w:rPr>
              <w:t>30-240</w:t>
            </w:r>
          </w:p>
        </w:tc>
        <w:tc>
          <w:tcPr>
            <w:tcW w:w="1525" w:type="dxa"/>
            <w:vAlign w:val="center"/>
          </w:tcPr>
          <w:p w:rsidR="00FD7635" w:rsidRPr="00F54767" w:rsidRDefault="00FD7635" w:rsidP="00FD7635">
            <w:pPr>
              <w:pStyle w:val="31"/>
              <w:shd w:val="clear" w:color="auto" w:fill="FFFFFF" w:themeFill="background1"/>
              <w:ind w:right="-57"/>
              <w:jc w:val="center"/>
              <w:rPr>
                <w:rFonts w:ascii="Times New Roman" w:hAnsi="Times New Roman" w:cs="Times New Roman"/>
                <w:sz w:val="20"/>
                <w:szCs w:val="20"/>
              </w:rPr>
            </w:pPr>
            <w:r w:rsidRPr="00F54767">
              <w:rPr>
                <w:rFonts w:ascii="Times New Roman" w:hAnsi="Times New Roman" w:cs="Times New Roman"/>
                <w:sz w:val="20"/>
                <w:szCs w:val="20"/>
              </w:rPr>
              <w:t>15-250</w:t>
            </w:r>
          </w:p>
        </w:tc>
        <w:tc>
          <w:tcPr>
            <w:tcW w:w="1383"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40-150</w:t>
            </w:r>
          </w:p>
        </w:tc>
      </w:tr>
      <w:tr w:rsidR="00FD7635" w:rsidRPr="00C865C6" w:rsidTr="00FD7635">
        <w:tc>
          <w:tcPr>
            <w:tcW w:w="1702" w:type="dxa"/>
            <w:vAlign w:val="center"/>
          </w:tcPr>
          <w:p w:rsidR="00FD7635" w:rsidRPr="00C865C6" w:rsidRDefault="00FD7635" w:rsidP="00FD7635">
            <w:pPr>
              <w:pStyle w:val="31"/>
              <w:shd w:val="clear" w:color="auto" w:fill="FFFFFF" w:themeFill="background1"/>
              <w:ind w:right="-57"/>
              <w:jc w:val="left"/>
              <w:rPr>
                <w:rFonts w:ascii="Times New Roman" w:hAnsi="Times New Roman" w:cs="Times New Roman"/>
                <w:sz w:val="20"/>
                <w:szCs w:val="20"/>
              </w:rPr>
            </w:pPr>
            <w:r w:rsidRPr="00C865C6">
              <w:rPr>
                <w:rFonts w:ascii="Times New Roman" w:hAnsi="Times New Roman" w:cs="Times New Roman"/>
                <w:sz w:val="20"/>
                <w:szCs w:val="20"/>
              </w:rPr>
              <w:t>Диапазон углов обзора, град.</w:t>
            </w:r>
          </w:p>
        </w:tc>
        <w:tc>
          <w:tcPr>
            <w:tcW w:w="1417" w:type="dxa"/>
          </w:tcPr>
          <w:p w:rsidR="00FD7635" w:rsidRPr="00C865C6" w:rsidRDefault="00FD7635" w:rsidP="00FD7635">
            <w:pPr>
              <w:pStyle w:val="ae"/>
              <w:ind w:left="0"/>
              <w:rPr>
                <w:rFonts w:ascii="Times New Roman" w:hAnsi="Times New Roman"/>
                <w:sz w:val="20"/>
                <w:szCs w:val="20"/>
              </w:rPr>
            </w:pPr>
          </w:p>
        </w:tc>
        <w:tc>
          <w:tcPr>
            <w:tcW w:w="1944" w:type="dxa"/>
            <w:vAlign w:val="center"/>
          </w:tcPr>
          <w:p w:rsidR="00FD7635" w:rsidRPr="00C865C6" w:rsidRDefault="00FD7635" w:rsidP="00FD7635">
            <w:pPr>
              <w:jc w:val="both"/>
              <w:rPr>
                <w:rFonts w:ascii="Times New Roman" w:hAnsi="Times New Roman" w:cs="Times New Roman"/>
                <w:sz w:val="20"/>
                <w:szCs w:val="20"/>
              </w:rPr>
            </w:pPr>
            <w:r w:rsidRPr="00C865C6">
              <w:rPr>
                <w:rFonts w:ascii="Times New Roman" w:hAnsi="Times New Roman"/>
                <w:sz w:val="20"/>
                <w:szCs w:val="20"/>
              </w:rPr>
              <w:t>нижняя граница диапазона:</w:t>
            </w:r>
            <w:r w:rsidRPr="00C865C6">
              <w:rPr>
                <w:rFonts w:ascii="Times New Roman" w:hAnsi="Times New Roman" w:cs="Times New Roman"/>
                <w:sz w:val="20"/>
                <w:szCs w:val="20"/>
              </w:rPr>
              <w:t xml:space="preserve"> не более -30; </w:t>
            </w:r>
            <w:r w:rsidRPr="00C865C6">
              <w:rPr>
                <w:rFonts w:ascii="Times New Roman" w:hAnsi="Times New Roman"/>
                <w:sz w:val="20"/>
                <w:szCs w:val="20"/>
              </w:rPr>
              <w:t xml:space="preserve">верхняя граница диапазона: </w:t>
            </w:r>
            <w:r w:rsidRPr="00C865C6">
              <w:rPr>
                <w:rFonts w:ascii="Times New Roman" w:hAnsi="Times New Roman" w:cs="Times New Roman"/>
                <w:sz w:val="20"/>
                <w:szCs w:val="20"/>
              </w:rPr>
              <w:t>не менее +30</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 xml:space="preserve">(-30) – (+30) </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 xml:space="preserve">(-40) – (+50) </w:t>
            </w:r>
          </w:p>
        </w:tc>
        <w:tc>
          <w:tcPr>
            <w:tcW w:w="1383"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(-20) – (+20)</w:t>
            </w:r>
          </w:p>
        </w:tc>
      </w:tr>
      <w:tr w:rsidR="00FD7635" w:rsidRPr="00C865C6" w:rsidTr="00FD7635">
        <w:tc>
          <w:tcPr>
            <w:tcW w:w="1702" w:type="dxa"/>
            <w:vAlign w:val="center"/>
          </w:tcPr>
          <w:p w:rsidR="00FD7635" w:rsidRPr="00C865C6" w:rsidRDefault="00FD7635" w:rsidP="00FD7635">
            <w:pPr>
              <w:pStyle w:val="31"/>
              <w:shd w:val="clear" w:color="auto" w:fill="FFFFFF" w:themeFill="background1"/>
              <w:ind w:right="-57"/>
              <w:jc w:val="left"/>
              <w:rPr>
                <w:rFonts w:ascii="Times New Roman" w:hAnsi="Times New Roman" w:cs="Times New Roman"/>
                <w:sz w:val="20"/>
                <w:szCs w:val="20"/>
                <w:lang w:val="en-US"/>
              </w:rPr>
            </w:pPr>
            <w:r w:rsidRPr="00C865C6">
              <w:rPr>
                <w:rFonts w:ascii="Times New Roman" w:hAnsi="Times New Roman" w:cs="Times New Roman"/>
                <w:sz w:val="20"/>
                <w:szCs w:val="20"/>
              </w:rPr>
              <w:t xml:space="preserve">Диапазон измерения для </w:t>
            </w:r>
            <w:r w:rsidRPr="00C865C6">
              <w:rPr>
                <w:rFonts w:ascii="Times New Roman" w:hAnsi="Times New Roman" w:cs="Times New Roman"/>
                <w:sz w:val="20"/>
                <w:szCs w:val="20"/>
                <w:lang w:val="en-US"/>
              </w:rPr>
              <w:t>NO</w:t>
            </w:r>
          </w:p>
        </w:tc>
        <w:tc>
          <w:tcPr>
            <w:tcW w:w="1417" w:type="dxa"/>
          </w:tcPr>
          <w:p w:rsidR="00FD7635" w:rsidRPr="00C865C6" w:rsidRDefault="00FD7635" w:rsidP="00FD7635">
            <w:pPr>
              <w:pStyle w:val="ae"/>
              <w:ind w:left="0"/>
              <w:rPr>
                <w:rFonts w:ascii="Times New Roman" w:hAnsi="Times New Roman"/>
                <w:sz w:val="20"/>
                <w:szCs w:val="20"/>
                <w:lang w:val="en-US"/>
              </w:rPr>
            </w:pPr>
            <w:r w:rsidRPr="00C865C6">
              <w:rPr>
                <w:rFonts w:ascii="Times New Roman" w:hAnsi="Times New Roman"/>
                <w:sz w:val="20"/>
                <w:szCs w:val="20"/>
              </w:rPr>
              <w:t>нижняя граница диапазона:</w:t>
            </w:r>
            <w:r w:rsidRPr="00C865C6">
              <w:rPr>
                <w:rFonts w:ascii="Times New Roman" w:hAnsi="Times New Roman"/>
                <w:sz w:val="20"/>
                <w:szCs w:val="20"/>
                <w:lang w:val="en-US"/>
              </w:rPr>
              <w:t xml:space="preserve"> 0</w:t>
            </w:r>
          </w:p>
        </w:tc>
        <w:tc>
          <w:tcPr>
            <w:tcW w:w="1944" w:type="dxa"/>
            <w:vAlign w:val="center"/>
          </w:tcPr>
          <w:p w:rsidR="00FD7635" w:rsidRPr="00C865C6" w:rsidRDefault="00FD7635" w:rsidP="00FD7635">
            <w:pPr>
              <w:pStyle w:val="31"/>
              <w:shd w:val="clear" w:color="auto" w:fill="FFFFFF" w:themeFill="background1"/>
              <w:ind w:right="-57"/>
              <w:rPr>
                <w:rFonts w:ascii="Times New Roman" w:hAnsi="Times New Roman" w:cs="Times New Roman"/>
                <w:sz w:val="20"/>
                <w:szCs w:val="20"/>
              </w:rPr>
            </w:pPr>
            <w:r w:rsidRPr="00C865C6">
              <w:rPr>
                <w:rFonts w:ascii="Times New Roman" w:hAnsi="Times New Roman"/>
                <w:sz w:val="20"/>
                <w:szCs w:val="20"/>
              </w:rPr>
              <w:t>верхняя граница диапазона: н</w:t>
            </w:r>
            <w:r w:rsidRPr="00C865C6">
              <w:rPr>
                <w:rFonts w:ascii="Times New Roman" w:hAnsi="Times New Roman" w:cs="Times New Roman"/>
                <w:sz w:val="20"/>
                <w:szCs w:val="20"/>
              </w:rPr>
              <w:t>е менее 100</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0 – 100</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 xml:space="preserve">0 – 110 </w:t>
            </w:r>
          </w:p>
        </w:tc>
        <w:tc>
          <w:tcPr>
            <w:tcW w:w="1383"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 xml:space="preserve">1 – 95 </w:t>
            </w:r>
          </w:p>
        </w:tc>
      </w:tr>
      <w:tr w:rsidR="00FD7635" w:rsidRPr="00C865C6" w:rsidTr="00FD7635">
        <w:tc>
          <w:tcPr>
            <w:tcW w:w="1702" w:type="dxa"/>
            <w:vAlign w:val="center"/>
          </w:tcPr>
          <w:p w:rsidR="00FD7635" w:rsidRPr="00C865C6" w:rsidRDefault="00FD7635" w:rsidP="00FD7635">
            <w:pPr>
              <w:pStyle w:val="ae"/>
              <w:ind w:left="0"/>
              <w:rPr>
                <w:rFonts w:ascii="Times New Roman" w:hAnsi="Times New Roman"/>
                <w:sz w:val="24"/>
                <w:szCs w:val="24"/>
              </w:rPr>
            </w:pPr>
            <w:r w:rsidRPr="00C865C6">
              <w:rPr>
                <w:rFonts w:ascii="Times New Roman" w:hAnsi="Times New Roman"/>
                <w:sz w:val="20"/>
                <w:szCs w:val="20"/>
              </w:rPr>
              <w:t>Диапазон  рабочих температур, °</w:t>
            </w:r>
            <w:proofErr w:type="gramStart"/>
            <w:r w:rsidRPr="00C865C6">
              <w:rPr>
                <w:rFonts w:ascii="Times New Roman" w:hAnsi="Times New Roman"/>
                <w:sz w:val="20"/>
                <w:szCs w:val="20"/>
              </w:rPr>
              <w:t>С</w:t>
            </w:r>
            <w:proofErr w:type="gramEnd"/>
          </w:p>
        </w:tc>
        <w:tc>
          <w:tcPr>
            <w:tcW w:w="1417" w:type="dxa"/>
          </w:tcPr>
          <w:p w:rsidR="00FD7635" w:rsidRPr="00C865C6" w:rsidRDefault="00FD7635" w:rsidP="00FD7635">
            <w:pPr>
              <w:pStyle w:val="ae"/>
              <w:ind w:left="0"/>
              <w:rPr>
                <w:rFonts w:ascii="Times New Roman" w:hAnsi="Times New Roman"/>
                <w:sz w:val="20"/>
                <w:szCs w:val="20"/>
              </w:rPr>
            </w:pPr>
          </w:p>
        </w:tc>
        <w:tc>
          <w:tcPr>
            <w:tcW w:w="1944" w:type="dxa"/>
            <w:vAlign w:val="center"/>
          </w:tcPr>
          <w:p w:rsidR="00FD7635" w:rsidRPr="00C865C6" w:rsidRDefault="00FD7635" w:rsidP="00FD7635">
            <w:pPr>
              <w:pStyle w:val="ae"/>
              <w:ind w:left="0"/>
              <w:jc w:val="both"/>
              <w:rPr>
                <w:rFonts w:ascii="Times New Roman" w:hAnsi="Times New Roman"/>
                <w:sz w:val="24"/>
                <w:szCs w:val="24"/>
              </w:rPr>
            </w:pPr>
            <w:r w:rsidRPr="00C865C6">
              <w:rPr>
                <w:rFonts w:ascii="Times New Roman" w:hAnsi="Times New Roman"/>
                <w:sz w:val="20"/>
                <w:szCs w:val="20"/>
              </w:rPr>
              <w:t>нижняя граница диапазона: не выше +20; верхняя граница диапазона: не ниже +40</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 xml:space="preserve">+20 – +40 </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 xml:space="preserve">0 – (+50) </w:t>
            </w:r>
          </w:p>
        </w:tc>
        <w:tc>
          <w:tcPr>
            <w:tcW w:w="1383" w:type="dxa"/>
            <w:vAlign w:val="center"/>
          </w:tcPr>
          <w:p w:rsidR="00FD7635" w:rsidRPr="00C865C6" w:rsidRDefault="00FD7635" w:rsidP="00FD7635">
            <w:pPr>
              <w:pStyle w:val="31"/>
              <w:shd w:val="clear" w:color="auto" w:fill="FFFFFF" w:themeFill="background1"/>
              <w:ind w:left="-1" w:right="-57"/>
              <w:jc w:val="center"/>
              <w:rPr>
                <w:rFonts w:ascii="Times New Roman" w:hAnsi="Times New Roman" w:cs="Times New Roman"/>
                <w:sz w:val="20"/>
                <w:szCs w:val="20"/>
              </w:rPr>
            </w:pPr>
            <w:r w:rsidRPr="00C865C6">
              <w:rPr>
                <w:rFonts w:ascii="Times New Roman" w:hAnsi="Times New Roman" w:cs="Times New Roman"/>
                <w:sz w:val="20"/>
                <w:szCs w:val="20"/>
              </w:rPr>
              <w:t xml:space="preserve">(+25) – (+30) </w:t>
            </w:r>
          </w:p>
        </w:tc>
      </w:tr>
    </w:tbl>
    <w:p w:rsidR="00FD7635" w:rsidRPr="00C865C6" w:rsidRDefault="00FD7635" w:rsidP="00FD7635">
      <w:pPr>
        <w:pStyle w:val="ae"/>
        <w:tabs>
          <w:tab w:val="left" w:pos="851"/>
          <w:tab w:val="left" w:pos="1276"/>
          <w:tab w:val="left" w:pos="1418"/>
        </w:tabs>
        <w:ind w:left="0" w:firstLine="709"/>
        <w:jc w:val="both"/>
        <w:rPr>
          <w:rFonts w:ascii="Times New Roman" w:hAnsi="Times New Roman"/>
          <w:bCs/>
          <w:sz w:val="24"/>
          <w:szCs w:val="24"/>
        </w:rPr>
      </w:pPr>
    </w:p>
    <w:p w:rsidR="00FD7635" w:rsidRPr="00835A60" w:rsidRDefault="0078030B" w:rsidP="0078030B">
      <w:pPr>
        <w:pStyle w:val="ae"/>
        <w:widowControl w:val="0"/>
        <w:numPr>
          <w:ilvl w:val="1"/>
          <w:numId w:val="30"/>
        </w:numPr>
        <w:tabs>
          <w:tab w:val="left" w:pos="0"/>
          <w:tab w:val="left" w:pos="360"/>
        </w:tabs>
        <w:ind w:left="0" w:firstLine="709"/>
        <w:jc w:val="both"/>
        <w:rPr>
          <w:rFonts w:ascii="Times New Roman" w:hAnsi="Times New Roman"/>
          <w:sz w:val="24"/>
          <w:szCs w:val="24"/>
        </w:rPr>
      </w:pPr>
      <w:r>
        <w:rPr>
          <w:rFonts w:ascii="Times New Roman" w:hAnsi="Times New Roman"/>
          <w:sz w:val="24"/>
          <w:szCs w:val="24"/>
        </w:rPr>
        <w:t xml:space="preserve"> </w:t>
      </w:r>
      <w:r w:rsidR="00FD7635" w:rsidRPr="00835A60">
        <w:rPr>
          <w:rFonts w:ascii="Times New Roman" w:hAnsi="Times New Roman"/>
          <w:sz w:val="24"/>
          <w:szCs w:val="24"/>
        </w:rPr>
        <w:t>В случае</w:t>
      </w:r>
      <w:proofErr w:type="gramStart"/>
      <w:r w:rsidR="00FD7635" w:rsidRPr="00835A60">
        <w:rPr>
          <w:rFonts w:ascii="Times New Roman" w:hAnsi="Times New Roman"/>
          <w:sz w:val="24"/>
          <w:szCs w:val="24"/>
        </w:rPr>
        <w:t>,</w:t>
      </w:r>
      <w:proofErr w:type="gramEnd"/>
      <w:r w:rsidR="00FD7635" w:rsidRPr="00835A60">
        <w:rPr>
          <w:rFonts w:ascii="Times New Roman" w:hAnsi="Times New Roman"/>
          <w:sz w:val="24"/>
          <w:szCs w:val="24"/>
        </w:rPr>
        <w:t xml:space="preserve"> если для составления технического задания заказчиком используется техническая документация завода-изготовителя (или иная подобная официальная документация), и в таком источнике информации указывается значение показателя неконкретно (например: со словами «не более», «не менее», «более», </w:t>
      </w:r>
      <w:r w:rsidR="00FD7635" w:rsidRPr="00835A60">
        <w:rPr>
          <w:rFonts w:ascii="Times New Roman" w:hAnsi="Times New Roman"/>
          <w:sz w:val="24"/>
          <w:szCs w:val="24"/>
        </w:rPr>
        <w:lastRenderedPageBreak/>
        <w:t>«менее»), то в техническом задании заказчик указывает значение данного показателя в колонке «Значения показателей, которые не могут изменяться» (пример № 7).</w:t>
      </w:r>
    </w:p>
    <w:p w:rsidR="00FD7635" w:rsidRPr="00C865C6" w:rsidRDefault="00FD7635" w:rsidP="00FD7635">
      <w:pPr>
        <w:pStyle w:val="ae"/>
        <w:tabs>
          <w:tab w:val="left" w:pos="851"/>
          <w:tab w:val="left" w:pos="1276"/>
          <w:tab w:val="left" w:pos="1418"/>
        </w:tabs>
        <w:ind w:left="0" w:firstLine="709"/>
        <w:jc w:val="both"/>
        <w:rPr>
          <w:rFonts w:ascii="Times New Roman" w:hAnsi="Times New Roman"/>
          <w:bCs/>
          <w:sz w:val="24"/>
          <w:szCs w:val="24"/>
        </w:rPr>
      </w:pPr>
    </w:p>
    <w:p w:rsidR="00FD7635" w:rsidRPr="00C865C6" w:rsidRDefault="00FD7635" w:rsidP="00FD7635">
      <w:pPr>
        <w:pStyle w:val="ae"/>
        <w:tabs>
          <w:tab w:val="left" w:pos="851"/>
          <w:tab w:val="left" w:pos="1276"/>
          <w:tab w:val="left" w:pos="1418"/>
        </w:tabs>
        <w:ind w:left="0" w:firstLine="709"/>
        <w:jc w:val="right"/>
        <w:rPr>
          <w:rFonts w:ascii="Times New Roman" w:hAnsi="Times New Roman"/>
          <w:bCs/>
          <w:sz w:val="20"/>
          <w:szCs w:val="20"/>
        </w:rPr>
      </w:pPr>
      <w:r w:rsidRPr="00C865C6">
        <w:rPr>
          <w:rFonts w:ascii="Times New Roman" w:hAnsi="Times New Roman"/>
          <w:bCs/>
          <w:sz w:val="20"/>
          <w:szCs w:val="20"/>
        </w:rPr>
        <w:t xml:space="preserve">Пример № 7 </w:t>
      </w:r>
    </w:p>
    <w:tbl>
      <w:tblPr>
        <w:tblStyle w:val="ad"/>
        <w:tblW w:w="0" w:type="auto"/>
        <w:tblInd w:w="-34" w:type="dxa"/>
        <w:tblLayout w:type="fixed"/>
        <w:tblLook w:val="04A0" w:firstRow="1" w:lastRow="0" w:firstColumn="1" w:lastColumn="0" w:noHBand="0" w:noVBand="1"/>
      </w:tblPr>
      <w:tblGrid>
        <w:gridCol w:w="1702"/>
        <w:gridCol w:w="1417"/>
        <w:gridCol w:w="1701"/>
        <w:gridCol w:w="2268"/>
        <w:gridCol w:w="2375"/>
      </w:tblGrid>
      <w:tr w:rsidR="00FD7635" w:rsidRPr="00C865C6" w:rsidTr="00FD7635">
        <w:tc>
          <w:tcPr>
            <w:tcW w:w="4820" w:type="dxa"/>
            <w:gridSpan w:val="3"/>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Описание (характеристики) объекта закупки (устанавливается заказчиком)</w:t>
            </w:r>
          </w:p>
        </w:tc>
        <w:tc>
          <w:tcPr>
            <w:tcW w:w="4643" w:type="dxa"/>
            <w:gridSpan w:val="2"/>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Конкретное значение показателя,  предложенное участником, соответствующее значению заказчика</w:t>
            </w:r>
          </w:p>
        </w:tc>
      </w:tr>
      <w:tr w:rsidR="00FD7635" w:rsidRPr="00C865C6" w:rsidTr="00FD7635">
        <w:tc>
          <w:tcPr>
            <w:tcW w:w="1702" w:type="dxa"/>
            <w:vAlign w:val="center"/>
          </w:tcPr>
          <w:p w:rsidR="00FD7635" w:rsidRPr="00C865C6" w:rsidRDefault="00FD7635" w:rsidP="00FD7635">
            <w:pPr>
              <w:pStyle w:val="ae"/>
              <w:ind w:left="0" w:firstLine="34"/>
              <w:jc w:val="center"/>
              <w:rPr>
                <w:rFonts w:ascii="Times New Roman" w:hAnsi="Times New Roman"/>
                <w:sz w:val="20"/>
                <w:szCs w:val="20"/>
              </w:rPr>
            </w:pPr>
            <w:r w:rsidRPr="00C865C6">
              <w:rPr>
                <w:rFonts w:ascii="Times New Roman" w:hAnsi="Times New Roman"/>
                <w:sz w:val="20"/>
                <w:szCs w:val="20"/>
              </w:rPr>
              <w:t>Наименование показателя</w:t>
            </w:r>
          </w:p>
          <w:p w:rsidR="00FD7635" w:rsidRPr="00C865C6" w:rsidRDefault="00FD7635" w:rsidP="00FD7635">
            <w:pPr>
              <w:pStyle w:val="ae"/>
              <w:ind w:left="0"/>
              <w:jc w:val="center"/>
              <w:rPr>
                <w:rFonts w:ascii="Times New Roman" w:hAnsi="Times New Roman"/>
                <w:i/>
                <w:sz w:val="24"/>
                <w:szCs w:val="24"/>
              </w:rPr>
            </w:pPr>
            <w:r w:rsidRPr="00C865C6">
              <w:rPr>
                <w:rFonts w:ascii="Times New Roman" w:hAnsi="Times New Roman"/>
                <w:i/>
                <w:sz w:val="20"/>
                <w:szCs w:val="20"/>
              </w:rPr>
              <w:t>(неизменяемое)</w:t>
            </w:r>
          </w:p>
        </w:tc>
        <w:tc>
          <w:tcPr>
            <w:tcW w:w="1417" w:type="dxa"/>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 xml:space="preserve">Значения показателей, которые не могут изменяться </w:t>
            </w:r>
            <w:r w:rsidRPr="00C865C6">
              <w:rPr>
                <w:rFonts w:ascii="Times New Roman" w:hAnsi="Times New Roman"/>
                <w:i/>
                <w:sz w:val="20"/>
                <w:szCs w:val="20"/>
              </w:rPr>
              <w:t>(</w:t>
            </w:r>
            <w:proofErr w:type="gramStart"/>
            <w:r w:rsidRPr="00C865C6">
              <w:rPr>
                <w:rFonts w:ascii="Times New Roman" w:hAnsi="Times New Roman"/>
                <w:i/>
                <w:sz w:val="20"/>
                <w:szCs w:val="20"/>
              </w:rPr>
              <w:t>неизменяемое</w:t>
            </w:r>
            <w:proofErr w:type="gramEnd"/>
            <w:r w:rsidRPr="00C865C6">
              <w:rPr>
                <w:rFonts w:ascii="Times New Roman" w:hAnsi="Times New Roman"/>
                <w:i/>
                <w:sz w:val="20"/>
                <w:szCs w:val="20"/>
              </w:rPr>
              <w:t>)</w:t>
            </w:r>
          </w:p>
        </w:tc>
        <w:tc>
          <w:tcPr>
            <w:tcW w:w="1701"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Максимальное и (или) минимальное значение показателей </w:t>
            </w:r>
            <w:r w:rsidRPr="00C865C6">
              <w:rPr>
                <w:rFonts w:ascii="Times New Roman" w:hAnsi="Times New Roman"/>
                <w:i/>
                <w:sz w:val="20"/>
                <w:szCs w:val="20"/>
              </w:rPr>
              <w:t>(конкретное значение показателя устанавливает участник закупки)</w:t>
            </w:r>
          </w:p>
        </w:tc>
        <w:tc>
          <w:tcPr>
            <w:tcW w:w="2268"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2375"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Не соответствует </w:t>
            </w:r>
            <w:r w:rsidRPr="00C865C6">
              <w:rPr>
                <w:rFonts w:ascii="Times New Roman" w:hAnsi="Times New Roman"/>
                <w:i/>
                <w:sz w:val="20"/>
                <w:szCs w:val="20"/>
              </w:rPr>
              <w:t>(при заполнении участником)</w:t>
            </w:r>
          </w:p>
        </w:tc>
      </w:tr>
      <w:tr w:rsidR="00FD7635" w:rsidRPr="00C865C6" w:rsidTr="00FD7635">
        <w:tc>
          <w:tcPr>
            <w:tcW w:w="1702" w:type="dxa"/>
            <w:vAlign w:val="center"/>
          </w:tcPr>
          <w:p w:rsidR="00FD7635" w:rsidRPr="00C865C6" w:rsidRDefault="00FD7635" w:rsidP="00FD7635">
            <w:pPr>
              <w:pStyle w:val="ae"/>
              <w:ind w:left="0"/>
              <w:rPr>
                <w:rFonts w:ascii="Times New Roman" w:hAnsi="Times New Roman"/>
                <w:sz w:val="24"/>
                <w:szCs w:val="24"/>
              </w:rPr>
            </w:pPr>
            <w:r w:rsidRPr="00C865C6">
              <w:rPr>
                <w:rFonts w:ascii="Times New Roman" w:hAnsi="Times New Roman"/>
                <w:sz w:val="20"/>
                <w:szCs w:val="20"/>
              </w:rPr>
              <w:t>Температура срабатывания датчика, °</w:t>
            </w:r>
            <w:proofErr w:type="gramStart"/>
            <w:r w:rsidRPr="00C865C6">
              <w:rPr>
                <w:rFonts w:ascii="Times New Roman" w:hAnsi="Times New Roman"/>
                <w:sz w:val="20"/>
                <w:szCs w:val="20"/>
              </w:rPr>
              <w:t>С</w:t>
            </w:r>
            <w:proofErr w:type="gramEnd"/>
          </w:p>
        </w:tc>
        <w:tc>
          <w:tcPr>
            <w:tcW w:w="1417" w:type="dxa"/>
            <w:vAlign w:val="center"/>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не менее 70</w:t>
            </w:r>
          </w:p>
        </w:tc>
        <w:tc>
          <w:tcPr>
            <w:tcW w:w="1701" w:type="dxa"/>
            <w:vAlign w:val="center"/>
          </w:tcPr>
          <w:p w:rsidR="00FD7635" w:rsidRPr="00C865C6" w:rsidRDefault="00FD7635" w:rsidP="00FD7635">
            <w:pPr>
              <w:jc w:val="center"/>
              <w:rPr>
                <w:rFonts w:ascii="Times New Roman" w:hAnsi="Times New Roman" w:cs="Times New Roman"/>
                <w:sz w:val="24"/>
                <w:szCs w:val="24"/>
              </w:rPr>
            </w:pPr>
          </w:p>
        </w:tc>
        <w:tc>
          <w:tcPr>
            <w:tcW w:w="226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не менее 70</w:t>
            </w:r>
          </w:p>
        </w:tc>
        <w:tc>
          <w:tcPr>
            <w:tcW w:w="237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i/>
                <w:sz w:val="20"/>
                <w:szCs w:val="20"/>
              </w:rPr>
            </w:pPr>
            <w:r w:rsidRPr="00C865C6">
              <w:rPr>
                <w:rFonts w:ascii="Times New Roman" w:hAnsi="Times New Roman" w:cs="Times New Roman"/>
                <w:i/>
                <w:sz w:val="20"/>
                <w:szCs w:val="20"/>
              </w:rPr>
              <w:t>(любое другое значение)</w:t>
            </w:r>
          </w:p>
        </w:tc>
      </w:tr>
    </w:tbl>
    <w:p w:rsidR="00FD7635" w:rsidRPr="00C865C6" w:rsidRDefault="00FD7635" w:rsidP="00FD7635">
      <w:pPr>
        <w:pStyle w:val="ae"/>
        <w:tabs>
          <w:tab w:val="left" w:pos="1418"/>
        </w:tabs>
        <w:autoSpaceDE w:val="0"/>
        <w:autoSpaceDN w:val="0"/>
        <w:adjustRightInd w:val="0"/>
        <w:ind w:left="709"/>
        <w:jc w:val="both"/>
        <w:rPr>
          <w:rFonts w:ascii="Times New Roman" w:eastAsia="Times New Roman" w:hAnsi="Times New Roman"/>
          <w:sz w:val="24"/>
          <w:szCs w:val="24"/>
        </w:rPr>
      </w:pPr>
    </w:p>
    <w:p w:rsidR="00FD7635" w:rsidRPr="00835A60" w:rsidRDefault="00FD7635" w:rsidP="0078030B">
      <w:pPr>
        <w:pStyle w:val="ae"/>
        <w:numPr>
          <w:ilvl w:val="1"/>
          <w:numId w:val="30"/>
        </w:numPr>
        <w:shd w:val="clear" w:color="auto" w:fill="FFFFFF" w:themeFill="background1"/>
        <w:ind w:left="0" w:firstLine="709"/>
        <w:jc w:val="both"/>
        <w:rPr>
          <w:rFonts w:ascii="Times New Roman" w:hAnsi="Times New Roman"/>
          <w:sz w:val="24"/>
          <w:szCs w:val="24"/>
        </w:rPr>
      </w:pPr>
      <w:r w:rsidRPr="00835A60">
        <w:rPr>
          <w:rFonts w:ascii="Times New Roman" w:hAnsi="Times New Roman"/>
          <w:sz w:val="24"/>
          <w:szCs w:val="24"/>
        </w:rPr>
        <w:t>При использовании знака «+/</w:t>
      </w:r>
      <w:proofErr w:type="gramStart"/>
      <w:r w:rsidRPr="00835A60">
        <w:rPr>
          <w:rFonts w:ascii="Times New Roman" w:hAnsi="Times New Roman"/>
          <w:sz w:val="24"/>
          <w:szCs w:val="24"/>
        </w:rPr>
        <w:t>-»</w:t>
      </w:r>
      <w:proofErr w:type="gramEnd"/>
      <w:r w:rsidRPr="00835A60">
        <w:rPr>
          <w:rFonts w:ascii="Times New Roman" w:hAnsi="Times New Roman"/>
          <w:sz w:val="24"/>
          <w:szCs w:val="24"/>
        </w:rPr>
        <w:t xml:space="preserve"> (например: погрешность)  – требуется конкретное цифровое значение с сопровождением знака  «+/-» (пример № 8).</w:t>
      </w:r>
    </w:p>
    <w:p w:rsidR="00FD7635" w:rsidRPr="00C865C6" w:rsidRDefault="00FD7635" w:rsidP="00FD7635">
      <w:pPr>
        <w:shd w:val="clear" w:color="auto" w:fill="FFFFFF" w:themeFill="background1"/>
        <w:spacing w:after="0" w:line="240" w:lineRule="auto"/>
        <w:ind w:firstLine="709"/>
        <w:jc w:val="both"/>
        <w:rPr>
          <w:rFonts w:ascii="Times New Roman" w:eastAsia="Calibri" w:hAnsi="Times New Roman" w:cs="Times New Roman"/>
          <w:sz w:val="24"/>
          <w:szCs w:val="24"/>
        </w:rPr>
      </w:pPr>
      <w:r w:rsidRPr="00C865C6">
        <w:rPr>
          <w:rFonts w:ascii="Times New Roman" w:eastAsia="Calibri" w:hAnsi="Times New Roman" w:cs="Times New Roman"/>
          <w:sz w:val="24"/>
          <w:szCs w:val="24"/>
        </w:rPr>
        <w:t>Если характеристики товара содержатся в колонке со з</w:t>
      </w:r>
      <w:r w:rsidRPr="00C865C6">
        <w:rPr>
          <w:rFonts w:ascii="Times New Roman" w:hAnsi="Times New Roman" w:cs="Times New Roman"/>
          <w:sz w:val="24"/>
          <w:szCs w:val="24"/>
        </w:rPr>
        <w:t>начениями показателей, которые не могут изменяться,</w:t>
      </w:r>
      <w:r w:rsidRPr="00C865C6">
        <w:rPr>
          <w:rFonts w:ascii="Times New Roman" w:eastAsia="Calibri" w:hAnsi="Times New Roman" w:cs="Times New Roman"/>
          <w:sz w:val="24"/>
          <w:szCs w:val="24"/>
        </w:rPr>
        <w:t xml:space="preserve"> указанные характеристики не подлежат изменению участниками закупки. </w:t>
      </w:r>
      <w:proofErr w:type="gramStart"/>
      <w:r w:rsidRPr="00C865C6">
        <w:rPr>
          <w:rFonts w:ascii="Times New Roman" w:eastAsia="Calibri" w:hAnsi="Times New Roman" w:cs="Times New Roman"/>
          <w:sz w:val="24"/>
          <w:szCs w:val="24"/>
        </w:rPr>
        <w:t>С целью исключения двойного толкования участниками закупки и комиссией при оценке предложений, значения показателей,</w:t>
      </w:r>
      <w:r w:rsidRPr="00C865C6">
        <w:rPr>
          <w:rFonts w:ascii="Times New Roman" w:hAnsi="Times New Roman" w:cs="Times New Roman"/>
          <w:sz w:val="24"/>
          <w:szCs w:val="24"/>
        </w:rPr>
        <w:t xml:space="preserve"> которые не могут изменяться</w:t>
      </w:r>
      <w:r w:rsidRPr="00C865C6">
        <w:rPr>
          <w:rFonts w:ascii="Times New Roman" w:eastAsia="Calibri" w:hAnsi="Times New Roman" w:cs="Times New Roman"/>
          <w:sz w:val="24"/>
          <w:szCs w:val="24"/>
        </w:rPr>
        <w:t xml:space="preserve"> не должны сопровождаться словами: «или», «либо», «и (или)», «и другое», «в пределах», «не более», «не менее», «не ранее», «не выше», «не ниже», «до»</w:t>
      </w:r>
      <w:r>
        <w:rPr>
          <w:rFonts w:ascii="Times New Roman" w:eastAsia="Calibri" w:hAnsi="Times New Roman" w:cs="Times New Roman"/>
          <w:sz w:val="24"/>
          <w:szCs w:val="24"/>
        </w:rPr>
        <w:t xml:space="preserve"> (за исключением диапазонных значений)</w:t>
      </w:r>
      <w:r w:rsidRPr="00C865C6">
        <w:rPr>
          <w:rFonts w:ascii="Times New Roman" w:eastAsia="Calibri" w:hAnsi="Times New Roman" w:cs="Times New Roman"/>
          <w:sz w:val="24"/>
          <w:szCs w:val="24"/>
        </w:rPr>
        <w:t>, «от»</w:t>
      </w:r>
      <w:r w:rsidRPr="00643D4C">
        <w:t xml:space="preserve"> </w:t>
      </w:r>
      <w:r w:rsidRPr="00643D4C">
        <w:rPr>
          <w:rFonts w:ascii="Times New Roman" w:eastAsia="Calibri" w:hAnsi="Times New Roman" w:cs="Times New Roman"/>
          <w:sz w:val="24"/>
          <w:szCs w:val="24"/>
        </w:rPr>
        <w:t>(за исключением диапазонных значений)</w:t>
      </w:r>
      <w:r w:rsidRPr="00C865C6">
        <w:rPr>
          <w:rFonts w:ascii="Times New Roman" w:eastAsia="Calibri" w:hAnsi="Times New Roman" w:cs="Times New Roman"/>
          <w:sz w:val="24"/>
          <w:szCs w:val="24"/>
        </w:rPr>
        <w:t>, «более», «менее», «выше», «ниже», «возможность»</w:t>
      </w:r>
      <w:r>
        <w:rPr>
          <w:rFonts w:ascii="Times New Roman" w:eastAsia="Calibri" w:hAnsi="Times New Roman" w:cs="Times New Roman"/>
          <w:sz w:val="24"/>
          <w:szCs w:val="24"/>
        </w:rPr>
        <w:t xml:space="preserve">, «возможно» </w:t>
      </w:r>
      <w:r w:rsidRPr="00C865C6">
        <w:rPr>
          <w:rFonts w:ascii="Times New Roman" w:eastAsia="Calibri" w:hAnsi="Times New Roman" w:cs="Times New Roman"/>
          <w:sz w:val="24"/>
          <w:szCs w:val="24"/>
        </w:rPr>
        <w:t>(за исключения случаев, указанных</w:t>
      </w:r>
      <w:proofErr w:type="gramEnd"/>
      <w:r w:rsidRPr="00C865C6">
        <w:rPr>
          <w:rFonts w:ascii="Times New Roman" w:eastAsia="Calibri" w:hAnsi="Times New Roman" w:cs="Times New Roman"/>
          <w:sz w:val="24"/>
          <w:szCs w:val="24"/>
        </w:rPr>
        <w:t xml:space="preserve"> в пункт</w:t>
      </w:r>
      <w:r>
        <w:rPr>
          <w:rFonts w:ascii="Times New Roman" w:eastAsia="Calibri" w:hAnsi="Times New Roman" w:cs="Times New Roman"/>
          <w:sz w:val="24"/>
          <w:szCs w:val="24"/>
        </w:rPr>
        <w:t>е</w:t>
      </w:r>
      <w:r w:rsidRPr="00C865C6">
        <w:rPr>
          <w:rFonts w:ascii="Times New Roman" w:eastAsia="Calibri" w:hAnsi="Times New Roman" w:cs="Times New Roman"/>
          <w:sz w:val="24"/>
          <w:szCs w:val="24"/>
        </w:rPr>
        <w:t xml:space="preserve"> 2.</w:t>
      </w:r>
      <w:r>
        <w:rPr>
          <w:rFonts w:ascii="Times New Roman" w:eastAsia="Calibri" w:hAnsi="Times New Roman" w:cs="Times New Roman"/>
          <w:sz w:val="24"/>
          <w:szCs w:val="24"/>
        </w:rPr>
        <w:t>7</w:t>
      </w:r>
      <w:r w:rsidRPr="00C865C6">
        <w:rPr>
          <w:rFonts w:ascii="Times New Roman" w:eastAsia="Calibri" w:hAnsi="Times New Roman" w:cs="Times New Roman"/>
          <w:sz w:val="24"/>
          <w:szCs w:val="24"/>
        </w:rPr>
        <w:t>.6); а так же «должен быть/иметь», «должна быть/иметь», «должны быть/иметь», «может», «в основном», «ориентировочно», «не хуже» и т.д.</w:t>
      </w:r>
      <w:r>
        <w:rPr>
          <w:rFonts w:ascii="Times New Roman" w:eastAsia="Calibri" w:hAnsi="Times New Roman" w:cs="Times New Roman"/>
          <w:sz w:val="24"/>
          <w:szCs w:val="24"/>
        </w:rPr>
        <w:t xml:space="preserve"> </w:t>
      </w:r>
    </w:p>
    <w:p w:rsidR="00FD7635" w:rsidRPr="00C865C6" w:rsidRDefault="00FD7635" w:rsidP="00FD7635">
      <w:pPr>
        <w:shd w:val="clear" w:color="auto" w:fill="FFFFFF" w:themeFill="background1"/>
        <w:spacing w:after="0" w:line="240" w:lineRule="auto"/>
        <w:ind w:firstLine="709"/>
        <w:jc w:val="both"/>
        <w:rPr>
          <w:rFonts w:ascii="Times New Roman" w:eastAsia="Calibri" w:hAnsi="Times New Roman" w:cs="Times New Roman"/>
          <w:sz w:val="24"/>
          <w:szCs w:val="24"/>
        </w:rPr>
      </w:pPr>
    </w:p>
    <w:p w:rsidR="00FD7635" w:rsidRPr="00C865C6" w:rsidRDefault="00FD7635" w:rsidP="00FD7635">
      <w:pPr>
        <w:shd w:val="clear" w:color="auto" w:fill="FFFFFF" w:themeFill="background1"/>
        <w:spacing w:after="0" w:line="240" w:lineRule="auto"/>
        <w:ind w:firstLine="709"/>
        <w:jc w:val="right"/>
        <w:rPr>
          <w:rFonts w:ascii="Times New Roman" w:eastAsia="Calibri" w:hAnsi="Times New Roman" w:cs="Times New Roman"/>
          <w:sz w:val="20"/>
          <w:szCs w:val="20"/>
        </w:rPr>
      </w:pPr>
      <w:r w:rsidRPr="00C865C6">
        <w:rPr>
          <w:rFonts w:ascii="Times New Roman" w:eastAsia="Calibri" w:hAnsi="Times New Roman" w:cs="Times New Roman"/>
          <w:sz w:val="20"/>
          <w:szCs w:val="20"/>
        </w:rPr>
        <w:t>Пример № 8</w:t>
      </w:r>
    </w:p>
    <w:tbl>
      <w:tblPr>
        <w:tblStyle w:val="ad"/>
        <w:tblW w:w="0" w:type="auto"/>
        <w:tblInd w:w="-34" w:type="dxa"/>
        <w:tblLayout w:type="fixed"/>
        <w:tblLook w:val="04A0" w:firstRow="1" w:lastRow="0" w:firstColumn="1" w:lastColumn="0" w:noHBand="0" w:noVBand="1"/>
      </w:tblPr>
      <w:tblGrid>
        <w:gridCol w:w="1843"/>
        <w:gridCol w:w="1496"/>
        <w:gridCol w:w="1544"/>
        <w:gridCol w:w="1527"/>
        <w:gridCol w:w="1525"/>
        <w:gridCol w:w="1528"/>
      </w:tblGrid>
      <w:tr w:rsidR="00FD7635" w:rsidRPr="00C865C6" w:rsidTr="00FD7635">
        <w:tc>
          <w:tcPr>
            <w:tcW w:w="4883" w:type="dxa"/>
            <w:gridSpan w:val="3"/>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Описание (характеристики) объекта закупки (устанавливается заказчиком)</w:t>
            </w:r>
          </w:p>
        </w:tc>
        <w:tc>
          <w:tcPr>
            <w:tcW w:w="4580" w:type="dxa"/>
            <w:gridSpan w:val="3"/>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Конкретное значение показателя,  предложенное участником, соответствующее значению заказчика</w:t>
            </w:r>
          </w:p>
        </w:tc>
      </w:tr>
      <w:tr w:rsidR="00FD7635" w:rsidRPr="00C865C6" w:rsidTr="00FD7635">
        <w:tc>
          <w:tcPr>
            <w:tcW w:w="1843" w:type="dxa"/>
            <w:vAlign w:val="center"/>
          </w:tcPr>
          <w:p w:rsidR="00FD7635" w:rsidRPr="00C865C6" w:rsidRDefault="00FD7635" w:rsidP="00FD7635">
            <w:pPr>
              <w:pStyle w:val="ae"/>
              <w:ind w:left="0" w:firstLine="34"/>
              <w:jc w:val="center"/>
              <w:rPr>
                <w:rFonts w:ascii="Times New Roman" w:hAnsi="Times New Roman"/>
                <w:sz w:val="20"/>
                <w:szCs w:val="20"/>
              </w:rPr>
            </w:pPr>
            <w:r w:rsidRPr="00C865C6">
              <w:rPr>
                <w:rFonts w:ascii="Times New Roman" w:hAnsi="Times New Roman"/>
                <w:sz w:val="20"/>
                <w:szCs w:val="20"/>
              </w:rPr>
              <w:t>Наименование показателя</w:t>
            </w:r>
          </w:p>
          <w:p w:rsidR="00FD7635" w:rsidRPr="00C865C6" w:rsidRDefault="00FD7635" w:rsidP="00FD7635">
            <w:pPr>
              <w:pStyle w:val="ae"/>
              <w:ind w:left="0"/>
              <w:jc w:val="center"/>
              <w:rPr>
                <w:rFonts w:ascii="Times New Roman" w:hAnsi="Times New Roman"/>
                <w:i/>
                <w:sz w:val="24"/>
                <w:szCs w:val="24"/>
              </w:rPr>
            </w:pPr>
            <w:r w:rsidRPr="00C865C6">
              <w:rPr>
                <w:rFonts w:ascii="Times New Roman" w:hAnsi="Times New Roman"/>
                <w:i/>
                <w:sz w:val="20"/>
                <w:szCs w:val="20"/>
              </w:rPr>
              <w:t>(неизменяемое)</w:t>
            </w:r>
          </w:p>
        </w:tc>
        <w:tc>
          <w:tcPr>
            <w:tcW w:w="1496" w:type="dxa"/>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 xml:space="preserve">Значения показателей, которые не могут изменяться </w:t>
            </w:r>
            <w:r w:rsidRPr="00C865C6">
              <w:rPr>
                <w:rFonts w:ascii="Times New Roman" w:hAnsi="Times New Roman"/>
                <w:i/>
                <w:sz w:val="20"/>
                <w:szCs w:val="20"/>
              </w:rPr>
              <w:t>(</w:t>
            </w:r>
            <w:proofErr w:type="gramStart"/>
            <w:r w:rsidRPr="00C865C6">
              <w:rPr>
                <w:rFonts w:ascii="Times New Roman" w:hAnsi="Times New Roman"/>
                <w:i/>
                <w:sz w:val="20"/>
                <w:szCs w:val="20"/>
              </w:rPr>
              <w:t>неизменяемое</w:t>
            </w:r>
            <w:proofErr w:type="gramEnd"/>
            <w:r w:rsidRPr="00C865C6">
              <w:rPr>
                <w:rFonts w:ascii="Times New Roman" w:hAnsi="Times New Roman"/>
                <w:i/>
                <w:sz w:val="20"/>
                <w:szCs w:val="20"/>
              </w:rPr>
              <w:t>)</w:t>
            </w:r>
          </w:p>
        </w:tc>
        <w:tc>
          <w:tcPr>
            <w:tcW w:w="1544"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Максимальное и (или) минимальное значение показателей </w:t>
            </w:r>
            <w:r w:rsidRPr="00C865C6">
              <w:rPr>
                <w:rFonts w:ascii="Times New Roman" w:hAnsi="Times New Roman"/>
                <w:i/>
                <w:sz w:val="20"/>
                <w:szCs w:val="20"/>
              </w:rPr>
              <w:t>(конкретное значение показателя устанавливает участник закупки)</w:t>
            </w:r>
          </w:p>
        </w:tc>
        <w:tc>
          <w:tcPr>
            <w:tcW w:w="1527"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1525"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1528"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Не соответствует </w:t>
            </w:r>
            <w:r w:rsidRPr="00C865C6">
              <w:rPr>
                <w:rFonts w:ascii="Times New Roman" w:hAnsi="Times New Roman"/>
                <w:i/>
                <w:sz w:val="20"/>
                <w:szCs w:val="20"/>
              </w:rPr>
              <w:t>(при заполнении участником)</w:t>
            </w:r>
          </w:p>
        </w:tc>
      </w:tr>
      <w:tr w:rsidR="00FD7635" w:rsidRPr="00C865C6" w:rsidTr="00FD7635">
        <w:tc>
          <w:tcPr>
            <w:tcW w:w="1843" w:type="dxa"/>
            <w:vAlign w:val="center"/>
          </w:tcPr>
          <w:p w:rsidR="00FD7635" w:rsidRPr="00C865C6" w:rsidRDefault="00FD7635" w:rsidP="00FD7635">
            <w:pPr>
              <w:pStyle w:val="31"/>
              <w:shd w:val="clear" w:color="auto" w:fill="FFFFFF" w:themeFill="background1"/>
              <w:ind w:right="-57"/>
              <w:jc w:val="left"/>
              <w:rPr>
                <w:rFonts w:ascii="Times New Roman" w:hAnsi="Times New Roman" w:cs="Times New Roman"/>
                <w:sz w:val="20"/>
                <w:szCs w:val="20"/>
              </w:rPr>
            </w:pPr>
            <w:r w:rsidRPr="00C865C6">
              <w:rPr>
                <w:rFonts w:ascii="Times New Roman" w:hAnsi="Times New Roman" w:cs="Times New Roman"/>
                <w:sz w:val="20"/>
                <w:szCs w:val="20"/>
              </w:rPr>
              <w:t>Погрешность, %</w:t>
            </w:r>
          </w:p>
        </w:tc>
        <w:tc>
          <w:tcPr>
            <w:tcW w:w="1496" w:type="dxa"/>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±1</w:t>
            </w:r>
          </w:p>
        </w:tc>
        <w:tc>
          <w:tcPr>
            <w:tcW w:w="1544" w:type="dxa"/>
            <w:vAlign w:val="center"/>
          </w:tcPr>
          <w:p w:rsidR="00FD7635" w:rsidRPr="00C865C6" w:rsidRDefault="00FD7635" w:rsidP="00FD7635">
            <w:pPr>
              <w:jc w:val="center"/>
              <w:rPr>
                <w:rFonts w:ascii="Times New Roman" w:hAnsi="Times New Roman" w:cs="Times New Roman"/>
                <w:sz w:val="24"/>
                <w:szCs w:val="24"/>
              </w:rPr>
            </w:pP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±1</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p>
        </w:tc>
        <w:tc>
          <w:tcPr>
            <w:tcW w:w="152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±2</w:t>
            </w:r>
          </w:p>
        </w:tc>
      </w:tr>
      <w:tr w:rsidR="00FD7635" w:rsidRPr="00C865C6" w:rsidTr="00FD7635">
        <w:tc>
          <w:tcPr>
            <w:tcW w:w="1843" w:type="dxa"/>
            <w:vAlign w:val="center"/>
          </w:tcPr>
          <w:p w:rsidR="00FD7635" w:rsidRPr="00C865C6" w:rsidRDefault="00FD7635" w:rsidP="00FD7635">
            <w:pPr>
              <w:pStyle w:val="31"/>
              <w:shd w:val="clear" w:color="auto" w:fill="FFFFFF" w:themeFill="background1"/>
              <w:ind w:right="-57"/>
              <w:jc w:val="left"/>
              <w:rPr>
                <w:rFonts w:ascii="Times New Roman" w:hAnsi="Times New Roman" w:cs="Times New Roman"/>
                <w:sz w:val="20"/>
                <w:szCs w:val="20"/>
              </w:rPr>
            </w:pPr>
            <w:r w:rsidRPr="00C865C6">
              <w:rPr>
                <w:rFonts w:ascii="Times New Roman" w:hAnsi="Times New Roman" w:cs="Times New Roman"/>
                <w:sz w:val="20"/>
                <w:szCs w:val="20"/>
              </w:rPr>
              <w:t>Погрешность, сек</w:t>
            </w:r>
          </w:p>
        </w:tc>
        <w:tc>
          <w:tcPr>
            <w:tcW w:w="1496" w:type="dxa"/>
          </w:tcPr>
          <w:p w:rsidR="00FD7635" w:rsidRPr="00C865C6" w:rsidRDefault="00FD7635" w:rsidP="00FD7635">
            <w:pPr>
              <w:jc w:val="center"/>
              <w:rPr>
                <w:rFonts w:ascii="Times New Roman" w:hAnsi="Times New Roman" w:cs="Times New Roman"/>
                <w:sz w:val="20"/>
                <w:szCs w:val="20"/>
              </w:rPr>
            </w:pPr>
          </w:p>
        </w:tc>
        <w:tc>
          <w:tcPr>
            <w:tcW w:w="1544" w:type="dxa"/>
            <w:vAlign w:val="center"/>
          </w:tcPr>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Не более ±0,5</w:t>
            </w:r>
          </w:p>
        </w:tc>
        <w:tc>
          <w:tcPr>
            <w:tcW w:w="1527"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±0,5</w:t>
            </w:r>
          </w:p>
        </w:tc>
        <w:tc>
          <w:tcPr>
            <w:tcW w:w="152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±0,4</w:t>
            </w:r>
          </w:p>
        </w:tc>
        <w:tc>
          <w:tcPr>
            <w:tcW w:w="152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±0,6</w:t>
            </w:r>
          </w:p>
        </w:tc>
      </w:tr>
    </w:tbl>
    <w:p w:rsidR="00FD7635" w:rsidRPr="00C865C6" w:rsidRDefault="00FD7635" w:rsidP="00FD7635">
      <w:pPr>
        <w:shd w:val="clear" w:color="auto" w:fill="FFFFFF" w:themeFill="background1"/>
        <w:spacing w:after="0" w:line="240" w:lineRule="auto"/>
        <w:ind w:firstLine="709"/>
        <w:jc w:val="both"/>
        <w:rPr>
          <w:rFonts w:ascii="Times New Roman" w:eastAsia="Calibri" w:hAnsi="Times New Roman" w:cs="Times New Roman"/>
          <w:sz w:val="24"/>
          <w:szCs w:val="24"/>
        </w:rPr>
      </w:pPr>
    </w:p>
    <w:p w:rsidR="00FD7635" w:rsidRDefault="00FD7635" w:rsidP="00FD7635">
      <w:pPr>
        <w:spacing w:line="240" w:lineRule="auto"/>
        <w:ind w:firstLine="709"/>
        <w:jc w:val="both"/>
        <w:rPr>
          <w:sz w:val="20"/>
          <w:szCs w:val="20"/>
        </w:rPr>
      </w:pPr>
      <w:r w:rsidRPr="00C865C6">
        <w:rPr>
          <w:rFonts w:ascii="Times New Roman" w:eastAsia="Calibri" w:hAnsi="Times New Roman" w:cs="Times New Roman"/>
          <w:sz w:val="24"/>
          <w:szCs w:val="24"/>
        </w:rPr>
        <w:t>В случае</w:t>
      </w:r>
      <w:proofErr w:type="gramStart"/>
      <w:r w:rsidRPr="00C865C6">
        <w:rPr>
          <w:rFonts w:ascii="Times New Roman" w:eastAsia="Calibri" w:hAnsi="Times New Roman" w:cs="Times New Roman"/>
          <w:sz w:val="24"/>
          <w:szCs w:val="24"/>
        </w:rPr>
        <w:t>,</w:t>
      </w:r>
      <w:proofErr w:type="gramEnd"/>
      <w:r w:rsidRPr="00C865C6">
        <w:rPr>
          <w:rFonts w:ascii="Times New Roman" w:eastAsia="Calibri" w:hAnsi="Times New Roman" w:cs="Times New Roman"/>
          <w:sz w:val="24"/>
          <w:szCs w:val="24"/>
        </w:rPr>
        <w:t xml:space="preserve"> если заказчик перечисляет показатели товара и при этом не устанавливает  к нему значений, в таком случае в колонке  «Значения показателей, которые не могут изменяться (неизменяемое)» следует прописать «Наличие» (пример № 9).</w:t>
      </w:r>
      <w:r w:rsidRPr="00C865C6">
        <w:rPr>
          <w:sz w:val="20"/>
          <w:szCs w:val="20"/>
        </w:rPr>
        <w:t xml:space="preserve"> </w:t>
      </w:r>
    </w:p>
    <w:p w:rsidR="0078030B" w:rsidRDefault="0078030B" w:rsidP="00FD7635">
      <w:pPr>
        <w:shd w:val="clear" w:color="auto" w:fill="FFFFFF" w:themeFill="background1"/>
        <w:spacing w:after="0" w:line="240" w:lineRule="auto"/>
        <w:ind w:firstLine="709"/>
        <w:jc w:val="right"/>
        <w:rPr>
          <w:rFonts w:ascii="Times New Roman" w:eastAsia="Calibri" w:hAnsi="Times New Roman" w:cs="Times New Roman"/>
          <w:sz w:val="20"/>
          <w:szCs w:val="20"/>
        </w:rPr>
      </w:pPr>
    </w:p>
    <w:p w:rsidR="0078030B" w:rsidRDefault="0078030B" w:rsidP="00FD7635">
      <w:pPr>
        <w:shd w:val="clear" w:color="auto" w:fill="FFFFFF" w:themeFill="background1"/>
        <w:spacing w:after="0" w:line="240" w:lineRule="auto"/>
        <w:ind w:firstLine="709"/>
        <w:jc w:val="right"/>
        <w:rPr>
          <w:rFonts w:ascii="Times New Roman" w:eastAsia="Calibri" w:hAnsi="Times New Roman" w:cs="Times New Roman"/>
          <w:sz w:val="20"/>
          <w:szCs w:val="20"/>
        </w:rPr>
      </w:pPr>
    </w:p>
    <w:p w:rsidR="00FD7635" w:rsidRPr="00C865C6" w:rsidRDefault="00FD7635" w:rsidP="00FD7635">
      <w:pPr>
        <w:shd w:val="clear" w:color="auto" w:fill="FFFFFF" w:themeFill="background1"/>
        <w:spacing w:after="0" w:line="240" w:lineRule="auto"/>
        <w:ind w:firstLine="709"/>
        <w:jc w:val="right"/>
        <w:rPr>
          <w:rFonts w:ascii="Times New Roman" w:eastAsia="Calibri" w:hAnsi="Times New Roman" w:cs="Times New Roman"/>
          <w:sz w:val="20"/>
          <w:szCs w:val="20"/>
        </w:rPr>
      </w:pPr>
      <w:r w:rsidRPr="00C865C6">
        <w:rPr>
          <w:rFonts w:ascii="Times New Roman" w:eastAsia="Calibri" w:hAnsi="Times New Roman" w:cs="Times New Roman"/>
          <w:sz w:val="20"/>
          <w:szCs w:val="20"/>
        </w:rPr>
        <w:lastRenderedPageBreak/>
        <w:t>Пример № 9</w:t>
      </w:r>
    </w:p>
    <w:tbl>
      <w:tblPr>
        <w:tblStyle w:val="ad"/>
        <w:tblW w:w="9604" w:type="dxa"/>
        <w:tblInd w:w="-34" w:type="dxa"/>
        <w:tblLayout w:type="fixed"/>
        <w:tblLook w:val="04A0" w:firstRow="1" w:lastRow="0" w:firstColumn="1" w:lastColumn="0" w:noHBand="0" w:noVBand="1"/>
      </w:tblPr>
      <w:tblGrid>
        <w:gridCol w:w="1843"/>
        <w:gridCol w:w="1417"/>
        <w:gridCol w:w="1701"/>
        <w:gridCol w:w="2268"/>
        <w:gridCol w:w="2375"/>
      </w:tblGrid>
      <w:tr w:rsidR="00FD7635" w:rsidRPr="00C865C6" w:rsidTr="00FD7635">
        <w:tc>
          <w:tcPr>
            <w:tcW w:w="4961" w:type="dxa"/>
            <w:gridSpan w:val="3"/>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Описание (характеристики) объекта закупки (устанавливается заказчиком)</w:t>
            </w:r>
          </w:p>
        </w:tc>
        <w:tc>
          <w:tcPr>
            <w:tcW w:w="4643" w:type="dxa"/>
            <w:gridSpan w:val="2"/>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Конкретное значение показателя,  предложенное участником, соответствующее значению заказчика</w:t>
            </w:r>
          </w:p>
        </w:tc>
      </w:tr>
      <w:tr w:rsidR="00FD7635" w:rsidRPr="00C865C6" w:rsidTr="00FD7635">
        <w:tc>
          <w:tcPr>
            <w:tcW w:w="1843" w:type="dxa"/>
            <w:vAlign w:val="center"/>
          </w:tcPr>
          <w:p w:rsidR="00FD7635" w:rsidRPr="00C865C6" w:rsidRDefault="00FD7635" w:rsidP="00FD7635">
            <w:pPr>
              <w:pStyle w:val="ae"/>
              <w:ind w:left="0" w:firstLine="34"/>
              <w:jc w:val="center"/>
              <w:rPr>
                <w:rFonts w:ascii="Times New Roman" w:hAnsi="Times New Roman"/>
                <w:sz w:val="20"/>
                <w:szCs w:val="20"/>
              </w:rPr>
            </w:pPr>
            <w:r w:rsidRPr="00C865C6">
              <w:rPr>
                <w:rFonts w:ascii="Times New Roman" w:hAnsi="Times New Roman"/>
                <w:sz w:val="20"/>
                <w:szCs w:val="20"/>
              </w:rPr>
              <w:t>Наименование показателя</w:t>
            </w:r>
          </w:p>
          <w:p w:rsidR="00FD7635" w:rsidRPr="00C865C6" w:rsidRDefault="00FD7635" w:rsidP="00FD7635">
            <w:pPr>
              <w:pStyle w:val="ae"/>
              <w:ind w:left="0"/>
              <w:jc w:val="center"/>
              <w:rPr>
                <w:rFonts w:ascii="Times New Roman" w:hAnsi="Times New Roman"/>
                <w:i/>
                <w:sz w:val="24"/>
                <w:szCs w:val="24"/>
              </w:rPr>
            </w:pPr>
            <w:r w:rsidRPr="00C865C6">
              <w:rPr>
                <w:rFonts w:ascii="Times New Roman" w:hAnsi="Times New Roman"/>
                <w:i/>
                <w:sz w:val="20"/>
                <w:szCs w:val="20"/>
              </w:rPr>
              <w:t>(неизменяемое)</w:t>
            </w:r>
          </w:p>
        </w:tc>
        <w:tc>
          <w:tcPr>
            <w:tcW w:w="1417" w:type="dxa"/>
            <w:vAlign w:val="center"/>
          </w:tcPr>
          <w:p w:rsidR="00FD7635" w:rsidRPr="00C865C6" w:rsidRDefault="00FD7635" w:rsidP="00FD7635">
            <w:pPr>
              <w:pStyle w:val="ae"/>
              <w:ind w:left="0"/>
              <w:jc w:val="center"/>
              <w:rPr>
                <w:rFonts w:ascii="Times New Roman" w:hAnsi="Times New Roman"/>
                <w:sz w:val="20"/>
                <w:szCs w:val="20"/>
              </w:rPr>
            </w:pPr>
            <w:r w:rsidRPr="00C865C6">
              <w:rPr>
                <w:rFonts w:ascii="Times New Roman" w:hAnsi="Times New Roman"/>
                <w:sz w:val="20"/>
                <w:szCs w:val="20"/>
              </w:rPr>
              <w:t xml:space="preserve">Значения показателей, которые не могут изменяться </w:t>
            </w:r>
            <w:r w:rsidRPr="00C865C6">
              <w:rPr>
                <w:rFonts w:ascii="Times New Roman" w:hAnsi="Times New Roman"/>
                <w:i/>
                <w:sz w:val="20"/>
                <w:szCs w:val="20"/>
              </w:rPr>
              <w:t>(</w:t>
            </w:r>
            <w:proofErr w:type="gramStart"/>
            <w:r w:rsidRPr="00C865C6">
              <w:rPr>
                <w:rFonts w:ascii="Times New Roman" w:hAnsi="Times New Roman"/>
                <w:i/>
                <w:sz w:val="20"/>
                <w:szCs w:val="20"/>
              </w:rPr>
              <w:t>неизменяемое</w:t>
            </w:r>
            <w:proofErr w:type="gramEnd"/>
            <w:r w:rsidRPr="00C865C6">
              <w:rPr>
                <w:rFonts w:ascii="Times New Roman" w:hAnsi="Times New Roman"/>
                <w:i/>
                <w:sz w:val="20"/>
                <w:szCs w:val="20"/>
              </w:rPr>
              <w:t>)</w:t>
            </w:r>
          </w:p>
        </w:tc>
        <w:tc>
          <w:tcPr>
            <w:tcW w:w="1701"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Максимальное и (или) минимальное значение показателей </w:t>
            </w:r>
            <w:r w:rsidRPr="00C865C6">
              <w:rPr>
                <w:rFonts w:ascii="Times New Roman" w:hAnsi="Times New Roman"/>
                <w:i/>
                <w:sz w:val="20"/>
                <w:szCs w:val="20"/>
              </w:rPr>
              <w:t>(конкретное значение показателя устанавливает участник закупки)</w:t>
            </w:r>
          </w:p>
        </w:tc>
        <w:tc>
          <w:tcPr>
            <w:tcW w:w="2268"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Соответствует </w:t>
            </w:r>
            <w:r w:rsidRPr="00C865C6">
              <w:rPr>
                <w:rFonts w:ascii="Times New Roman" w:hAnsi="Times New Roman"/>
                <w:i/>
                <w:sz w:val="20"/>
                <w:szCs w:val="20"/>
              </w:rPr>
              <w:t>(при заполнении участником)</w:t>
            </w:r>
          </w:p>
        </w:tc>
        <w:tc>
          <w:tcPr>
            <w:tcW w:w="2375" w:type="dxa"/>
            <w:vAlign w:val="center"/>
          </w:tcPr>
          <w:p w:rsidR="00FD7635" w:rsidRPr="00C865C6" w:rsidRDefault="00FD7635" w:rsidP="00FD7635">
            <w:pPr>
              <w:pStyle w:val="ae"/>
              <w:ind w:left="0"/>
              <w:jc w:val="center"/>
              <w:rPr>
                <w:rFonts w:ascii="Times New Roman" w:hAnsi="Times New Roman"/>
                <w:sz w:val="24"/>
                <w:szCs w:val="24"/>
              </w:rPr>
            </w:pPr>
            <w:r w:rsidRPr="00C865C6">
              <w:rPr>
                <w:rFonts w:ascii="Times New Roman" w:hAnsi="Times New Roman"/>
                <w:sz w:val="20"/>
                <w:szCs w:val="20"/>
              </w:rPr>
              <w:t xml:space="preserve">Не соответствует </w:t>
            </w:r>
            <w:r w:rsidRPr="00C865C6">
              <w:rPr>
                <w:rFonts w:ascii="Times New Roman" w:hAnsi="Times New Roman"/>
                <w:i/>
                <w:sz w:val="20"/>
                <w:szCs w:val="20"/>
              </w:rPr>
              <w:t>(при заполнении участником)</w:t>
            </w:r>
          </w:p>
        </w:tc>
      </w:tr>
      <w:tr w:rsidR="00FD7635" w:rsidRPr="00C865C6" w:rsidTr="00FD7635">
        <w:trPr>
          <w:trHeight w:val="604"/>
        </w:trPr>
        <w:tc>
          <w:tcPr>
            <w:tcW w:w="1843" w:type="dxa"/>
            <w:vAlign w:val="center"/>
          </w:tcPr>
          <w:p w:rsidR="00FD7635" w:rsidRPr="00C865C6" w:rsidRDefault="00FD7635" w:rsidP="00FD7635">
            <w:pPr>
              <w:pStyle w:val="31"/>
              <w:shd w:val="clear" w:color="auto" w:fill="FFFFFF" w:themeFill="background1"/>
              <w:ind w:right="-57"/>
              <w:jc w:val="left"/>
              <w:rPr>
                <w:rFonts w:ascii="Times New Roman" w:hAnsi="Times New Roman" w:cs="Times New Roman"/>
                <w:sz w:val="20"/>
                <w:szCs w:val="20"/>
              </w:rPr>
            </w:pPr>
            <w:r w:rsidRPr="00C865C6">
              <w:rPr>
                <w:rFonts w:ascii="Times New Roman" w:eastAsia="Times New Roman" w:hAnsi="Times New Roman" w:cs="Times New Roman"/>
                <w:sz w:val="20"/>
                <w:szCs w:val="20"/>
              </w:rPr>
              <w:t>Сигнализация покидания пациентом кровати</w:t>
            </w:r>
          </w:p>
        </w:tc>
        <w:tc>
          <w:tcPr>
            <w:tcW w:w="1417" w:type="dxa"/>
          </w:tcPr>
          <w:p w:rsidR="00FD7635" w:rsidRPr="00C865C6" w:rsidRDefault="00FD7635" w:rsidP="00FD7635">
            <w:pPr>
              <w:jc w:val="center"/>
              <w:rPr>
                <w:rFonts w:ascii="Times New Roman" w:hAnsi="Times New Roman" w:cs="Times New Roman"/>
                <w:sz w:val="20"/>
                <w:szCs w:val="20"/>
              </w:rPr>
            </w:pPr>
          </w:p>
          <w:p w:rsidR="00FD7635" w:rsidRPr="00C865C6" w:rsidRDefault="00FD7635" w:rsidP="00FD7635">
            <w:pPr>
              <w:jc w:val="center"/>
              <w:rPr>
                <w:rFonts w:ascii="Times New Roman" w:hAnsi="Times New Roman" w:cs="Times New Roman"/>
                <w:sz w:val="20"/>
                <w:szCs w:val="20"/>
              </w:rPr>
            </w:pPr>
            <w:r w:rsidRPr="00C865C6">
              <w:rPr>
                <w:rFonts w:ascii="Times New Roman" w:hAnsi="Times New Roman" w:cs="Times New Roman"/>
                <w:sz w:val="20"/>
                <w:szCs w:val="20"/>
              </w:rPr>
              <w:t xml:space="preserve">Наличие </w:t>
            </w:r>
          </w:p>
        </w:tc>
        <w:tc>
          <w:tcPr>
            <w:tcW w:w="1701" w:type="dxa"/>
            <w:vAlign w:val="center"/>
          </w:tcPr>
          <w:p w:rsidR="00FD7635" w:rsidRPr="00C865C6" w:rsidRDefault="00FD7635" w:rsidP="00FD7635">
            <w:pPr>
              <w:jc w:val="center"/>
              <w:rPr>
                <w:rFonts w:ascii="Times New Roman" w:hAnsi="Times New Roman" w:cs="Times New Roman"/>
                <w:sz w:val="24"/>
                <w:szCs w:val="24"/>
              </w:rPr>
            </w:pPr>
          </w:p>
        </w:tc>
        <w:tc>
          <w:tcPr>
            <w:tcW w:w="2268"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sz w:val="20"/>
                <w:szCs w:val="20"/>
              </w:rPr>
            </w:pPr>
            <w:r w:rsidRPr="00C865C6">
              <w:rPr>
                <w:rFonts w:ascii="Times New Roman" w:hAnsi="Times New Roman" w:cs="Times New Roman"/>
                <w:sz w:val="20"/>
                <w:szCs w:val="20"/>
              </w:rPr>
              <w:t xml:space="preserve">Наличие </w:t>
            </w:r>
          </w:p>
        </w:tc>
        <w:tc>
          <w:tcPr>
            <w:tcW w:w="2375" w:type="dxa"/>
            <w:vAlign w:val="center"/>
          </w:tcPr>
          <w:p w:rsidR="00FD7635" w:rsidRPr="00C865C6" w:rsidRDefault="00FD7635" w:rsidP="00FD7635">
            <w:pPr>
              <w:pStyle w:val="31"/>
              <w:shd w:val="clear" w:color="auto" w:fill="FFFFFF" w:themeFill="background1"/>
              <w:ind w:right="-57"/>
              <w:jc w:val="center"/>
              <w:rPr>
                <w:rFonts w:ascii="Times New Roman" w:hAnsi="Times New Roman" w:cs="Times New Roman"/>
                <w:i/>
                <w:sz w:val="20"/>
                <w:szCs w:val="20"/>
              </w:rPr>
            </w:pPr>
          </w:p>
        </w:tc>
      </w:tr>
    </w:tbl>
    <w:p w:rsidR="00FD7635" w:rsidRDefault="00FD7635" w:rsidP="00FD7635">
      <w:pPr>
        <w:pStyle w:val="ae"/>
        <w:shd w:val="clear" w:color="auto" w:fill="FFFFFF" w:themeFill="background1"/>
        <w:ind w:left="1855"/>
        <w:jc w:val="both"/>
        <w:rPr>
          <w:rFonts w:ascii="Times New Roman" w:hAnsi="Times New Roman"/>
          <w:sz w:val="24"/>
          <w:szCs w:val="24"/>
        </w:rPr>
      </w:pPr>
    </w:p>
    <w:p w:rsidR="00FD7635" w:rsidRPr="0078030B" w:rsidRDefault="00FD7635" w:rsidP="0078030B">
      <w:pPr>
        <w:pStyle w:val="ae"/>
        <w:widowControl w:val="0"/>
        <w:numPr>
          <w:ilvl w:val="1"/>
          <w:numId w:val="30"/>
        </w:numPr>
        <w:tabs>
          <w:tab w:val="left" w:pos="1276"/>
        </w:tabs>
        <w:autoSpaceDE w:val="0"/>
        <w:autoSpaceDN w:val="0"/>
        <w:adjustRightInd w:val="0"/>
        <w:ind w:left="0" w:firstLine="709"/>
        <w:jc w:val="both"/>
        <w:outlineLvl w:val="1"/>
        <w:rPr>
          <w:rFonts w:ascii="Times New Roman" w:hAnsi="Times New Roman"/>
          <w:sz w:val="24"/>
          <w:szCs w:val="24"/>
        </w:rPr>
      </w:pPr>
      <w:r w:rsidRPr="0078030B">
        <w:rPr>
          <w:rFonts w:ascii="Times New Roman" w:hAnsi="Times New Roman"/>
          <w:sz w:val="24"/>
          <w:szCs w:val="24"/>
        </w:rPr>
        <w:tab/>
        <w:t>В случае, если описание характеристик товара сопровождается термином «значение (</w:t>
      </w:r>
      <w:proofErr w:type="spellStart"/>
      <w:r w:rsidRPr="0078030B">
        <w:rPr>
          <w:rFonts w:ascii="Times New Roman" w:hAnsi="Times New Roman"/>
          <w:sz w:val="24"/>
          <w:szCs w:val="24"/>
        </w:rPr>
        <w:t>ия</w:t>
      </w:r>
      <w:proofErr w:type="spellEnd"/>
      <w:r w:rsidRPr="0078030B">
        <w:rPr>
          <w:rFonts w:ascii="Times New Roman" w:hAnsi="Times New Roman"/>
          <w:sz w:val="24"/>
          <w:szCs w:val="24"/>
        </w:rPr>
        <w:t>) неизменяемое (</w:t>
      </w:r>
      <w:proofErr w:type="spellStart"/>
      <w:r w:rsidRPr="0078030B">
        <w:rPr>
          <w:rFonts w:ascii="Times New Roman" w:hAnsi="Times New Roman"/>
          <w:sz w:val="24"/>
          <w:szCs w:val="24"/>
        </w:rPr>
        <w:t>ые</w:t>
      </w:r>
      <w:proofErr w:type="spellEnd"/>
      <w:r w:rsidRPr="0078030B">
        <w:rPr>
          <w:rFonts w:ascii="Times New Roman" w:hAnsi="Times New Roman"/>
          <w:sz w:val="24"/>
          <w:szCs w:val="24"/>
        </w:rPr>
        <w:t>)», «неизменяемое (</w:t>
      </w:r>
      <w:proofErr w:type="spellStart"/>
      <w:r w:rsidRPr="0078030B">
        <w:rPr>
          <w:rFonts w:ascii="Times New Roman" w:hAnsi="Times New Roman"/>
          <w:sz w:val="24"/>
          <w:szCs w:val="24"/>
        </w:rPr>
        <w:t>ые</w:t>
      </w:r>
      <w:proofErr w:type="spellEnd"/>
      <w:r w:rsidRPr="0078030B">
        <w:rPr>
          <w:rFonts w:ascii="Times New Roman" w:hAnsi="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030B">
        <w:rPr>
          <w:rFonts w:ascii="Times New Roman" w:hAnsi="Times New Roman"/>
          <w:sz w:val="24"/>
          <w:szCs w:val="24"/>
        </w:rPr>
        <w:t>е(</w:t>
      </w:r>
      <w:proofErr w:type="spellStart"/>
      <w:proofErr w:type="gramEnd"/>
      <w:r w:rsidRPr="0078030B">
        <w:rPr>
          <w:rFonts w:ascii="Times New Roman" w:hAnsi="Times New Roman"/>
          <w:sz w:val="24"/>
          <w:szCs w:val="24"/>
        </w:rPr>
        <w:t>ия</w:t>
      </w:r>
      <w:proofErr w:type="spellEnd"/>
      <w:r w:rsidRPr="0078030B">
        <w:rPr>
          <w:rFonts w:ascii="Times New Roman" w:hAnsi="Times New Roman"/>
          <w:sz w:val="24"/>
          <w:szCs w:val="24"/>
        </w:rPr>
        <w:t>) неизменяемое (</w:t>
      </w:r>
      <w:proofErr w:type="spellStart"/>
      <w:r w:rsidRPr="0078030B">
        <w:rPr>
          <w:rFonts w:ascii="Times New Roman" w:hAnsi="Times New Roman"/>
          <w:sz w:val="24"/>
          <w:szCs w:val="24"/>
        </w:rPr>
        <w:t>ые</w:t>
      </w:r>
      <w:proofErr w:type="spellEnd"/>
      <w:r w:rsidRPr="0078030B">
        <w:rPr>
          <w:rFonts w:ascii="Times New Roman" w:hAnsi="Times New Roman"/>
          <w:sz w:val="24"/>
          <w:szCs w:val="24"/>
        </w:rPr>
        <w:t>)», «неизменяемое (</w:t>
      </w:r>
      <w:proofErr w:type="spellStart"/>
      <w:r w:rsidRPr="0078030B">
        <w:rPr>
          <w:rFonts w:ascii="Times New Roman" w:hAnsi="Times New Roman"/>
          <w:sz w:val="24"/>
          <w:szCs w:val="24"/>
        </w:rPr>
        <w:t>ые</w:t>
      </w:r>
      <w:proofErr w:type="spellEnd"/>
      <w:r w:rsidRPr="0078030B">
        <w:rPr>
          <w:rFonts w:ascii="Times New Roman" w:hAnsi="Times New Roman"/>
          <w:sz w:val="24"/>
          <w:szCs w:val="24"/>
        </w:rPr>
        <w:t>)» включительно.</w:t>
      </w:r>
    </w:p>
    <w:p w:rsidR="00FD7635" w:rsidRPr="00FF7164" w:rsidRDefault="00FD7635" w:rsidP="00FD7635">
      <w:pPr>
        <w:pStyle w:val="ae"/>
        <w:shd w:val="clear" w:color="auto" w:fill="FFFFFF" w:themeFill="background1"/>
        <w:ind w:left="0" w:firstLine="709"/>
        <w:jc w:val="both"/>
        <w:rPr>
          <w:rFonts w:ascii="Times New Roman" w:hAnsi="Times New Roman"/>
          <w:sz w:val="24"/>
          <w:szCs w:val="24"/>
        </w:rPr>
      </w:pPr>
      <w:r w:rsidRPr="00FF7164">
        <w:rPr>
          <w:rFonts w:ascii="Times New Roman" w:hAnsi="Times New Roman"/>
          <w:sz w:val="24"/>
          <w:szCs w:val="24"/>
        </w:rPr>
        <w:t>Например: «…, пропорции смеси 4,8-5,3 литра воды на не менее 25</w:t>
      </w:r>
      <w:r>
        <w:rPr>
          <w:rFonts w:ascii="Times New Roman" w:hAnsi="Times New Roman"/>
          <w:sz w:val="24"/>
          <w:szCs w:val="24"/>
        </w:rPr>
        <w:t xml:space="preserve"> </w:t>
      </w:r>
      <w:r w:rsidRPr="00FF7164">
        <w:rPr>
          <w:rFonts w:ascii="Times New Roman" w:hAnsi="Times New Roman"/>
          <w:sz w:val="24"/>
          <w:szCs w:val="24"/>
        </w:rPr>
        <w:t>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F7164">
        <w:rPr>
          <w:rFonts w:ascii="Times New Roman" w:hAnsi="Times New Roman"/>
          <w:sz w:val="24"/>
          <w:szCs w:val="24"/>
        </w:rPr>
        <w:t>.»</w:t>
      </w:r>
      <w:proofErr w:type="gramEnd"/>
    </w:p>
    <w:p w:rsidR="00FD7635" w:rsidRDefault="00FD7635"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FD7635" w:rsidRDefault="00FD7635"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FD7635">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78030B" w:rsidRDefault="0078030B" w:rsidP="005D1A83">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5D1A83" w:rsidRPr="00C865C6" w:rsidRDefault="005D1A83" w:rsidP="005D1A83">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lastRenderedPageBreak/>
        <w:t>Приложение</w:t>
      </w:r>
      <w:r w:rsidR="00FD7635">
        <w:rPr>
          <w:rFonts w:ascii="Times New Roman" w:eastAsia="Times New Roman" w:hAnsi="Times New Roman" w:cs="Times New Roman"/>
          <w:sz w:val="24"/>
          <w:szCs w:val="24"/>
          <w:lang w:eastAsia="ru-RU"/>
        </w:rPr>
        <w:t xml:space="preserve"> №2</w:t>
      </w:r>
      <w:r w:rsidRPr="00C865C6">
        <w:rPr>
          <w:rFonts w:ascii="Times New Roman" w:eastAsia="Times New Roman" w:hAnsi="Times New Roman" w:cs="Times New Roman"/>
          <w:sz w:val="24"/>
          <w:szCs w:val="24"/>
          <w:lang w:eastAsia="ru-RU"/>
        </w:rPr>
        <w:t xml:space="preserve"> </w:t>
      </w:r>
    </w:p>
    <w:p w:rsidR="00480DEA" w:rsidRPr="00C865C6" w:rsidRDefault="00480DEA" w:rsidP="00480DEA">
      <w:pPr>
        <w:widowControl w:val="0"/>
        <w:spacing w:after="0" w:line="240" w:lineRule="auto"/>
        <w:jc w:val="right"/>
        <w:outlineLvl w:val="2"/>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«Типовые формы технических заданий»</w:t>
      </w:r>
    </w:p>
    <w:p w:rsidR="005D1A83" w:rsidRPr="00C865C6" w:rsidRDefault="005D1A83" w:rsidP="005D1A8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 xml:space="preserve">к Пояснениям по подготовке </w:t>
      </w:r>
    </w:p>
    <w:p w:rsidR="005D1A83" w:rsidRPr="00C865C6" w:rsidRDefault="005D1A83" w:rsidP="005D1A8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технического задания</w:t>
      </w:r>
    </w:p>
    <w:p w:rsidR="005D1A83" w:rsidRPr="00C865C6" w:rsidRDefault="005D1A83" w:rsidP="005D1A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A7DE7" w:rsidRDefault="002A7DE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5D1A83" w:rsidRPr="00C865C6" w:rsidRDefault="005D1A83"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Таблица № 1</w:t>
      </w:r>
    </w:p>
    <w:p w:rsidR="005D1A83" w:rsidRPr="00C865C6" w:rsidRDefault="00480DEA" w:rsidP="00480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65C6">
        <w:rPr>
          <w:rFonts w:ascii="Times New Roman" w:eastAsia="Times New Roman" w:hAnsi="Times New Roman" w:cs="Times New Roman"/>
          <w:b/>
          <w:sz w:val="24"/>
          <w:szCs w:val="24"/>
          <w:lang w:eastAsia="ru-RU"/>
        </w:rPr>
        <w:t xml:space="preserve">Техническое задание </w:t>
      </w:r>
      <w:r w:rsidR="005D1A83" w:rsidRPr="00C865C6">
        <w:rPr>
          <w:rFonts w:ascii="Times New Roman" w:eastAsia="Times New Roman" w:hAnsi="Times New Roman" w:cs="Times New Roman"/>
          <w:b/>
          <w:sz w:val="24"/>
          <w:szCs w:val="24"/>
          <w:lang w:eastAsia="ru-RU"/>
        </w:rPr>
        <w:t>на поставку товара</w:t>
      </w:r>
    </w:p>
    <w:p w:rsidR="005D1A83" w:rsidRPr="00C865C6" w:rsidRDefault="005D1A83" w:rsidP="005D1A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Style w:val="ad"/>
        <w:tblW w:w="9356" w:type="dxa"/>
        <w:tblInd w:w="108" w:type="dxa"/>
        <w:tblLayout w:type="fixed"/>
        <w:tblLook w:val="04A0" w:firstRow="1" w:lastRow="0" w:firstColumn="1" w:lastColumn="0" w:noHBand="0" w:noVBand="1"/>
      </w:tblPr>
      <w:tblGrid>
        <w:gridCol w:w="578"/>
        <w:gridCol w:w="1153"/>
        <w:gridCol w:w="720"/>
        <w:gridCol w:w="1518"/>
        <w:gridCol w:w="1560"/>
        <w:gridCol w:w="1559"/>
        <w:gridCol w:w="709"/>
        <w:gridCol w:w="567"/>
        <w:gridCol w:w="992"/>
      </w:tblGrid>
      <w:tr w:rsidR="00C865C6" w:rsidRPr="00C865C6" w:rsidTr="0079605D">
        <w:trPr>
          <w:trHeight w:val="197"/>
        </w:trPr>
        <w:tc>
          <w:tcPr>
            <w:tcW w:w="578" w:type="dxa"/>
            <w:vMerge w:val="restart"/>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w:t>
            </w:r>
          </w:p>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п/п</w:t>
            </w:r>
          </w:p>
        </w:tc>
        <w:tc>
          <w:tcPr>
            <w:tcW w:w="1153" w:type="dxa"/>
            <w:vMerge w:val="restart"/>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Наименование товара</w:t>
            </w:r>
          </w:p>
        </w:tc>
        <w:tc>
          <w:tcPr>
            <w:tcW w:w="5357" w:type="dxa"/>
            <w:gridSpan w:val="4"/>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Описание (характеристики) объекта закупки*</w:t>
            </w:r>
          </w:p>
        </w:tc>
        <w:tc>
          <w:tcPr>
            <w:tcW w:w="709" w:type="dxa"/>
            <w:vMerge w:val="restart"/>
            <w:vAlign w:val="center"/>
          </w:tcPr>
          <w:p w:rsidR="002352C2" w:rsidRPr="00C865C6" w:rsidRDefault="002352C2" w:rsidP="00B912CB">
            <w:pPr>
              <w:widowControl w:val="0"/>
              <w:autoSpaceDE w:val="0"/>
              <w:autoSpaceDN w:val="0"/>
              <w:adjustRightInd w:val="0"/>
              <w:jc w:val="center"/>
              <w:rPr>
                <w:rFonts w:ascii="Times New Roman" w:eastAsia="Times New Roman" w:hAnsi="Times New Roman" w:cs="Times New Roman"/>
                <w:sz w:val="20"/>
                <w:szCs w:val="20"/>
              </w:rPr>
            </w:pPr>
            <w:r w:rsidRPr="00C865C6">
              <w:rPr>
                <w:rFonts w:ascii="Times New Roman" w:eastAsia="Times New Roman" w:hAnsi="Times New Roman" w:cs="Times New Roman"/>
                <w:sz w:val="20"/>
                <w:szCs w:val="20"/>
              </w:rPr>
              <w:t>Ед. изм.</w:t>
            </w:r>
          </w:p>
        </w:tc>
        <w:tc>
          <w:tcPr>
            <w:tcW w:w="567" w:type="dxa"/>
            <w:vMerge w:val="restart"/>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Кол-во</w:t>
            </w:r>
          </w:p>
        </w:tc>
        <w:tc>
          <w:tcPr>
            <w:tcW w:w="992" w:type="dxa"/>
            <w:vMerge w:val="restart"/>
          </w:tcPr>
          <w:p w:rsidR="002352C2" w:rsidRPr="00C865C6" w:rsidRDefault="002352C2" w:rsidP="00EC588E">
            <w:pPr>
              <w:jc w:val="center"/>
              <w:rPr>
                <w:rFonts w:ascii="Times New Roman" w:hAnsi="Times New Roman" w:cs="Times New Roman"/>
                <w:sz w:val="20"/>
                <w:szCs w:val="20"/>
              </w:rPr>
            </w:pPr>
            <w:r w:rsidRPr="00C865C6">
              <w:rPr>
                <w:rFonts w:ascii="Times New Roman" w:hAnsi="Times New Roman" w:cs="Times New Roman"/>
                <w:sz w:val="20"/>
                <w:szCs w:val="20"/>
              </w:rPr>
              <w:t>Наименование страны происхождения товара  ****</w:t>
            </w:r>
          </w:p>
        </w:tc>
      </w:tr>
      <w:tr w:rsidR="00C865C6" w:rsidRPr="00C865C6" w:rsidTr="0079605D">
        <w:trPr>
          <w:cantSplit/>
          <w:trHeight w:val="2641"/>
        </w:trPr>
        <w:tc>
          <w:tcPr>
            <w:tcW w:w="578" w:type="dxa"/>
            <w:vMerge/>
            <w:vAlign w:val="center"/>
          </w:tcPr>
          <w:p w:rsidR="002352C2" w:rsidRPr="00C865C6" w:rsidRDefault="002352C2" w:rsidP="00B912CB">
            <w:pPr>
              <w:jc w:val="center"/>
              <w:rPr>
                <w:rFonts w:ascii="Times New Roman" w:hAnsi="Times New Roman" w:cs="Times New Roman"/>
                <w:sz w:val="20"/>
                <w:szCs w:val="20"/>
              </w:rPr>
            </w:pPr>
          </w:p>
        </w:tc>
        <w:tc>
          <w:tcPr>
            <w:tcW w:w="1153" w:type="dxa"/>
            <w:vMerge/>
            <w:vAlign w:val="center"/>
          </w:tcPr>
          <w:p w:rsidR="002352C2" w:rsidRPr="00C865C6" w:rsidRDefault="002352C2" w:rsidP="00B912CB">
            <w:pPr>
              <w:jc w:val="center"/>
              <w:rPr>
                <w:rFonts w:ascii="Times New Roman" w:hAnsi="Times New Roman" w:cs="Times New Roman"/>
                <w:sz w:val="20"/>
                <w:szCs w:val="20"/>
              </w:rPr>
            </w:pPr>
          </w:p>
        </w:tc>
        <w:tc>
          <w:tcPr>
            <w:tcW w:w="720"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 п/п</w:t>
            </w:r>
          </w:p>
        </w:tc>
        <w:tc>
          <w:tcPr>
            <w:tcW w:w="1518"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Наименование показателя</w:t>
            </w:r>
          </w:p>
          <w:p w:rsidR="002352C2" w:rsidRPr="00C865C6" w:rsidRDefault="002352C2" w:rsidP="00B912CB">
            <w:pPr>
              <w:jc w:val="center"/>
              <w:rPr>
                <w:rFonts w:ascii="Times New Roman" w:hAnsi="Times New Roman" w:cs="Times New Roman"/>
                <w:i/>
                <w:sz w:val="20"/>
                <w:szCs w:val="20"/>
              </w:rPr>
            </w:pPr>
            <w:r w:rsidRPr="00C865C6">
              <w:rPr>
                <w:rFonts w:ascii="Times New Roman" w:hAnsi="Times New Roman" w:cs="Times New Roman"/>
                <w:i/>
                <w:sz w:val="20"/>
                <w:szCs w:val="20"/>
              </w:rPr>
              <w:t>(неизменяемое) **</w:t>
            </w:r>
          </w:p>
        </w:tc>
        <w:tc>
          <w:tcPr>
            <w:tcW w:w="1560" w:type="dxa"/>
            <w:vAlign w:val="center"/>
          </w:tcPr>
          <w:p w:rsidR="002352C2" w:rsidRPr="00C865C6" w:rsidRDefault="002352C2" w:rsidP="00B912CB">
            <w:pPr>
              <w:autoSpaceDE w:val="0"/>
              <w:autoSpaceDN w:val="0"/>
              <w:adjustRightInd w:val="0"/>
              <w:jc w:val="center"/>
              <w:rPr>
                <w:rFonts w:ascii="Times New Roman" w:hAnsi="Times New Roman" w:cs="Times New Roman"/>
                <w:sz w:val="20"/>
                <w:szCs w:val="20"/>
              </w:rPr>
            </w:pPr>
            <w:r w:rsidRPr="00C865C6">
              <w:rPr>
                <w:rFonts w:ascii="Times New Roman" w:hAnsi="Times New Roman" w:cs="Times New Roman"/>
                <w:sz w:val="20"/>
                <w:szCs w:val="20"/>
              </w:rPr>
              <w:t>Значения показателей, которые не могут изменяться</w:t>
            </w:r>
          </w:p>
          <w:p w:rsidR="002352C2" w:rsidRPr="00C865C6" w:rsidRDefault="002352C2" w:rsidP="00B912CB">
            <w:pPr>
              <w:autoSpaceDE w:val="0"/>
              <w:autoSpaceDN w:val="0"/>
              <w:adjustRightInd w:val="0"/>
              <w:jc w:val="center"/>
              <w:rPr>
                <w:rFonts w:ascii="Times New Roman" w:hAnsi="Times New Roman" w:cs="Times New Roman"/>
                <w:sz w:val="20"/>
                <w:szCs w:val="20"/>
              </w:rPr>
            </w:pPr>
            <w:r w:rsidRPr="00C865C6">
              <w:rPr>
                <w:rFonts w:ascii="Times New Roman" w:eastAsia="Calibri" w:hAnsi="Times New Roman" w:cs="Times New Roman"/>
                <w:bCs/>
                <w:i/>
                <w:sz w:val="20"/>
                <w:szCs w:val="20"/>
              </w:rPr>
              <w:t>(неизменяемое) ***</w:t>
            </w:r>
          </w:p>
        </w:tc>
        <w:tc>
          <w:tcPr>
            <w:tcW w:w="1559"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 xml:space="preserve">Максимальное и (или) минимальное значение показателей </w:t>
            </w:r>
            <w:r w:rsidRPr="00C865C6">
              <w:rPr>
                <w:rFonts w:ascii="Times New Roman" w:hAnsi="Times New Roman" w:cs="Times New Roman"/>
                <w:i/>
                <w:sz w:val="20"/>
                <w:szCs w:val="20"/>
              </w:rPr>
              <w:t>(конкретное значение показателя устанавливает участник закупки)</w:t>
            </w:r>
          </w:p>
        </w:tc>
        <w:tc>
          <w:tcPr>
            <w:tcW w:w="709" w:type="dxa"/>
            <w:vMerge/>
          </w:tcPr>
          <w:p w:rsidR="002352C2" w:rsidRPr="00C865C6" w:rsidRDefault="002352C2" w:rsidP="00B912CB">
            <w:pPr>
              <w:jc w:val="center"/>
              <w:rPr>
                <w:rFonts w:ascii="Times New Roman" w:hAnsi="Times New Roman" w:cs="Times New Roman"/>
                <w:sz w:val="20"/>
                <w:szCs w:val="20"/>
              </w:rPr>
            </w:pPr>
          </w:p>
        </w:tc>
        <w:tc>
          <w:tcPr>
            <w:tcW w:w="567" w:type="dxa"/>
            <w:vMerge/>
          </w:tcPr>
          <w:p w:rsidR="002352C2" w:rsidRPr="00C865C6" w:rsidRDefault="002352C2" w:rsidP="00B912CB">
            <w:pPr>
              <w:jc w:val="center"/>
              <w:rPr>
                <w:rFonts w:ascii="Times New Roman" w:hAnsi="Times New Roman" w:cs="Times New Roman"/>
                <w:sz w:val="20"/>
                <w:szCs w:val="20"/>
              </w:rPr>
            </w:pPr>
          </w:p>
        </w:tc>
        <w:tc>
          <w:tcPr>
            <w:tcW w:w="992" w:type="dxa"/>
            <w:vMerge/>
          </w:tcPr>
          <w:p w:rsidR="002352C2" w:rsidRPr="00C865C6" w:rsidRDefault="002352C2" w:rsidP="00B912CB">
            <w:pPr>
              <w:jc w:val="center"/>
              <w:rPr>
                <w:rFonts w:ascii="Times New Roman" w:hAnsi="Times New Roman" w:cs="Times New Roman"/>
                <w:sz w:val="20"/>
                <w:szCs w:val="20"/>
              </w:rPr>
            </w:pPr>
          </w:p>
        </w:tc>
      </w:tr>
      <w:tr w:rsidR="00C865C6" w:rsidRPr="00C865C6" w:rsidTr="0079605D">
        <w:trPr>
          <w:trHeight w:val="197"/>
        </w:trPr>
        <w:tc>
          <w:tcPr>
            <w:tcW w:w="578"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1</w:t>
            </w:r>
          </w:p>
        </w:tc>
        <w:tc>
          <w:tcPr>
            <w:tcW w:w="1153"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2</w:t>
            </w:r>
          </w:p>
        </w:tc>
        <w:tc>
          <w:tcPr>
            <w:tcW w:w="720"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3</w:t>
            </w:r>
          </w:p>
        </w:tc>
        <w:tc>
          <w:tcPr>
            <w:tcW w:w="1518"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4</w:t>
            </w:r>
          </w:p>
        </w:tc>
        <w:tc>
          <w:tcPr>
            <w:tcW w:w="1560"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5</w:t>
            </w:r>
          </w:p>
        </w:tc>
        <w:tc>
          <w:tcPr>
            <w:tcW w:w="1559"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6</w:t>
            </w:r>
          </w:p>
        </w:tc>
        <w:tc>
          <w:tcPr>
            <w:tcW w:w="709"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7</w:t>
            </w:r>
          </w:p>
        </w:tc>
        <w:tc>
          <w:tcPr>
            <w:tcW w:w="567" w:type="dxa"/>
            <w:vAlign w:val="center"/>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8</w:t>
            </w:r>
          </w:p>
        </w:tc>
        <w:tc>
          <w:tcPr>
            <w:tcW w:w="992" w:type="dxa"/>
          </w:tcPr>
          <w:p w:rsidR="002352C2" w:rsidRPr="00C865C6" w:rsidRDefault="002352C2" w:rsidP="00B912CB">
            <w:pPr>
              <w:jc w:val="center"/>
              <w:rPr>
                <w:rFonts w:ascii="Times New Roman" w:hAnsi="Times New Roman" w:cs="Times New Roman"/>
                <w:sz w:val="20"/>
                <w:szCs w:val="20"/>
              </w:rPr>
            </w:pPr>
            <w:r w:rsidRPr="00C865C6">
              <w:rPr>
                <w:rFonts w:ascii="Times New Roman" w:hAnsi="Times New Roman" w:cs="Times New Roman"/>
                <w:sz w:val="20"/>
                <w:szCs w:val="20"/>
              </w:rPr>
              <w:t>9</w:t>
            </w:r>
          </w:p>
        </w:tc>
      </w:tr>
      <w:tr w:rsidR="00C865C6" w:rsidRPr="00C865C6" w:rsidTr="0079605D">
        <w:trPr>
          <w:trHeight w:val="211"/>
        </w:trPr>
        <w:tc>
          <w:tcPr>
            <w:tcW w:w="578" w:type="dxa"/>
          </w:tcPr>
          <w:p w:rsidR="002352C2" w:rsidRPr="00C865C6" w:rsidRDefault="002352C2" w:rsidP="00B912CB">
            <w:pPr>
              <w:rPr>
                <w:rFonts w:ascii="Times New Roman" w:hAnsi="Times New Roman" w:cs="Times New Roman"/>
                <w:sz w:val="20"/>
                <w:szCs w:val="20"/>
              </w:rPr>
            </w:pPr>
          </w:p>
        </w:tc>
        <w:tc>
          <w:tcPr>
            <w:tcW w:w="1153" w:type="dxa"/>
          </w:tcPr>
          <w:p w:rsidR="002352C2" w:rsidRPr="00C865C6" w:rsidRDefault="002352C2" w:rsidP="00B912CB">
            <w:pPr>
              <w:rPr>
                <w:rFonts w:ascii="Times New Roman" w:hAnsi="Times New Roman" w:cs="Times New Roman"/>
                <w:sz w:val="20"/>
                <w:szCs w:val="20"/>
              </w:rPr>
            </w:pPr>
          </w:p>
        </w:tc>
        <w:tc>
          <w:tcPr>
            <w:tcW w:w="720" w:type="dxa"/>
          </w:tcPr>
          <w:p w:rsidR="002352C2" w:rsidRPr="00C865C6" w:rsidRDefault="002352C2" w:rsidP="00B912CB">
            <w:pPr>
              <w:rPr>
                <w:rFonts w:ascii="Times New Roman" w:hAnsi="Times New Roman" w:cs="Times New Roman"/>
                <w:sz w:val="20"/>
                <w:szCs w:val="20"/>
              </w:rPr>
            </w:pPr>
          </w:p>
        </w:tc>
        <w:tc>
          <w:tcPr>
            <w:tcW w:w="1518" w:type="dxa"/>
          </w:tcPr>
          <w:p w:rsidR="002352C2" w:rsidRPr="00C865C6" w:rsidRDefault="002352C2" w:rsidP="00B912CB">
            <w:pPr>
              <w:rPr>
                <w:rFonts w:ascii="Times New Roman" w:hAnsi="Times New Roman" w:cs="Times New Roman"/>
                <w:sz w:val="20"/>
                <w:szCs w:val="20"/>
              </w:rPr>
            </w:pPr>
          </w:p>
        </w:tc>
        <w:tc>
          <w:tcPr>
            <w:tcW w:w="1560" w:type="dxa"/>
          </w:tcPr>
          <w:p w:rsidR="002352C2" w:rsidRPr="00C865C6" w:rsidRDefault="002352C2" w:rsidP="00B912CB">
            <w:pPr>
              <w:rPr>
                <w:rFonts w:ascii="Times New Roman" w:hAnsi="Times New Roman" w:cs="Times New Roman"/>
                <w:sz w:val="20"/>
                <w:szCs w:val="20"/>
              </w:rPr>
            </w:pPr>
          </w:p>
        </w:tc>
        <w:tc>
          <w:tcPr>
            <w:tcW w:w="1559" w:type="dxa"/>
          </w:tcPr>
          <w:p w:rsidR="002352C2" w:rsidRPr="00C865C6" w:rsidRDefault="002352C2" w:rsidP="00B912CB">
            <w:pPr>
              <w:rPr>
                <w:rFonts w:ascii="Times New Roman" w:hAnsi="Times New Roman" w:cs="Times New Roman"/>
                <w:sz w:val="20"/>
                <w:szCs w:val="20"/>
              </w:rPr>
            </w:pPr>
          </w:p>
        </w:tc>
        <w:tc>
          <w:tcPr>
            <w:tcW w:w="709" w:type="dxa"/>
          </w:tcPr>
          <w:p w:rsidR="002352C2" w:rsidRPr="00C865C6" w:rsidRDefault="002352C2" w:rsidP="00B912CB">
            <w:pPr>
              <w:rPr>
                <w:rFonts w:ascii="Times New Roman" w:hAnsi="Times New Roman" w:cs="Times New Roman"/>
                <w:sz w:val="20"/>
                <w:szCs w:val="20"/>
              </w:rPr>
            </w:pPr>
          </w:p>
        </w:tc>
        <w:tc>
          <w:tcPr>
            <w:tcW w:w="567" w:type="dxa"/>
          </w:tcPr>
          <w:p w:rsidR="002352C2" w:rsidRPr="00C865C6" w:rsidRDefault="002352C2" w:rsidP="00B912CB">
            <w:pPr>
              <w:rPr>
                <w:rFonts w:ascii="Times New Roman" w:hAnsi="Times New Roman" w:cs="Times New Roman"/>
                <w:sz w:val="20"/>
                <w:szCs w:val="20"/>
              </w:rPr>
            </w:pPr>
          </w:p>
        </w:tc>
        <w:tc>
          <w:tcPr>
            <w:tcW w:w="992" w:type="dxa"/>
          </w:tcPr>
          <w:p w:rsidR="002352C2" w:rsidRPr="00C865C6" w:rsidRDefault="002352C2" w:rsidP="00B912CB">
            <w:pPr>
              <w:rPr>
                <w:rFonts w:ascii="Times New Roman" w:hAnsi="Times New Roman" w:cs="Times New Roman"/>
                <w:sz w:val="20"/>
                <w:szCs w:val="20"/>
              </w:rPr>
            </w:pPr>
          </w:p>
        </w:tc>
      </w:tr>
    </w:tbl>
    <w:p w:rsidR="002352C2" w:rsidRPr="00C865C6" w:rsidRDefault="002352C2" w:rsidP="002352C2">
      <w:pPr>
        <w:pStyle w:val="a8"/>
        <w:rPr>
          <w:i/>
          <w:sz w:val="24"/>
          <w:szCs w:val="24"/>
        </w:rPr>
      </w:pPr>
    </w:p>
    <w:p w:rsidR="002352C2" w:rsidRPr="00C865C6" w:rsidRDefault="002352C2" w:rsidP="002352C2">
      <w:pPr>
        <w:pStyle w:val="a8"/>
        <w:rPr>
          <w:sz w:val="24"/>
          <w:szCs w:val="24"/>
        </w:rPr>
      </w:pPr>
      <w:r w:rsidRPr="00C865C6">
        <w:rPr>
          <w:sz w:val="24"/>
          <w:szCs w:val="24"/>
          <w:vertAlign w:val="superscript"/>
        </w:rPr>
        <w:t xml:space="preserve">* </w:t>
      </w:r>
      <w:r w:rsidRPr="00C865C6">
        <w:rPr>
          <w:sz w:val="24"/>
          <w:szCs w:val="24"/>
        </w:rPr>
        <w:t xml:space="preserve">Пустые ячейки заполнению не подлежат. </w:t>
      </w:r>
    </w:p>
    <w:p w:rsidR="002352C2" w:rsidRPr="00C865C6" w:rsidRDefault="002352C2" w:rsidP="002352C2">
      <w:pPr>
        <w:pStyle w:val="a8"/>
        <w:rPr>
          <w:sz w:val="24"/>
          <w:szCs w:val="24"/>
        </w:rPr>
      </w:pPr>
      <w:r w:rsidRPr="00C865C6">
        <w:rPr>
          <w:sz w:val="24"/>
          <w:szCs w:val="24"/>
          <w:vertAlign w:val="superscript"/>
        </w:rPr>
        <w:t>**</w:t>
      </w:r>
      <w:r w:rsidRPr="00C865C6">
        <w:rPr>
          <w:sz w:val="24"/>
          <w:szCs w:val="24"/>
        </w:rPr>
        <w:t xml:space="preserve"> Вносить изменения в наименования показателей не допускается.</w:t>
      </w:r>
    </w:p>
    <w:p w:rsidR="002352C2" w:rsidRPr="00C865C6" w:rsidRDefault="002352C2" w:rsidP="007E4BC7">
      <w:pPr>
        <w:pStyle w:val="a8"/>
        <w:jc w:val="both"/>
        <w:rPr>
          <w:sz w:val="24"/>
          <w:szCs w:val="24"/>
        </w:rPr>
      </w:pPr>
      <w:r w:rsidRPr="00C865C6">
        <w:rPr>
          <w:sz w:val="24"/>
          <w:szCs w:val="24"/>
          <w:vertAlign w:val="superscript"/>
        </w:rPr>
        <w:t xml:space="preserve">*** </w:t>
      </w:r>
      <w:r w:rsidRPr="00C865C6">
        <w:rPr>
          <w:sz w:val="24"/>
          <w:szCs w:val="24"/>
        </w:rPr>
        <w:t>Вносить изменения в неизменяемое значение показателя не допускается.</w:t>
      </w:r>
    </w:p>
    <w:p w:rsidR="002352C2" w:rsidRPr="007E4BC7" w:rsidRDefault="002352C2" w:rsidP="007E4BC7">
      <w:pPr>
        <w:pStyle w:val="Default"/>
        <w:jc w:val="both"/>
      </w:pPr>
      <w:r w:rsidRPr="002A7DE7">
        <w:rPr>
          <w:vertAlign w:val="superscript"/>
        </w:rPr>
        <w:t>****</w:t>
      </w:r>
      <w:r w:rsidR="007E4BC7" w:rsidRPr="002A7DE7">
        <w:rPr>
          <w:vertAlign w:val="superscript"/>
        </w:rPr>
        <w:t xml:space="preserve"> </w:t>
      </w:r>
      <w:r w:rsidR="007E4BC7" w:rsidRPr="007E4BC7">
        <w:t>Заполняется участником закупки на момент подачи заявки (в случае установления заказчиком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от 05.04.2013 № 44-ФЗ)»</w:t>
      </w:r>
      <w:r w:rsidRPr="007E4BC7">
        <w:t>.</w:t>
      </w:r>
      <w:r w:rsidRPr="007E4BC7">
        <w:tab/>
      </w:r>
    </w:p>
    <w:p w:rsidR="003C664A" w:rsidRPr="00C865C6" w:rsidRDefault="003C664A" w:rsidP="00343502">
      <w:pPr>
        <w:pStyle w:val="ae"/>
        <w:autoSpaceDE w:val="0"/>
        <w:autoSpaceDN w:val="0"/>
        <w:adjustRightInd w:val="0"/>
        <w:ind w:left="0"/>
        <w:jc w:val="both"/>
        <w:rPr>
          <w:rFonts w:ascii="Times New Roman" w:eastAsia="Times New Roman" w:hAnsi="Times New Roman"/>
          <w:i/>
          <w:sz w:val="24"/>
          <w:szCs w:val="24"/>
        </w:rPr>
      </w:pPr>
    </w:p>
    <w:p w:rsidR="00062C0B" w:rsidRPr="00C865C6" w:rsidRDefault="00971A1B" w:rsidP="00343502">
      <w:pPr>
        <w:pStyle w:val="ae"/>
        <w:tabs>
          <w:tab w:val="left" w:pos="1701"/>
        </w:tabs>
        <w:autoSpaceDE w:val="0"/>
        <w:autoSpaceDN w:val="0"/>
        <w:adjustRightInd w:val="0"/>
        <w:ind w:left="709"/>
        <w:contextualSpacing/>
        <w:jc w:val="both"/>
        <w:rPr>
          <w:rFonts w:ascii="Times New Roman" w:eastAsia="Times New Roman" w:hAnsi="Times New Roman"/>
          <w:bCs/>
          <w:sz w:val="24"/>
          <w:szCs w:val="24"/>
        </w:rPr>
      </w:pPr>
      <w:r w:rsidRPr="00C865C6">
        <w:rPr>
          <w:rFonts w:ascii="Times New Roman" w:eastAsia="Times New Roman" w:hAnsi="Times New Roman"/>
          <w:bCs/>
          <w:sz w:val="24"/>
          <w:szCs w:val="24"/>
        </w:rPr>
        <w:t>Примечание:</w:t>
      </w:r>
      <w:r w:rsidR="00062C0B" w:rsidRPr="00C865C6">
        <w:rPr>
          <w:rFonts w:ascii="Times New Roman" w:eastAsia="Times New Roman" w:hAnsi="Times New Roman"/>
          <w:bCs/>
          <w:sz w:val="24"/>
          <w:szCs w:val="24"/>
        </w:rPr>
        <w:t xml:space="preserve"> </w:t>
      </w:r>
    </w:p>
    <w:p w:rsidR="00062C0B" w:rsidRPr="00C865C6" w:rsidRDefault="00062C0B" w:rsidP="00343502">
      <w:pPr>
        <w:pStyle w:val="ae"/>
        <w:tabs>
          <w:tab w:val="left" w:pos="1701"/>
        </w:tabs>
        <w:autoSpaceDE w:val="0"/>
        <w:autoSpaceDN w:val="0"/>
        <w:adjustRightInd w:val="0"/>
        <w:ind w:left="709"/>
        <w:contextualSpacing/>
        <w:jc w:val="both"/>
        <w:rPr>
          <w:rFonts w:ascii="Times New Roman" w:eastAsia="Times New Roman" w:hAnsi="Times New Roman"/>
          <w:bCs/>
          <w:sz w:val="24"/>
          <w:szCs w:val="24"/>
        </w:rPr>
      </w:pPr>
      <w:r w:rsidRPr="00C865C6">
        <w:rPr>
          <w:rFonts w:ascii="Times New Roman" w:eastAsia="Times New Roman" w:hAnsi="Times New Roman"/>
          <w:bCs/>
          <w:sz w:val="24"/>
          <w:szCs w:val="24"/>
        </w:rPr>
        <w:t xml:space="preserve">В примечании к </w:t>
      </w:r>
      <w:r w:rsidRPr="00775684">
        <w:rPr>
          <w:rFonts w:ascii="Times New Roman" w:eastAsia="Times New Roman" w:hAnsi="Times New Roman"/>
          <w:bCs/>
          <w:sz w:val="24"/>
          <w:szCs w:val="24"/>
        </w:rPr>
        <w:t>таблице, при необходимости, заказчик</w:t>
      </w:r>
      <w:r w:rsidRPr="00C865C6">
        <w:rPr>
          <w:rFonts w:ascii="Times New Roman" w:eastAsia="Times New Roman" w:hAnsi="Times New Roman"/>
          <w:bCs/>
          <w:sz w:val="24"/>
          <w:szCs w:val="24"/>
        </w:rPr>
        <w:t xml:space="preserve"> указывает:</w:t>
      </w:r>
    </w:p>
    <w:p w:rsidR="00343502" w:rsidRPr="00C865C6" w:rsidRDefault="00062C0B" w:rsidP="00674EF4">
      <w:pPr>
        <w:pStyle w:val="ae"/>
        <w:numPr>
          <w:ilvl w:val="0"/>
          <w:numId w:val="18"/>
        </w:numPr>
        <w:autoSpaceDE w:val="0"/>
        <w:autoSpaceDN w:val="0"/>
        <w:adjustRightInd w:val="0"/>
        <w:ind w:left="0" w:firstLine="709"/>
        <w:jc w:val="both"/>
        <w:rPr>
          <w:rFonts w:ascii="Times New Roman" w:eastAsia="Times New Roman" w:hAnsi="Times New Roman"/>
          <w:bCs/>
          <w:sz w:val="24"/>
          <w:szCs w:val="24"/>
        </w:rPr>
      </w:pPr>
      <w:r w:rsidRPr="00C865C6">
        <w:rPr>
          <w:rFonts w:ascii="Times New Roman" w:hAnsi="Times New Roman"/>
          <w:sz w:val="24"/>
          <w:szCs w:val="24"/>
        </w:rPr>
        <w:t xml:space="preserve">Инструктаж лиц, осуществляющих использование и обслуживание товара </w:t>
      </w:r>
      <w:r w:rsidR="003C664A" w:rsidRPr="00C865C6">
        <w:rPr>
          <w:rFonts w:ascii="Times New Roman" w:hAnsi="Times New Roman"/>
          <w:sz w:val="24"/>
          <w:szCs w:val="24"/>
        </w:rPr>
        <w:t>«</w:t>
      </w:r>
      <w:proofErr w:type="gramStart"/>
      <w:r w:rsidRPr="00C865C6">
        <w:rPr>
          <w:rFonts w:ascii="Times New Roman" w:hAnsi="Times New Roman"/>
          <w:i/>
          <w:sz w:val="24"/>
          <w:szCs w:val="24"/>
        </w:rPr>
        <w:t>предусмотрен</w:t>
      </w:r>
      <w:proofErr w:type="gramEnd"/>
      <w:r w:rsidRPr="00C865C6">
        <w:rPr>
          <w:rFonts w:ascii="Times New Roman" w:hAnsi="Times New Roman"/>
          <w:i/>
          <w:sz w:val="24"/>
          <w:szCs w:val="24"/>
        </w:rPr>
        <w:t>/не предусмотрен</w:t>
      </w:r>
      <w:r w:rsidR="003C664A" w:rsidRPr="00C865C6">
        <w:rPr>
          <w:rFonts w:ascii="Times New Roman" w:hAnsi="Times New Roman"/>
          <w:i/>
          <w:sz w:val="24"/>
          <w:szCs w:val="24"/>
        </w:rPr>
        <w:t>»;</w:t>
      </w:r>
    </w:p>
    <w:p w:rsidR="00343502" w:rsidRPr="00C865C6" w:rsidRDefault="00062C0B" w:rsidP="00674EF4">
      <w:pPr>
        <w:pStyle w:val="ae"/>
        <w:numPr>
          <w:ilvl w:val="0"/>
          <w:numId w:val="18"/>
        </w:numPr>
        <w:autoSpaceDE w:val="0"/>
        <w:autoSpaceDN w:val="0"/>
        <w:adjustRightInd w:val="0"/>
        <w:ind w:left="0" w:firstLine="709"/>
        <w:jc w:val="both"/>
        <w:rPr>
          <w:rFonts w:ascii="Times New Roman" w:eastAsia="Times New Roman" w:hAnsi="Times New Roman"/>
          <w:bCs/>
          <w:sz w:val="24"/>
          <w:szCs w:val="24"/>
        </w:rPr>
      </w:pPr>
      <w:r w:rsidRPr="00C865C6">
        <w:rPr>
          <w:rFonts w:ascii="Times New Roman" w:hAnsi="Times New Roman"/>
          <w:sz w:val="24"/>
          <w:szCs w:val="24"/>
        </w:rPr>
        <w:t>Назначение товара / цели использования</w:t>
      </w:r>
      <w:r w:rsidR="00343502" w:rsidRPr="00C865C6">
        <w:rPr>
          <w:rFonts w:ascii="Times New Roman" w:hAnsi="Times New Roman"/>
          <w:sz w:val="24"/>
          <w:szCs w:val="24"/>
        </w:rPr>
        <w:t>;</w:t>
      </w:r>
    </w:p>
    <w:p w:rsidR="00343502" w:rsidRPr="00C865C6" w:rsidRDefault="00343502" w:rsidP="00674EF4">
      <w:pPr>
        <w:pStyle w:val="ae"/>
        <w:numPr>
          <w:ilvl w:val="0"/>
          <w:numId w:val="18"/>
        </w:numPr>
        <w:autoSpaceDE w:val="0"/>
        <w:autoSpaceDN w:val="0"/>
        <w:adjustRightInd w:val="0"/>
        <w:ind w:left="0" w:firstLine="709"/>
        <w:jc w:val="both"/>
        <w:rPr>
          <w:rFonts w:ascii="Times New Roman" w:eastAsia="Times New Roman" w:hAnsi="Times New Roman"/>
          <w:bCs/>
          <w:sz w:val="24"/>
          <w:szCs w:val="24"/>
        </w:rPr>
      </w:pPr>
      <w:r w:rsidRPr="00C865C6">
        <w:rPr>
          <w:rFonts w:ascii="Times New Roman" w:eastAsia="Times New Roman" w:hAnsi="Times New Roman"/>
          <w:bCs/>
          <w:sz w:val="24"/>
          <w:szCs w:val="24"/>
        </w:rPr>
        <w:t>Требования к условиям транспортировки:</w:t>
      </w:r>
    </w:p>
    <w:p w:rsidR="00343502" w:rsidRPr="00C865C6" w:rsidRDefault="00343502" w:rsidP="00674EF4">
      <w:pPr>
        <w:pStyle w:val="ae"/>
        <w:numPr>
          <w:ilvl w:val="1"/>
          <w:numId w:val="18"/>
        </w:numPr>
        <w:ind w:left="0" w:firstLine="709"/>
        <w:contextualSpacing/>
        <w:jc w:val="both"/>
        <w:rPr>
          <w:rFonts w:ascii="Times New Roman" w:eastAsia="Times New Roman" w:hAnsi="Times New Roman"/>
          <w:bCs/>
          <w:sz w:val="24"/>
          <w:szCs w:val="24"/>
        </w:rPr>
      </w:pPr>
      <w:r w:rsidRPr="00C865C6">
        <w:rPr>
          <w:rFonts w:ascii="Times New Roman" w:eastAsia="Times New Roman" w:hAnsi="Times New Roman"/>
          <w:bCs/>
          <w:sz w:val="24"/>
          <w:szCs w:val="24"/>
        </w:rPr>
        <w:t xml:space="preserve">Упаковка: Упаковка товара пригодна для манипуляций при погрузке и разгрузке, гарантирует абсолютную защищенность товара от повреждений или порчи при транспортировке. Поставщик несёт ответственность перед </w:t>
      </w:r>
      <w:r w:rsidR="0038410E">
        <w:rPr>
          <w:rFonts w:ascii="Times New Roman" w:eastAsia="Times New Roman" w:hAnsi="Times New Roman"/>
          <w:bCs/>
          <w:sz w:val="24"/>
          <w:szCs w:val="24"/>
        </w:rPr>
        <w:t>з</w:t>
      </w:r>
      <w:r w:rsidRPr="00C865C6">
        <w:rPr>
          <w:rFonts w:ascii="Times New Roman" w:eastAsia="Times New Roman" w:hAnsi="Times New Roman"/>
          <w:bCs/>
          <w:sz w:val="24"/>
          <w:szCs w:val="24"/>
        </w:rPr>
        <w:t>аказчиком за повреждения, возникшие из-за неправильной упаковки.</w:t>
      </w:r>
    </w:p>
    <w:p w:rsidR="00343502" w:rsidRPr="00C865C6" w:rsidRDefault="00343502" w:rsidP="00674EF4">
      <w:pPr>
        <w:pStyle w:val="ae"/>
        <w:numPr>
          <w:ilvl w:val="1"/>
          <w:numId w:val="18"/>
        </w:numPr>
        <w:ind w:left="0" w:firstLine="709"/>
        <w:contextualSpacing/>
        <w:jc w:val="both"/>
        <w:rPr>
          <w:rFonts w:ascii="Times New Roman" w:eastAsia="Times New Roman" w:hAnsi="Times New Roman"/>
          <w:bCs/>
          <w:sz w:val="24"/>
          <w:szCs w:val="24"/>
        </w:rPr>
      </w:pPr>
      <w:r w:rsidRPr="00C865C6">
        <w:rPr>
          <w:rFonts w:ascii="Times New Roman" w:eastAsia="Times New Roman" w:hAnsi="Times New Roman"/>
          <w:bCs/>
          <w:sz w:val="24"/>
          <w:szCs w:val="24"/>
        </w:rPr>
        <w:t xml:space="preserve">Условия транспортировки: Товар транспортируется с соблюдением условий хранения, предусмотренных нормативно-технической документацией и Инструкцией по применению. При нарушении данных условий </w:t>
      </w:r>
      <w:r w:rsidR="0038410E">
        <w:rPr>
          <w:rFonts w:ascii="Times New Roman" w:eastAsia="Times New Roman" w:hAnsi="Times New Roman"/>
          <w:bCs/>
          <w:sz w:val="24"/>
          <w:szCs w:val="24"/>
        </w:rPr>
        <w:t>з</w:t>
      </w:r>
      <w:r w:rsidRPr="00C865C6">
        <w:rPr>
          <w:rFonts w:ascii="Times New Roman" w:eastAsia="Times New Roman" w:hAnsi="Times New Roman"/>
          <w:bCs/>
          <w:sz w:val="24"/>
          <w:szCs w:val="24"/>
        </w:rPr>
        <w:t>аказчик (</w:t>
      </w:r>
      <w:r w:rsidR="0038410E">
        <w:rPr>
          <w:rFonts w:ascii="Times New Roman" w:eastAsia="Times New Roman" w:hAnsi="Times New Roman"/>
          <w:bCs/>
          <w:sz w:val="24"/>
          <w:szCs w:val="24"/>
        </w:rPr>
        <w:t>п</w:t>
      </w:r>
      <w:r w:rsidRPr="00C865C6">
        <w:rPr>
          <w:rFonts w:ascii="Times New Roman" w:eastAsia="Times New Roman" w:hAnsi="Times New Roman"/>
          <w:bCs/>
          <w:sz w:val="24"/>
          <w:szCs w:val="24"/>
        </w:rPr>
        <w:t>олучатель) имеет право требовать замены товара, поставленного с нарушениями.</w:t>
      </w:r>
    </w:p>
    <w:p w:rsidR="00343502" w:rsidRPr="00C865C6" w:rsidRDefault="00343502" w:rsidP="00674EF4">
      <w:pPr>
        <w:pStyle w:val="ae"/>
        <w:numPr>
          <w:ilvl w:val="1"/>
          <w:numId w:val="18"/>
        </w:numPr>
        <w:ind w:left="0" w:firstLine="709"/>
        <w:contextualSpacing/>
        <w:jc w:val="both"/>
        <w:rPr>
          <w:rFonts w:ascii="Times New Roman" w:eastAsia="Times New Roman" w:hAnsi="Times New Roman"/>
          <w:bCs/>
          <w:sz w:val="24"/>
          <w:szCs w:val="24"/>
        </w:rPr>
      </w:pPr>
      <w:r w:rsidRPr="00C865C6">
        <w:rPr>
          <w:rFonts w:ascii="Times New Roman" w:eastAsia="Times New Roman" w:hAnsi="Times New Roman"/>
          <w:bCs/>
          <w:sz w:val="24"/>
          <w:szCs w:val="24"/>
        </w:rPr>
        <w:t>Маркировка: Маркировка отчётливая и содержит номер государственного контракта, номер ящика, вес, наименование получателя. Маркировка содержит предупреждающие надписи: «Госзаказ», «Верх», «Не кантовать».</w:t>
      </w:r>
    </w:p>
    <w:p w:rsidR="0079605D" w:rsidRPr="00C865C6" w:rsidRDefault="00343502" w:rsidP="00674EF4">
      <w:pPr>
        <w:pStyle w:val="ae"/>
        <w:numPr>
          <w:ilvl w:val="1"/>
          <w:numId w:val="18"/>
        </w:numPr>
        <w:ind w:left="0" w:firstLine="709"/>
        <w:contextualSpacing/>
        <w:jc w:val="both"/>
        <w:rPr>
          <w:rFonts w:ascii="Times New Roman" w:eastAsia="Times New Roman" w:hAnsi="Times New Roman"/>
          <w:bCs/>
          <w:sz w:val="24"/>
          <w:szCs w:val="24"/>
        </w:rPr>
      </w:pPr>
      <w:r w:rsidRPr="00C865C6">
        <w:rPr>
          <w:rFonts w:ascii="Times New Roman" w:eastAsia="Times New Roman" w:hAnsi="Times New Roman"/>
          <w:bCs/>
          <w:sz w:val="24"/>
          <w:szCs w:val="24"/>
        </w:rPr>
        <w:t>Дополнительные требования: Поставляемый товар имеет технический паспорт или иной документ на русском языке, содержащий все существенные технические характеристики</w:t>
      </w:r>
      <w:r w:rsidR="00C70333">
        <w:rPr>
          <w:rFonts w:ascii="Times New Roman" w:eastAsia="Times New Roman" w:hAnsi="Times New Roman"/>
          <w:bCs/>
          <w:sz w:val="24"/>
          <w:szCs w:val="24"/>
        </w:rPr>
        <w:t xml:space="preserve"> оборудования</w:t>
      </w:r>
      <w:r w:rsidRPr="00C865C6">
        <w:rPr>
          <w:rFonts w:ascii="Times New Roman" w:eastAsia="Times New Roman" w:hAnsi="Times New Roman"/>
          <w:bCs/>
          <w:sz w:val="24"/>
          <w:szCs w:val="24"/>
        </w:rPr>
        <w:t xml:space="preserve">; инструкцию пользователя (руководство по эксплуатации) на русском языке; сервисную (при наличии), ремонтно-техническую (при </w:t>
      </w:r>
      <w:r w:rsidRPr="00C865C6">
        <w:rPr>
          <w:rFonts w:ascii="Times New Roman" w:eastAsia="Times New Roman" w:hAnsi="Times New Roman"/>
          <w:bCs/>
          <w:sz w:val="24"/>
          <w:szCs w:val="24"/>
        </w:rPr>
        <w:lastRenderedPageBreak/>
        <w:t>наличии) и прочую необходимую документацию на русском языке, либо точный и достоверный перевод на русский язык.</w:t>
      </w:r>
    </w:p>
    <w:p w:rsidR="0079605D" w:rsidRPr="00C865C6" w:rsidRDefault="0079605D" w:rsidP="0079605D">
      <w:pPr>
        <w:pStyle w:val="ae"/>
        <w:ind w:left="709"/>
        <w:contextualSpacing/>
        <w:jc w:val="both"/>
        <w:rPr>
          <w:rFonts w:ascii="Times New Roman" w:eastAsia="Times New Roman" w:hAnsi="Times New Roman"/>
          <w:bCs/>
          <w:sz w:val="24"/>
          <w:szCs w:val="24"/>
        </w:rPr>
      </w:pPr>
    </w:p>
    <w:p w:rsidR="0079605D" w:rsidRPr="00C865C6" w:rsidRDefault="00971A1B" w:rsidP="00B32E33">
      <w:pPr>
        <w:spacing w:line="240" w:lineRule="auto"/>
        <w:ind w:firstLine="709"/>
        <w:contextualSpacing/>
        <w:jc w:val="both"/>
        <w:rPr>
          <w:rFonts w:ascii="Times New Roman" w:eastAsia="Times New Roman" w:hAnsi="Times New Roman"/>
          <w:bCs/>
          <w:sz w:val="24"/>
          <w:szCs w:val="24"/>
        </w:rPr>
      </w:pPr>
      <w:r w:rsidRPr="00C865C6">
        <w:rPr>
          <w:rFonts w:ascii="Times New Roman" w:hAnsi="Times New Roman"/>
          <w:sz w:val="24"/>
          <w:szCs w:val="24"/>
        </w:rPr>
        <w:t>Срок гарантии производителя, срок гарантии поставщика и срок гарантийного обслуживания определяется конкретным периодом (например: в годах, месяцах)</w:t>
      </w:r>
      <w:r w:rsidR="00C70333">
        <w:rPr>
          <w:rFonts w:ascii="Times New Roman" w:hAnsi="Times New Roman"/>
          <w:sz w:val="24"/>
          <w:szCs w:val="24"/>
        </w:rPr>
        <w:t xml:space="preserve"> и </w:t>
      </w:r>
      <w:r w:rsidRPr="00C865C6">
        <w:rPr>
          <w:rFonts w:ascii="Times New Roman" w:hAnsi="Times New Roman"/>
          <w:sz w:val="24"/>
          <w:szCs w:val="24"/>
        </w:rPr>
        <w:t>указ</w:t>
      </w:r>
      <w:r w:rsidR="00C70333">
        <w:rPr>
          <w:rFonts w:ascii="Times New Roman" w:hAnsi="Times New Roman"/>
          <w:sz w:val="24"/>
          <w:szCs w:val="24"/>
        </w:rPr>
        <w:t>ывается</w:t>
      </w:r>
      <w:r w:rsidRPr="00C865C6">
        <w:rPr>
          <w:rFonts w:ascii="Times New Roman" w:hAnsi="Times New Roman"/>
          <w:sz w:val="24"/>
          <w:szCs w:val="24"/>
        </w:rPr>
        <w:t xml:space="preserve"> в проекте контракта (договора).</w:t>
      </w:r>
    </w:p>
    <w:p w:rsidR="0079605D" w:rsidRPr="00C865C6" w:rsidRDefault="00971A1B" w:rsidP="00B32E33">
      <w:pPr>
        <w:spacing w:line="240" w:lineRule="auto"/>
        <w:ind w:firstLine="709"/>
        <w:contextualSpacing/>
        <w:jc w:val="both"/>
        <w:rPr>
          <w:rFonts w:ascii="Times New Roman" w:eastAsia="Times New Roman" w:hAnsi="Times New Roman"/>
          <w:bCs/>
          <w:sz w:val="24"/>
          <w:szCs w:val="24"/>
        </w:rPr>
      </w:pPr>
      <w:r w:rsidRPr="00C865C6">
        <w:rPr>
          <w:rFonts w:ascii="Times New Roman" w:hAnsi="Times New Roman"/>
          <w:sz w:val="24"/>
          <w:szCs w:val="24"/>
        </w:rPr>
        <w:t>При описании требования к безопасности товара заказчик, при наличии соответствующего технического регламента, указывает ссылку на технический регламент;</w:t>
      </w:r>
    </w:p>
    <w:p w:rsidR="0079605D" w:rsidRPr="00C865C6" w:rsidRDefault="00971A1B" w:rsidP="00B32E33">
      <w:pPr>
        <w:spacing w:line="240" w:lineRule="auto"/>
        <w:ind w:firstLine="709"/>
        <w:contextualSpacing/>
        <w:jc w:val="both"/>
        <w:rPr>
          <w:rFonts w:ascii="Times New Roman" w:eastAsia="Times New Roman" w:hAnsi="Times New Roman"/>
          <w:bCs/>
          <w:sz w:val="24"/>
          <w:szCs w:val="24"/>
        </w:rPr>
      </w:pPr>
      <w:r w:rsidRPr="00C865C6">
        <w:rPr>
          <w:rFonts w:ascii="Times New Roman" w:hAnsi="Times New Roman"/>
          <w:sz w:val="24"/>
          <w:szCs w:val="24"/>
        </w:rPr>
        <w:t>Ссылаясь на ГОСТ или другие справочные материалы, заказчику необходимо удостовериться, что значения показателей, указанных в техническом задании, не противоречат указанному документу; а так же проверяет, действует ли указанный документ на момент подачи заявки на закупку в уполномоченный орган;</w:t>
      </w:r>
    </w:p>
    <w:p w:rsidR="00971A1B" w:rsidRPr="00C865C6" w:rsidRDefault="00971A1B" w:rsidP="00B32E33">
      <w:pPr>
        <w:spacing w:line="240" w:lineRule="auto"/>
        <w:ind w:firstLine="709"/>
        <w:contextualSpacing/>
        <w:jc w:val="both"/>
        <w:rPr>
          <w:rFonts w:ascii="Times New Roman" w:eastAsia="Times New Roman" w:hAnsi="Times New Roman"/>
          <w:bCs/>
          <w:sz w:val="24"/>
          <w:szCs w:val="24"/>
        </w:rPr>
      </w:pPr>
      <w:r w:rsidRPr="00C865C6">
        <w:rPr>
          <w:rFonts w:ascii="Times New Roman" w:hAnsi="Times New Roman"/>
          <w:sz w:val="24"/>
          <w:szCs w:val="24"/>
        </w:rPr>
        <w:t>В случае</w:t>
      </w:r>
      <w:proofErr w:type="gramStart"/>
      <w:r w:rsidRPr="00C865C6">
        <w:rPr>
          <w:rFonts w:ascii="Times New Roman" w:hAnsi="Times New Roman"/>
          <w:sz w:val="24"/>
          <w:szCs w:val="24"/>
        </w:rPr>
        <w:t>,</w:t>
      </w:r>
      <w:proofErr w:type="gramEnd"/>
      <w:r w:rsidRPr="00C865C6">
        <w:rPr>
          <w:rFonts w:ascii="Times New Roman" w:hAnsi="Times New Roman"/>
          <w:sz w:val="24"/>
          <w:szCs w:val="24"/>
        </w:rPr>
        <w:t xml:space="preserve"> если какие-то пункты, предусмотренные стандартной формой технического задания, не используются, то заказчику необходимо их удалить из таблицы.</w:t>
      </w:r>
      <w:r w:rsidRPr="00C865C6">
        <w:rPr>
          <w:rFonts w:ascii="Times New Roman" w:hAnsi="Times New Roman"/>
          <w:sz w:val="20"/>
          <w:szCs w:val="20"/>
        </w:rPr>
        <w:t xml:space="preserve"> </w:t>
      </w:r>
    </w:p>
    <w:p w:rsidR="00971A1B" w:rsidRPr="00C865C6" w:rsidRDefault="00971A1B" w:rsidP="00674EF4">
      <w:pPr>
        <w:pStyle w:val="ae"/>
        <w:numPr>
          <w:ilvl w:val="0"/>
          <w:numId w:val="12"/>
        </w:numPr>
        <w:tabs>
          <w:tab w:val="left" w:pos="1701"/>
        </w:tabs>
        <w:autoSpaceDE w:val="0"/>
        <w:autoSpaceDN w:val="0"/>
        <w:adjustRightInd w:val="0"/>
        <w:ind w:left="0" w:firstLine="709"/>
        <w:contextualSpacing/>
        <w:jc w:val="both"/>
        <w:rPr>
          <w:rFonts w:ascii="Times New Roman" w:eastAsia="Times New Roman" w:hAnsi="Times New Roman"/>
          <w:sz w:val="24"/>
          <w:szCs w:val="24"/>
        </w:rPr>
      </w:pPr>
      <w:r w:rsidRPr="00C865C6">
        <w:rPr>
          <w:rFonts w:ascii="Times New Roman" w:eastAsia="Times New Roman" w:hAnsi="Times New Roman"/>
          <w:sz w:val="24"/>
          <w:szCs w:val="24"/>
        </w:rPr>
        <w:br w:type="page"/>
      </w:r>
    </w:p>
    <w:p w:rsidR="00CE0A9D" w:rsidRPr="00CE0A9D" w:rsidRDefault="00CE0A9D" w:rsidP="00CE0A9D">
      <w:pPr>
        <w:pStyle w:val="ae"/>
        <w:autoSpaceDE w:val="0"/>
        <w:autoSpaceDN w:val="0"/>
        <w:adjustRightInd w:val="0"/>
        <w:jc w:val="right"/>
        <w:outlineLvl w:val="4"/>
        <w:rPr>
          <w:rFonts w:ascii="Times New Roman" w:eastAsia="Times New Roman" w:hAnsi="Times New Roman"/>
          <w:sz w:val="24"/>
          <w:szCs w:val="24"/>
        </w:rPr>
      </w:pPr>
      <w:r w:rsidRPr="00CE0A9D">
        <w:rPr>
          <w:rFonts w:ascii="Times New Roman" w:eastAsia="Times New Roman" w:hAnsi="Times New Roman"/>
          <w:sz w:val="24"/>
          <w:szCs w:val="24"/>
        </w:rPr>
        <w:lastRenderedPageBreak/>
        <w:t xml:space="preserve">Таблица № </w:t>
      </w:r>
      <w:r>
        <w:rPr>
          <w:rFonts w:ascii="Times New Roman" w:eastAsia="Times New Roman" w:hAnsi="Times New Roman"/>
          <w:sz w:val="24"/>
          <w:szCs w:val="24"/>
        </w:rPr>
        <w:t>2</w:t>
      </w:r>
    </w:p>
    <w:p w:rsidR="00971A1B" w:rsidRPr="00C865C6" w:rsidRDefault="00971A1B" w:rsidP="005D1A8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0762B3" w:rsidRPr="00C865C6" w:rsidRDefault="000762B3" w:rsidP="000762B3">
      <w:pPr>
        <w:pStyle w:val="ConsPlusNormal"/>
        <w:widowControl/>
        <w:ind w:firstLine="0"/>
        <w:jc w:val="center"/>
        <w:rPr>
          <w:rFonts w:ascii="Times New Roman" w:hAnsi="Times New Roman" w:cs="Times New Roman"/>
          <w:b/>
          <w:bCs/>
          <w:sz w:val="24"/>
          <w:szCs w:val="24"/>
        </w:rPr>
      </w:pPr>
      <w:r w:rsidRPr="00C865C6">
        <w:rPr>
          <w:rFonts w:ascii="Times New Roman" w:hAnsi="Times New Roman" w:cs="Times New Roman"/>
          <w:b/>
          <w:bCs/>
          <w:sz w:val="24"/>
          <w:szCs w:val="24"/>
        </w:rPr>
        <w:t xml:space="preserve">Техническое задание </w:t>
      </w:r>
      <w:r w:rsidRPr="00C865C6">
        <w:rPr>
          <w:rFonts w:ascii="Times New Roman" w:hAnsi="Times New Roman" w:cs="Times New Roman"/>
          <w:b/>
          <w:sz w:val="24"/>
          <w:szCs w:val="24"/>
        </w:rPr>
        <w:t xml:space="preserve">на поставку лекарственных </w:t>
      </w:r>
      <w:r>
        <w:rPr>
          <w:rFonts w:ascii="Times New Roman" w:hAnsi="Times New Roman" w:cs="Times New Roman"/>
          <w:b/>
          <w:sz w:val="24"/>
          <w:szCs w:val="24"/>
        </w:rPr>
        <w:t>препаратов</w:t>
      </w: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878"/>
        <w:gridCol w:w="2367"/>
        <w:gridCol w:w="1008"/>
        <w:gridCol w:w="921"/>
        <w:gridCol w:w="1190"/>
        <w:gridCol w:w="1572"/>
      </w:tblGrid>
      <w:tr w:rsidR="007E4BC7" w:rsidRPr="007E4BC7" w:rsidTr="00F15D16">
        <w:trPr>
          <w:trHeight w:val="218"/>
        </w:trPr>
        <w:tc>
          <w:tcPr>
            <w:tcW w:w="541" w:type="dxa"/>
            <w:vMerge w:val="restart"/>
            <w:shd w:val="clear" w:color="auto" w:fill="auto"/>
            <w:vAlign w:val="center"/>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 п/п</w:t>
            </w:r>
          </w:p>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4245" w:type="dxa"/>
            <w:gridSpan w:val="2"/>
            <w:shd w:val="clear" w:color="auto" w:fill="auto"/>
            <w:vAlign w:val="center"/>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 xml:space="preserve">Описание (характеристики) объекта закупки </w:t>
            </w:r>
          </w:p>
        </w:tc>
        <w:tc>
          <w:tcPr>
            <w:tcW w:w="1008" w:type="dxa"/>
            <w:vMerge w:val="restart"/>
            <w:shd w:val="clear" w:color="auto" w:fill="auto"/>
            <w:vAlign w:val="center"/>
          </w:tcPr>
          <w:p w:rsidR="007E4BC7" w:rsidRPr="007E4BC7" w:rsidRDefault="007E4BC7" w:rsidP="00F15D16">
            <w:pPr>
              <w:pStyle w:val="31"/>
              <w:shd w:val="clear" w:color="auto" w:fill="FFFFFF"/>
              <w:ind w:right="-57"/>
              <w:rPr>
                <w:rFonts w:ascii="Times New Roman" w:hAnsi="Times New Roman" w:cs="Times New Roman"/>
                <w:sz w:val="20"/>
                <w:szCs w:val="20"/>
              </w:rPr>
            </w:pPr>
            <w:r w:rsidRPr="007E4BC7">
              <w:rPr>
                <w:rFonts w:ascii="Times New Roman" w:hAnsi="Times New Roman" w:cs="Times New Roman"/>
                <w:sz w:val="20"/>
                <w:szCs w:val="20"/>
              </w:rPr>
              <w:t>Ед. изм.</w:t>
            </w:r>
          </w:p>
        </w:tc>
        <w:tc>
          <w:tcPr>
            <w:tcW w:w="921" w:type="dxa"/>
            <w:vMerge w:val="restart"/>
            <w:shd w:val="clear" w:color="auto" w:fill="auto"/>
            <w:vAlign w:val="center"/>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 xml:space="preserve">Объем поставки лекарственного препарата </w:t>
            </w:r>
          </w:p>
        </w:tc>
        <w:tc>
          <w:tcPr>
            <w:tcW w:w="1190" w:type="dxa"/>
            <w:vMerge w:val="restart"/>
            <w:shd w:val="clear" w:color="auto" w:fill="auto"/>
          </w:tcPr>
          <w:p w:rsidR="007E4BC7" w:rsidRPr="007E4BC7" w:rsidRDefault="007E4BC7" w:rsidP="00F15D16">
            <w:pPr>
              <w:jc w:val="center"/>
              <w:rPr>
                <w:rFonts w:ascii="Times New Roman" w:hAnsi="Times New Roman" w:cs="Times New Roman"/>
                <w:sz w:val="20"/>
                <w:szCs w:val="20"/>
              </w:rPr>
            </w:pPr>
            <w:r w:rsidRPr="007E4BC7">
              <w:rPr>
                <w:rFonts w:ascii="Times New Roman" w:hAnsi="Times New Roman" w:cs="Times New Roman"/>
                <w:sz w:val="20"/>
                <w:szCs w:val="20"/>
              </w:rPr>
              <w:t>Наименование страны происхождения товара***</w:t>
            </w:r>
          </w:p>
        </w:tc>
        <w:tc>
          <w:tcPr>
            <w:tcW w:w="1572" w:type="dxa"/>
            <w:vMerge w:val="restart"/>
            <w:shd w:val="clear" w:color="auto" w:fill="auto"/>
          </w:tcPr>
          <w:p w:rsidR="00FC7ADF" w:rsidRDefault="007E4BC7" w:rsidP="00FC7ADF">
            <w:pPr>
              <w:jc w:val="center"/>
              <w:rPr>
                <w:rFonts w:ascii="Times New Roman" w:hAnsi="Times New Roman" w:cs="Times New Roman"/>
                <w:sz w:val="20"/>
                <w:szCs w:val="20"/>
              </w:rPr>
            </w:pPr>
            <w:r w:rsidRPr="007E4BC7">
              <w:rPr>
                <w:rFonts w:ascii="Times New Roman" w:hAnsi="Times New Roman" w:cs="Times New Roman"/>
                <w:sz w:val="20"/>
                <w:szCs w:val="20"/>
              </w:rPr>
              <w:t>Торговое наименование</w:t>
            </w:r>
          </w:p>
          <w:p w:rsidR="007E4BC7" w:rsidRPr="007E4BC7" w:rsidRDefault="007E4BC7" w:rsidP="00FC7ADF">
            <w:pPr>
              <w:jc w:val="center"/>
              <w:rPr>
                <w:rFonts w:ascii="Times New Roman" w:hAnsi="Times New Roman" w:cs="Times New Roman"/>
                <w:sz w:val="20"/>
                <w:szCs w:val="20"/>
              </w:rPr>
            </w:pPr>
            <w:r w:rsidRPr="007E4BC7">
              <w:rPr>
                <w:rFonts w:ascii="Times New Roman" w:hAnsi="Times New Roman" w:cs="Times New Roman"/>
                <w:sz w:val="20"/>
                <w:szCs w:val="20"/>
              </w:rPr>
              <w:t>****</w:t>
            </w:r>
          </w:p>
        </w:tc>
      </w:tr>
      <w:tr w:rsidR="007E4BC7" w:rsidRPr="007E4BC7" w:rsidTr="00F15D16">
        <w:trPr>
          <w:trHeight w:val="1416"/>
        </w:trPr>
        <w:tc>
          <w:tcPr>
            <w:tcW w:w="541" w:type="dxa"/>
            <w:vMerge/>
            <w:shd w:val="clear" w:color="auto" w:fill="auto"/>
            <w:vAlign w:val="center"/>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1878" w:type="dxa"/>
            <w:shd w:val="clear" w:color="auto" w:fill="auto"/>
            <w:vAlign w:val="center"/>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МНН (</w:t>
            </w:r>
            <w:proofErr w:type="spellStart"/>
            <w:r w:rsidRPr="007E4BC7">
              <w:rPr>
                <w:rFonts w:ascii="Times New Roman" w:hAnsi="Times New Roman" w:cs="Times New Roman"/>
                <w:sz w:val="20"/>
                <w:szCs w:val="20"/>
              </w:rPr>
              <w:t>группировочное</w:t>
            </w:r>
            <w:proofErr w:type="spellEnd"/>
            <w:r w:rsidRPr="007E4BC7">
              <w:rPr>
                <w:rFonts w:ascii="Times New Roman" w:hAnsi="Times New Roman" w:cs="Times New Roman"/>
                <w:sz w:val="20"/>
                <w:szCs w:val="20"/>
              </w:rPr>
              <w:t xml:space="preserve"> или химическое наименование)</w:t>
            </w:r>
          </w:p>
        </w:tc>
        <w:tc>
          <w:tcPr>
            <w:tcW w:w="2367" w:type="dxa"/>
            <w:shd w:val="clear" w:color="auto" w:fill="auto"/>
            <w:vAlign w:val="center"/>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Функциональные, качественные, потребительские  характеристики товара, в том числе лекарственная форма*, дозировка лекарственного препарата **</w:t>
            </w:r>
          </w:p>
        </w:tc>
        <w:tc>
          <w:tcPr>
            <w:tcW w:w="1008" w:type="dxa"/>
            <w:vMerge/>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921" w:type="dxa"/>
            <w:vMerge/>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1190" w:type="dxa"/>
            <w:vMerge/>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1572" w:type="dxa"/>
            <w:vMerge/>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r>
      <w:tr w:rsidR="007E4BC7" w:rsidRPr="007E4BC7" w:rsidTr="00F15D16">
        <w:trPr>
          <w:trHeight w:val="218"/>
        </w:trPr>
        <w:tc>
          <w:tcPr>
            <w:tcW w:w="541"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1</w:t>
            </w:r>
          </w:p>
        </w:tc>
        <w:tc>
          <w:tcPr>
            <w:tcW w:w="1878"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2</w:t>
            </w:r>
          </w:p>
        </w:tc>
        <w:tc>
          <w:tcPr>
            <w:tcW w:w="2367"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3</w:t>
            </w:r>
          </w:p>
        </w:tc>
        <w:tc>
          <w:tcPr>
            <w:tcW w:w="1008"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4</w:t>
            </w:r>
          </w:p>
        </w:tc>
        <w:tc>
          <w:tcPr>
            <w:tcW w:w="921"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5</w:t>
            </w:r>
          </w:p>
        </w:tc>
        <w:tc>
          <w:tcPr>
            <w:tcW w:w="1190"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6</w:t>
            </w:r>
          </w:p>
        </w:tc>
        <w:tc>
          <w:tcPr>
            <w:tcW w:w="1572"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r w:rsidRPr="007E4BC7">
              <w:rPr>
                <w:rFonts w:ascii="Times New Roman" w:hAnsi="Times New Roman" w:cs="Times New Roman"/>
                <w:sz w:val="20"/>
                <w:szCs w:val="20"/>
              </w:rPr>
              <w:t>7</w:t>
            </w:r>
          </w:p>
        </w:tc>
      </w:tr>
      <w:tr w:rsidR="007E4BC7" w:rsidRPr="007E4BC7" w:rsidTr="00F15D16">
        <w:trPr>
          <w:trHeight w:val="232"/>
        </w:trPr>
        <w:tc>
          <w:tcPr>
            <w:tcW w:w="541"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1878"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2367"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1008"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921"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1190"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c>
          <w:tcPr>
            <w:tcW w:w="1572" w:type="dxa"/>
            <w:shd w:val="clear" w:color="auto" w:fill="auto"/>
          </w:tcPr>
          <w:p w:rsidR="007E4BC7" w:rsidRPr="007E4BC7" w:rsidRDefault="007E4BC7" w:rsidP="00F15D16">
            <w:pPr>
              <w:pStyle w:val="31"/>
              <w:shd w:val="clear" w:color="auto" w:fill="FFFFFF"/>
              <w:ind w:right="-57"/>
              <w:jc w:val="center"/>
              <w:rPr>
                <w:rFonts w:ascii="Times New Roman" w:hAnsi="Times New Roman" w:cs="Times New Roman"/>
                <w:sz w:val="20"/>
                <w:szCs w:val="20"/>
              </w:rPr>
            </w:pPr>
          </w:p>
        </w:tc>
      </w:tr>
    </w:tbl>
    <w:p w:rsidR="007E4BC7" w:rsidRPr="00BB208E" w:rsidRDefault="007E4BC7" w:rsidP="007E4BC7">
      <w:pPr>
        <w:pStyle w:val="ae"/>
        <w:ind w:left="360"/>
        <w:jc w:val="both"/>
      </w:pPr>
    </w:p>
    <w:p w:rsidR="007E4BC7" w:rsidRPr="007E4BC7" w:rsidRDefault="007E4BC7" w:rsidP="007E4BC7">
      <w:pPr>
        <w:pStyle w:val="ae"/>
        <w:ind w:left="360"/>
        <w:jc w:val="both"/>
        <w:rPr>
          <w:rFonts w:ascii="Times New Roman" w:hAnsi="Times New Roman"/>
        </w:rPr>
      </w:pPr>
    </w:p>
    <w:p w:rsidR="007E4BC7" w:rsidRPr="007E4BC7" w:rsidRDefault="007E4BC7" w:rsidP="007E4BC7">
      <w:pPr>
        <w:pStyle w:val="ae"/>
        <w:ind w:left="360"/>
        <w:jc w:val="both"/>
        <w:rPr>
          <w:rFonts w:ascii="Times New Roman" w:hAnsi="Times New Roman"/>
        </w:rPr>
      </w:pPr>
      <w:r w:rsidRPr="007E4BC7">
        <w:rPr>
          <w:rFonts w:ascii="Times New Roman" w:hAnsi="Times New Roman"/>
        </w:rPr>
        <w:t>Остаточный срок годности лекарственного препарата___________________________</w:t>
      </w:r>
    </w:p>
    <w:p w:rsidR="007E4BC7" w:rsidRPr="007E4BC7" w:rsidRDefault="007E4BC7" w:rsidP="007E4BC7">
      <w:pPr>
        <w:pStyle w:val="ae"/>
        <w:ind w:left="360"/>
        <w:jc w:val="both"/>
        <w:rPr>
          <w:rFonts w:ascii="Times New Roman" w:hAnsi="Times New Roman"/>
          <w:i/>
        </w:rPr>
      </w:pPr>
      <w:r w:rsidRPr="007E4BC7">
        <w:rPr>
          <w:rFonts w:ascii="Times New Roman" w:hAnsi="Times New Roman"/>
          <w:i/>
        </w:rPr>
        <w:t>(Выражается в единицах измерения времени)</w:t>
      </w:r>
    </w:p>
    <w:p w:rsidR="007E4BC7" w:rsidRPr="007E4BC7" w:rsidRDefault="007E4BC7" w:rsidP="007E4BC7">
      <w:pPr>
        <w:pStyle w:val="ae"/>
        <w:autoSpaceDE w:val="0"/>
        <w:autoSpaceDN w:val="0"/>
        <w:adjustRightInd w:val="0"/>
        <w:ind w:left="0"/>
        <w:rPr>
          <w:rFonts w:ascii="Times New Roman" w:hAnsi="Times New Roman"/>
          <w:i/>
        </w:rPr>
      </w:pPr>
    </w:p>
    <w:p w:rsidR="007E4BC7" w:rsidRPr="007E4BC7" w:rsidRDefault="007E4BC7" w:rsidP="007E4BC7">
      <w:pPr>
        <w:pStyle w:val="ae"/>
        <w:autoSpaceDE w:val="0"/>
        <w:autoSpaceDN w:val="0"/>
        <w:adjustRightInd w:val="0"/>
        <w:ind w:left="0"/>
        <w:jc w:val="both"/>
        <w:rPr>
          <w:rFonts w:ascii="Times New Roman" w:hAnsi="Times New Roman"/>
          <w:i/>
        </w:rPr>
      </w:pPr>
      <w:r w:rsidRPr="007E4BC7">
        <w:rPr>
          <w:rFonts w:ascii="Times New Roman" w:hAnsi="Times New Roman"/>
          <w:i/>
        </w:rPr>
        <w:t>* Указываются лекарственные формы, в том числе эквивалентные лекарственные формы препарата, удовлетворяющие потребности заказчика;</w:t>
      </w:r>
    </w:p>
    <w:p w:rsidR="007E4BC7" w:rsidRPr="007E4BC7" w:rsidRDefault="007E4BC7" w:rsidP="007E4BC7">
      <w:pPr>
        <w:pStyle w:val="ae"/>
        <w:autoSpaceDE w:val="0"/>
        <w:autoSpaceDN w:val="0"/>
        <w:adjustRightInd w:val="0"/>
        <w:ind w:left="0"/>
        <w:jc w:val="both"/>
        <w:rPr>
          <w:rFonts w:ascii="Times New Roman" w:hAnsi="Times New Roman"/>
          <w:i/>
        </w:rPr>
      </w:pPr>
      <w:r w:rsidRPr="007E4BC7">
        <w:rPr>
          <w:rFonts w:ascii="Times New Roman" w:hAnsi="Times New Roman"/>
          <w:i/>
        </w:rPr>
        <w:t>** Указываются комбинации лекарственных дозировок, удовлетворяющие потребности заказчика, с возможностью поставки лекарственного препарата в кратной дозировке и двойном количестве, а также в некратных эквивалентных дозировках, позволяющих достичь одинакового  терапевтического эффекта. Допускается указание концентрации лекарственного препарата без установления кратности;</w:t>
      </w:r>
    </w:p>
    <w:p w:rsidR="007E4BC7" w:rsidRPr="007E4BC7" w:rsidRDefault="007E4BC7" w:rsidP="007E4BC7">
      <w:pPr>
        <w:pStyle w:val="ae"/>
        <w:autoSpaceDE w:val="0"/>
        <w:autoSpaceDN w:val="0"/>
        <w:adjustRightInd w:val="0"/>
        <w:ind w:left="0"/>
        <w:jc w:val="both"/>
        <w:rPr>
          <w:rFonts w:ascii="Times New Roman" w:hAnsi="Times New Roman"/>
          <w:i/>
        </w:rPr>
      </w:pPr>
      <w:r w:rsidRPr="007E4BC7">
        <w:rPr>
          <w:rFonts w:ascii="Times New Roman" w:hAnsi="Times New Roman"/>
          <w:i/>
        </w:rPr>
        <w:t xml:space="preserve">*** Заполняется участником закупки на момент подачи заявки (в случае установления заказчиком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0" w:history="1">
        <w:r w:rsidRPr="007E4BC7">
          <w:rPr>
            <w:rFonts w:ascii="Times New Roman" w:hAnsi="Times New Roman"/>
            <w:i/>
          </w:rPr>
          <w:t>статьей 14</w:t>
        </w:r>
      </w:hyperlink>
      <w:r w:rsidRPr="007E4BC7">
        <w:rPr>
          <w:rFonts w:ascii="Times New Roman" w:hAnsi="Times New Roman"/>
          <w:i/>
        </w:rPr>
        <w:t xml:space="preserve"> Федерального закона от 05.04.2013 № 44-ФЗ). </w:t>
      </w:r>
    </w:p>
    <w:p w:rsidR="007E4BC7" w:rsidRPr="007E4BC7" w:rsidRDefault="007E4BC7" w:rsidP="007E4BC7">
      <w:pPr>
        <w:pStyle w:val="ae"/>
        <w:autoSpaceDE w:val="0"/>
        <w:autoSpaceDN w:val="0"/>
        <w:adjustRightInd w:val="0"/>
        <w:ind w:left="0"/>
        <w:jc w:val="both"/>
        <w:rPr>
          <w:rFonts w:ascii="Times New Roman" w:hAnsi="Times New Roman"/>
          <w:i/>
        </w:rPr>
      </w:pPr>
      <w:r w:rsidRPr="007E4BC7">
        <w:rPr>
          <w:rFonts w:ascii="Times New Roman" w:hAnsi="Times New Roman"/>
          <w:sz w:val="28"/>
          <w:szCs w:val="28"/>
        </w:rPr>
        <w:t>****</w:t>
      </w:r>
      <w:r w:rsidRPr="007E4BC7">
        <w:rPr>
          <w:rFonts w:ascii="Times New Roman" w:hAnsi="Times New Roman"/>
          <w:i/>
        </w:rPr>
        <w:t>Заполняется участником закупки (при наличии) на момент подачи заявки (в случае отсутствия в техническом задании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техническом задании)</w:t>
      </w:r>
    </w:p>
    <w:p w:rsidR="007E4BC7" w:rsidRP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FC7ADF" w:rsidRDefault="00FC7ADF"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FC7ADF" w:rsidRDefault="00FC7ADF"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FC7ADF" w:rsidRDefault="00FC7ADF"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7E4BC7" w:rsidRDefault="007E4BC7"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p>
    <w:p w:rsidR="005D1A83" w:rsidRPr="00C865C6" w:rsidRDefault="005D1A83" w:rsidP="005D1A83">
      <w:pPr>
        <w:autoSpaceDE w:val="0"/>
        <w:autoSpaceDN w:val="0"/>
        <w:adjustRightInd w:val="0"/>
        <w:spacing w:after="0" w:line="240" w:lineRule="auto"/>
        <w:ind w:firstLine="567"/>
        <w:jc w:val="right"/>
        <w:outlineLvl w:val="4"/>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lastRenderedPageBreak/>
        <w:t xml:space="preserve">Таблица № </w:t>
      </w:r>
      <w:r w:rsidR="00D94303" w:rsidRPr="00C865C6">
        <w:rPr>
          <w:rFonts w:ascii="Times New Roman" w:eastAsia="Times New Roman" w:hAnsi="Times New Roman" w:cs="Times New Roman"/>
          <w:sz w:val="24"/>
          <w:szCs w:val="24"/>
          <w:lang w:eastAsia="ru-RU"/>
        </w:rPr>
        <w:t>3</w:t>
      </w:r>
    </w:p>
    <w:p w:rsidR="005D1A83" w:rsidRPr="00C865C6" w:rsidRDefault="005D1A83" w:rsidP="005D1A83">
      <w:pPr>
        <w:spacing w:after="0" w:line="240" w:lineRule="auto"/>
        <w:jc w:val="center"/>
        <w:rPr>
          <w:rFonts w:ascii="Times New Roman" w:hAnsi="Times New Roman" w:cs="Times New Roman"/>
          <w:b/>
          <w:sz w:val="24"/>
          <w:szCs w:val="24"/>
        </w:rPr>
      </w:pPr>
      <w:r w:rsidRPr="00C865C6">
        <w:rPr>
          <w:rFonts w:ascii="Times New Roman" w:hAnsi="Times New Roman" w:cs="Times New Roman"/>
          <w:b/>
          <w:sz w:val="24"/>
          <w:szCs w:val="24"/>
        </w:rPr>
        <w:t>Техническое задание</w:t>
      </w:r>
    </w:p>
    <w:p w:rsidR="005D1A83" w:rsidRPr="00C865C6" w:rsidRDefault="005D1A83" w:rsidP="005D1A83">
      <w:pPr>
        <w:autoSpaceDE w:val="0"/>
        <w:autoSpaceDN w:val="0"/>
        <w:adjustRightInd w:val="0"/>
        <w:spacing w:after="0" w:line="240" w:lineRule="auto"/>
        <w:jc w:val="center"/>
        <w:outlineLvl w:val="5"/>
        <w:rPr>
          <w:rFonts w:ascii="Times New Roman" w:eastAsia="Times New Roman" w:hAnsi="Times New Roman" w:cs="Times New Roman"/>
          <w:b/>
          <w:sz w:val="24"/>
          <w:szCs w:val="24"/>
          <w:lang w:eastAsia="ru-RU"/>
        </w:rPr>
      </w:pPr>
      <w:r w:rsidRPr="00C865C6">
        <w:rPr>
          <w:rFonts w:ascii="Times New Roman" w:eastAsia="Times New Roman" w:hAnsi="Times New Roman" w:cs="Times New Roman"/>
          <w:b/>
          <w:sz w:val="24"/>
          <w:szCs w:val="24"/>
          <w:lang w:eastAsia="ru-RU"/>
        </w:rPr>
        <w:t xml:space="preserve">на оказание услуг/выполнение работ </w:t>
      </w:r>
    </w:p>
    <w:p w:rsidR="005D1A83" w:rsidRPr="00C865C6" w:rsidRDefault="005D1A83" w:rsidP="005D1A83">
      <w:pPr>
        <w:spacing w:after="0" w:line="240" w:lineRule="auto"/>
        <w:jc w:val="center"/>
        <w:rPr>
          <w:rFonts w:ascii="Times New Roman" w:hAnsi="Times New Roman" w:cs="Times New Roman"/>
          <w:i/>
          <w:sz w:val="24"/>
          <w:szCs w:val="24"/>
        </w:rPr>
      </w:pPr>
      <w:r w:rsidRPr="00C865C6">
        <w:rPr>
          <w:rFonts w:ascii="Times New Roman" w:hAnsi="Times New Roman" w:cs="Times New Roman"/>
          <w:i/>
          <w:sz w:val="24"/>
          <w:szCs w:val="24"/>
        </w:rPr>
        <w:t xml:space="preserve">(без </w:t>
      </w:r>
      <w:r w:rsidR="00475C8A" w:rsidRPr="00C865C6">
        <w:rPr>
          <w:rFonts w:ascii="Times New Roman" w:hAnsi="Times New Roman" w:cs="Times New Roman"/>
          <w:i/>
          <w:sz w:val="24"/>
          <w:szCs w:val="24"/>
        </w:rPr>
        <w:t>использования</w:t>
      </w:r>
      <w:r w:rsidRPr="00C865C6">
        <w:rPr>
          <w:rFonts w:ascii="Times New Roman" w:hAnsi="Times New Roman" w:cs="Times New Roman"/>
          <w:i/>
          <w:sz w:val="24"/>
          <w:szCs w:val="24"/>
        </w:rPr>
        <w:t xml:space="preserve"> товара)</w:t>
      </w:r>
    </w:p>
    <w:p w:rsidR="005D1A83" w:rsidRPr="00C865C6" w:rsidRDefault="005D1A83" w:rsidP="005D1A83">
      <w:pPr>
        <w:spacing w:after="0" w:line="240" w:lineRule="auto"/>
        <w:jc w:val="center"/>
        <w:rPr>
          <w:rFonts w:ascii="Times New Roman" w:hAnsi="Times New Roman" w:cs="Times New Roman"/>
          <w:b/>
          <w:sz w:val="24"/>
          <w:szCs w:val="24"/>
        </w:rPr>
      </w:pPr>
    </w:p>
    <w:tbl>
      <w:tblPr>
        <w:tblStyle w:val="11"/>
        <w:tblW w:w="9570" w:type="dxa"/>
        <w:tblLayout w:type="fixed"/>
        <w:tblLook w:val="04A0" w:firstRow="1" w:lastRow="0" w:firstColumn="1" w:lastColumn="0" w:noHBand="0" w:noVBand="1"/>
      </w:tblPr>
      <w:tblGrid>
        <w:gridCol w:w="534"/>
        <w:gridCol w:w="1701"/>
        <w:gridCol w:w="7335"/>
      </w:tblGrid>
      <w:tr w:rsidR="00C865C6" w:rsidRPr="00C865C6" w:rsidTr="00495234">
        <w:tc>
          <w:tcPr>
            <w:tcW w:w="534" w:type="dxa"/>
            <w:vAlign w:val="center"/>
          </w:tcPr>
          <w:p w:rsidR="005D1A83" w:rsidRPr="00C865C6" w:rsidRDefault="005D1A83" w:rsidP="00495234">
            <w:pPr>
              <w:widowControl w:val="0"/>
              <w:suppressAutoHyphens/>
              <w:jc w:val="center"/>
              <w:rPr>
                <w:rFonts w:ascii="Times New Roman" w:hAnsi="Times New Roman"/>
                <w:sz w:val="20"/>
                <w:szCs w:val="20"/>
                <w:lang w:eastAsia="en-US"/>
              </w:rPr>
            </w:pPr>
            <w:r w:rsidRPr="00C865C6">
              <w:rPr>
                <w:rFonts w:ascii="Times New Roman" w:hAnsi="Times New Roman"/>
                <w:sz w:val="20"/>
                <w:szCs w:val="20"/>
                <w:lang w:eastAsia="en-US"/>
              </w:rPr>
              <w:t>№</w:t>
            </w:r>
          </w:p>
          <w:p w:rsidR="005D1A83" w:rsidRPr="00C865C6" w:rsidRDefault="005D1A83" w:rsidP="00495234">
            <w:pPr>
              <w:widowControl w:val="0"/>
              <w:suppressAutoHyphens/>
              <w:jc w:val="center"/>
              <w:rPr>
                <w:rFonts w:ascii="Times New Roman" w:hAnsi="Times New Roman"/>
                <w:sz w:val="20"/>
                <w:szCs w:val="20"/>
                <w:lang w:eastAsia="en-US"/>
              </w:rPr>
            </w:pPr>
            <w:r w:rsidRPr="00C865C6">
              <w:rPr>
                <w:rFonts w:ascii="Times New Roman" w:hAnsi="Times New Roman"/>
                <w:sz w:val="20"/>
                <w:szCs w:val="20"/>
                <w:lang w:eastAsia="en-US"/>
              </w:rPr>
              <w:t>п/п</w:t>
            </w:r>
          </w:p>
        </w:tc>
        <w:tc>
          <w:tcPr>
            <w:tcW w:w="1701" w:type="dxa"/>
            <w:vAlign w:val="center"/>
          </w:tcPr>
          <w:p w:rsidR="005D1A83" w:rsidRPr="00C865C6" w:rsidRDefault="005D1A83" w:rsidP="00495234">
            <w:pPr>
              <w:widowControl w:val="0"/>
              <w:suppressAutoHyphens/>
              <w:jc w:val="center"/>
              <w:rPr>
                <w:rFonts w:ascii="Times New Roman" w:hAnsi="Times New Roman"/>
                <w:sz w:val="20"/>
                <w:szCs w:val="20"/>
                <w:lang w:eastAsia="en-US"/>
              </w:rPr>
            </w:pPr>
            <w:r w:rsidRPr="00C865C6">
              <w:rPr>
                <w:rFonts w:ascii="Times New Roman" w:hAnsi="Times New Roman"/>
                <w:sz w:val="20"/>
                <w:szCs w:val="20"/>
                <w:lang w:eastAsia="en-US"/>
              </w:rPr>
              <w:t>Параметры требований к услугам/работам</w:t>
            </w:r>
          </w:p>
        </w:tc>
        <w:tc>
          <w:tcPr>
            <w:tcW w:w="7335" w:type="dxa"/>
            <w:vAlign w:val="center"/>
          </w:tcPr>
          <w:p w:rsidR="005D1A83" w:rsidRPr="00C865C6" w:rsidRDefault="005D1A83" w:rsidP="00495234">
            <w:pPr>
              <w:widowControl w:val="0"/>
              <w:suppressAutoHyphens/>
              <w:jc w:val="center"/>
              <w:rPr>
                <w:rFonts w:ascii="Times New Roman" w:hAnsi="Times New Roman"/>
                <w:sz w:val="20"/>
                <w:szCs w:val="20"/>
                <w:lang w:eastAsia="en-US"/>
              </w:rPr>
            </w:pPr>
            <w:r w:rsidRPr="00C865C6">
              <w:rPr>
                <w:rFonts w:ascii="Times New Roman" w:hAnsi="Times New Roman"/>
                <w:sz w:val="20"/>
                <w:szCs w:val="20"/>
                <w:lang w:eastAsia="en-US"/>
              </w:rPr>
              <w:t>Требования к услугам/работам, указываемые государственным заказчиком</w:t>
            </w:r>
          </w:p>
        </w:tc>
      </w:tr>
      <w:tr w:rsidR="00C865C6" w:rsidRPr="00C865C6" w:rsidTr="00495234">
        <w:tc>
          <w:tcPr>
            <w:tcW w:w="534" w:type="dxa"/>
          </w:tcPr>
          <w:p w:rsidR="005D1A83" w:rsidRPr="00C865C6" w:rsidRDefault="00D94303" w:rsidP="00D94303">
            <w:pPr>
              <w:widowControl w:val="0"/>
              <w:suppressAutoHyphens/>
              <w:jc w:val="center"/>
              <w:rPr>
                <w:rFonts w:ascii="Times New Roman" w:hAnsi="Times New Roman"/>
                <w:sz w:val="20"/>
                <w:szCs w:val="20"/>
                <w:lang w:val="en-US" w:eastAsia="en-US"/>
              </w:rPr>
            </w:pPr>
            <w:r w:rsidRPr="00C865C6">
              <w:rPr>
                <w:rFonts w:ascii="Times New Roman" w:hAnsi="Times New Roman"/>
                <w:sz w:val="20"/>
                <w:szCs w:val="20"/>
                <w:lang w:val="en-US" w:eastAsia="en-US"/>
              </w:rPr>
              <w:t>1</w:t>
            </w:r>
          </w:p>
        </w:tc>
        <w:tc>
          <w:tcPr>
            <w:tcW w:w="1701" w:type="dxa"/>
          </w:tcPr>
          <w:p w:rsidR="005D1A83" w:rsidRPr="00C865C6" w:rsidRDefault="00D94303" w:rsidP="00D94303">
            <w:pPr>
              <w:widowControl w:val="0"/>
              <w:suppressAutoHyphens/>
              <w:jc w:val="center"/>
              <w:rPr>
                <w:rFonts w:ascii="Times New Roman" w:hAnsi="Times New Roman"/>
                <w:sz w:val="20"/>
                <w:szCs w:val="20"/>
                <w:lang w:val="en-US" w:eastAsia="en-US"/>
              </w:rPr>
            </w:pPr>
            <w:r w:rsidRPr="00C865C6">
              <w:rPr>
                <w:rFonts w:ascii="Times New Roman" w:hAnsi="Times New Roman"/>
                <w:sz w:val="20"/>
                <w:szCs w:val="20"/>
                <w:lang w:val="en-US" w:eastAsia="en-US"/>
              </w:rPr>
              <w:t>2</w:t>
            </w:r>
          </w:p>
        </w:tc>
        <w:tc>
          <w:tcPr>
            <w:tcW w:w="7335" w:type="dxa"/>
          </w:tcPr>
          <w:p w:rsidR="005D1A83" w:rsidRPr="00C865C6" w:rsidRDefault="00D94303" w:rsidP="00D94303">
            <w:pPr>
              <w:ind w:firstLine="459"/>
              <w:jc w:val="center"/>
              <w:rPr>
                <w:rFonts w:ascii="Times New Roman" w:hAnsi="Times New Roman"/>
                <w:sz w:val="20"/>
                <w:szCs w:val="20"/>
                <w:lang w:val="en-US" w:eastAsia="en-US"/>
              </w:rPr>
            </w:pPr>
            <w:r w:rsidRPr="00C865C6">
              <w:rPr>
                <w:rFonts w:ascii="Times New Roman" w:hAnsi="Times New Roman"/>
                <w:sz w:val="20"/>
                <w:szCs w:val="20"/>
                <w:lang w:val="en-US" w:eastAsia="en-US"/>
              </w:rPr>
              <w:t>3</w:t>
            </w:r>
          </w:p>
        </w:tc>
      </w:tr>
      <w:tr w:rsidR="00C865C6" w:rsidRPr="00C865C6" w:rsidTr="00495234">
        <w:tc>
          <w:tcPr>
            <w:tcW w:w="534" w:type="dxa"/>
          </w:tcPr>
          <w:p w:rsidR="005D1A83" w:rsidRPr="00C865C6" w:rsidRDefault="005D1A83" w:rsidP="00495234">
            <w:pPr>
              <w:widowControl w:val="0"/>
              <w:suppressAutoHyphens/>
              <w:jc w:val="center"/>
              <w:rPr>
                <w:rFonts w:ascii="Times New Roman" w:hAnsi="Times New Roman"/>
                <w:sz w:val="20"/>
                <w:szCs w:val="20"/>
                <w:lang w:eastAsia="en-US"/>
              </w:rPr>
            </w:pPr>
          </w:p>
        </w:tc>
        <w:tc>
          <w:tcPr>
            <w:tcW w:w="1701" w:type="dxa"/>
          </w:tcPr>
          <w:p w:rsidR="005D1A83" w:rsidRPr="00C865C6" w:rsidRDefault="005D1A83" w:rsidP="00495234">
            <w:pPr>
              <w:widowControl w:val="0"/>
              <w:suppressAutoHyphens/>
              <w:rPr>
                <w:rFonts w:ascii="Times New Roman" w:hAnsi="Times New Roman"/>
                <w:sz w:val="20"/>
                <w:szCs w:val="20"/>
                <w:lang w:eastAsia="en-US"/>
              </w:rPr>
            </w:pPr>
          </w:p>
        </w:tc>
        <w:tc>
          <w:tcPr>
            <w:tcW w:w="7335" w:type="dxa"/>
          </w:tcPr>
          <w:p w:rsidR="005D1A83" w:rsidRPr="00C865C6" w:rsidRDefault="005D1A83" w:rsidP="00495234">
            <w:pPr>
              <w:ind w:firstLine="459"/>
              <w:rPr>
                <w:rFonts w:ascii="Times New Roman" w:hAnsi="Times New Roman"/>
                <w:i/>
                <w:sz w:val="20"/>
                <w:szCs w:val="20"/>
                <w:lang w:eastAsia="en-US"/>
              </w:rPr>
            </w:pPr>
          </w:p>
        </w:tc>
      </w:tr>
      <w:tr w:rsidR="00C865C6" w:rsidRPr="00C865C6" w:rsidTr="00495234">
        <w:tc>
          <w:tcPr>
            <w:tcW w:w="534" w:type="dxa"/>
          </w:tcPr>
          <w:p w:rsidR="005D1A83" w:rsidRPr="00C865C6" w:rsidRDefault="005D1A83" w:rsidP="00495234">
            <w:pPr>
              <w:widowControl w:val="0"/>
              <w:suppressAutoHyphens/>
              <w:jc w:val="center"/>
              <w:rPr>
                <w:rFonts w:ascii="Times New Roman" w:hAnsi="Times New Roman"/>
                <w:sz w:val="20"/>
                <w:szCs w:val="20"/>
              </w:rPr>
            </w:pPr>
          </w:p>
        </w:tc>
        <w:tc>
          <w:tcPr>
            <w:tcW w:w="1701" w:type="dxa"/>
          </w:tcPr>
          <w:p w:rsidR="005D1A83" w:rsidRPr="00C865C6" w:rsidRDefault="005D1A83" w:rsidP="00495234">
            <w:pPr>
              <w:widowControl w:val="0"/>
              <w:suppressAutoHyphens/>
              <w:rPr>
                <w:rFonts w:ascii="Times New Roman" w:hAnsi="Times New Roman"/>
                <w:sz w:val="20"/>
                <w:szCs w:val="20"/>
              </w:rPr>
            </w:pPr>
          </w:p>
        </w:tc>
        <w:tc>
          <w:tcPr>
            <w:tcW w:w="7335" w:type="dxa"/>
          </w:tcPr>
          <w:p w:rsidR="005D1A83" w:rsidRPr="00C865C6" w:rsidRDefault="005D1A83" w:rsidP="00495234">
            <w:pPr>
              <w:ind w:left="16" w:firstLine="459"/>
              <w:rPr>
                <w:rFonts w:ascii="Times New Roman" w:hAnsi="Times New Roman"/>
                <w:i/>
                <w:sz w:val="20"/>
                <w:szCs w:val="20"/>
              </w:rPr>
            </w:pPr>
          </w:p>
        </w:tc>
      </w:tr>
      <w:tr w:rsidR="005D1A83" w:rsidRPr="00C865C6" w:rsidTr="00495234">
        <w:tc>
          <w:tcPr>
            <w:tcW w:w="534" w:type="dxa"/>
          </w:tcPr>
          <w:p w:rsidR="005D1A83" w:rsidRPr="00C865C6" w:rsidRDefault="005D1A83" w:rsidP="00495234">
            <w:pPr>
              <w:widowControl w:val="0"/>
              <w:suppressAutoHyphens/>
              <w:jc w:val="center"/>
              <w:rPr>
                <w:rFonts w:ascii="Times New Roman" w:hAnsi="Times New Roman"/>
                <w:sz w:val="20"/>
                <w:szCs w:val="20"/>
                <w:lang w:eastAsia="en-US"/>
              </w:rPr>
            </w:pPr>
          </w:p>
        </w:tc>
        <w:tc>
          <w:tcPr>
            <w:tcW w:w="1701" w:type="dxa"/>
          </w:tcPr>
          <w:p w:rsidR="005D1A83" w:rsidRPr="00C865C6" w:rsidRDefault="005D1A83" w:rsidP="00495234">
            <w:pPr>
              <w:widowControl w:val="0"/>
              <w:suppressAutoHyphens/>
              <w:rPr>
                <w:rFonts w:ascii="Times New Roman" w:hAnsi="Times New Roman"/>
                <w:sz w:val="20"/>
                <w:szCs w:val="20"/>
                <w:lang w:eastAsia="en-US"/>
              </w:rPr>
            </w:pPr>
          </w:p>
        </w:tc>
        <w:tc>
          <w:tcPr>
            <w:tcW w:w="7335" w:type="dxa"/>
          </w:tcPr>
          <w:p w:rsidR="005D1A83" w:rsidRPr="00C865C6" w:rsidRDefault="005D1A83" w:rsidP="00495234">
            <w:pPr>
              <w:widowControl w:val="0"/>
              <w:suppressAutoHyphens/>
              <w:ind w:firstLine="459"/>
              <w:rPr>
                <w:rFonts w:ascii="Times New Roman" w:hAnsi="Times New Roman"/>
                <w:i/>
                <w:sz w:val="20"/>
                <w:szCs w:val="20"/>
                <w:lang w:eastAsia="en-US"/>
              </w:rPr>
            </w:pPr>
          </w:p>
        </w:tc>
      </w:tr>
    </w:tbl>
    <w:p w:rsidR="005D1A83" w:rsidRPr="00C865C6" w:rsidRDefault="005D1A83" w:rsidP="005D1A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D1A83" w:rsidRPr="00C865C6" w:rsidRDefault="005D1A83" w:rsidP="00480DE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5C8A" w:rsidRPr="00C865C6" w:rsidRDefault="00475C8A" w:rsidP="00475C8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865C6">
        <w:rPr>
          <w:rFonts w:ascii="Times New Roman" w:eastAsia="Times New Roman" w:hAnsi="Times New Roman" w:cs="Times New Roman"/>
          <w:sz w:val="24"/>
          <w:szCs w:val="24"/>
          <w:lang w:eastAsia="ru-RU"/>
        </w:rPr>
        <w:t>В случае, если закупка на оказание услуг, выполнение работ производятся с использованием товара, то дополнительно к данной таблице для описания требований к используемо</w:t>
      </w:r>
      <w:r w:rsidR="00D03F88" w:rsidRPr="00C865C6">
        <w:rPr>
          <w:rFonts w:ascii="Times New Roman" w:eastAsia="Times New Roman" w:hAnsi="Times New Roman" w:cs="Times New Roman"/>
          <w:sz w:val="24"/>
          <w:szCs w:val="24"/>
          <w:lang w:eastAsia="ru-RU"/>
        </w:rPr>
        <w:t>му</w:t>
      </w:r>
      <w:r w:rsidRPr="00C865C6">
        <w:rPr>
          <w:rFonts w:ascii="Times New Roman" w:eastAsia="Times New Roman" w:hAnsi="Times New Roman" w:cs="Times New Roman"/>
          <w:sz w:val="24"/>
          <w:szCs w:val="24"/>
          <w:lang w:eastAsia="ru-RU"/>
        </w:rPr>
        <w:t xml:space="preserve"> в услугах/работах товара применяется таблица №1 приложения 1 </w:t>
      </w:r>
      <w:r w:rsidR="00D03F88" w:rsidRPr="00C865C6">
        <w:rPr>
          <w:rFonts w:ascii="Times New Roman" w:eastAsia="Times New Roman" w:hAnsi="Times New Roman" w:cs="Times New Roman"/>
          <w:sz w:val="24"/>
          <w:szCs w:val="24"/>
          <w:lang w:eastAsia="ru-RU"/>
        </w:rPr>
        <w:t>к методике</w:t>
      </w:r>
      <w:r w:rsidRPr="00C865C6">
        <w:rPr>
          <w:rFonts w:ascii="Times New Roman" w:eastAsia="Times New Roman" w:hAnsi="Times New Roman" w:cs="Times New Roman"/>
          <w:sz w:val="24"/>
          <w:szCs w:val="24"/>
          <w:lang w:eastAsia="ru-RU"/>
        </w:rPr>
        <w:t>.</w:t>
      </w:r>
    </w:p>
    <w:sectPr w:rsidR="00475C8A" w:rsidRPr="00C865C6" w:rsidSect="0091309B">
      <w:headerReference w:type="default" r:id="rId11"/>
      <w:pgSz w:w="11906" w:h="16838"/>
      <w:pgMar w:top="1134" w:right="1134" w:bottom="1134" w:left="1560"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E30" w:rsidRDefault="00462E30" w:rsidP="001F520F">
      <w:pPr>
        <w:spacing w:after="0" w:line="240" w:lineRule="auto"/>
      </w:pPr>
      <w:r>
        <w:separator/>
      </w:r>
    </w:p>
  </w:endnote>
  <w:endnote w:type="continuationSeparator" w:id="0">
    <w:p w:rsidR="00462E30" w:rsidRDefault="00462E30" w:rsidP="001F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E30" w:rsidRDefault="00462E30" w:rsidP="001F520F">
      <w:pPr>
        <w:spacing w:after="0" w:line="240" w:lineRule="auto"/>
      </w:pPr>
      <w:r>
        <w:separator/>
      </w:r>
    </w:p>
  </w:footnote>
  <w:footnote w:type="continuationSeparator" w:id="0">
    <w:p w:rsidR="00462E30" w:rsidRDefault="00462E30" w:rsidP="001F5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35" w:rsidRDefault="00FD7635">
    <w:pPr>
      <w:pStyle w:val="a6"/>
      <w:jc w:val="center"/>
    </w:pPr>
  </w:p>
  <w:p w:rsidR="00FD7635" w:rsidRDefault="00FD76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E2E"/>
    <w:multiLevelType w:val="multilevel"/>
    <w:tmpl w:val="76BC7D3A"/>
    <w:lvl w:ilvl="0">
      <w:start w:val="2"/>
      <w:numFmt w:val="decimal"/>
      <w:lvlText w:val="%1."/>
      <w:lvlJc w:val="left"/>
      <w:pPr>
        <w:ind w:left="480" w:hanging="480"/>
      </w:pPr>
      <w:rPr>
        <w:rFonts w:hint="default"/>
      </w:rPr>
    </w:lvl>
    <w:lvl w:ilvl="1">
      <w:start w:val="15"/>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56540B"/>
    <w:multiLevelType w:val="multilevel"/>
    <w:tmpl w:val="C3F2ADB0"/>
    <w:lvl w:ilvl="0">
      <w:start w:val="2"/>
      <w:numFmt w:val="decimal"/>
      <w:lvlText w:val="%1."/>
      <w:lvlJc w:val="left"/>
      <w:pPr>
        <w:ind w:left="540" w:hanging="540"/>
      </w:pPr>
      <w:rPr>
        <w:rFonts w:hint="default"/>
      </w:rPr>
    </w:lvl>
    <w:lvl w:ilvl="1">
      <w:start w:val="7"/>
      <w:numFmt w:val="decimal"/>
      <w:lvlText w:val="%1.%2."/>
      <w:lvlJc w:val="left"/>
      <w:pPr>
        <w:ind w:left="1107" w:hanging="54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6CA29F4"/>
    <w:multiLevelType w:val="multilevel"/>
    <w:tmpl w:val="7520B02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44541CE"/>
    <w:multiLevelType w:val="hybridMultilevel"/>
    <w:tmpl w:val="8E0613A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BF2864"/>
    <w:multiLevelType w:val="hybridMultilevel"/>
    <w:tmpl w:val="62A2762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49432F"/>
    <w:multiLevelType w:val="multilevel"/>
    <w:tmpl w:val="47F6F928"/>
    <w:lvl w:ilvl="0">
      <w:start w:val="2"/>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0E22F4A"/>
    <w:multiLevelType w:val="hybridMultilevel"/>
    <w:tmpl w:val="983EF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9927B3"/>
    <w:multiLevelType w:val="multilevel"/>
    <w:tmpl w:val="055CE416"/>
    <w:lvl w:ilvl="0">
      <w:start w:val="1"/>
      <w:numFmt w:val="upperRoman"/>
      <w:lvlText w:val="%1."/>
      <w:lvlJc w:val="left"/>
      <w:pPr>
        <w:ind w:left="1495" w:hanging="360"/>
      </w:pPr>
      <w:rPr>
        <w:rFonts w:hint="default"/>
        <w:i w:val="0"/>
        <w:strike w:val="0"/>
      </w:rPr>
    </w:lvl>
    <w:lvl w:ilvl="1">
      <w:start w:val="1"/>
      <w:numFmt w:val="decimal"/>
      <w:isLgl/>
      <w:lvlText w:val="%1.%2."/>
      <w:lvlJc w:val="left"/>
      <w:pPr>
        <w:ind w:left="1713"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1636BA4"/>
    <w:multiLevelType w:val="multilevel"/>
    <w:tmpl w:val="0419001F"/>
    <w:styleLink w:val="4"/>
    <w:lvl w:ilvl="0">
      <w:start w:val="1"/>
      <w:numFmt w:val="decimal"/>
      <w:lvlText w:val="%1."/>
      <w:lvlJc w:val="left"/>
      <w:pPr>
        <w:ind w:left="360" w:hanging="360"/>
      </w:pPr>
      <w:rPr>
        <w:rFonts w:ascii="Times New Roman" w:hAnsi="Times New Roman"/>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150EC8"/>
    <w:multiLevelType w:val="hybridMultilevel"/>
    <w:tmpl w:val="DA547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734E41"/>
    <w:multiLevelType w:val="hybridMultilevel"/>
    <w:tmpl w:val="9D82F83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3410"/>
        </w:tabs>
        <w:ind w:left="341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AA85DCE"/>
    <w:multiLevelType w:val="multilevel"/>
    <w:tmpl w:val="6610F7BE"/>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nsid w:val="5B127F9C"/>
    <w:multiLevelType w:val="multilevel"/>
    <w:tmpl w:val="2C10F00C"/>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BBD22C1"/>
    <w:multiLevelType w:val="multilevel"/>
    <w:tmpl w:val="DE5E366C"/>
    <w:lvl w:ilvl="0">
      <w:start w:val="2"/>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5F6624F3"/>
    <w:multiLevelType w:val="multilevel"/>
    <w:tmpl w:val="1FB48F0A"/>
    <w:lvl w:ilvl="0">
      <w:start w:val="2"/>
      <w:numFmt w:val="decimal"/>
      <w:lvlText w:val="%1"/>
      <w:lvlJc w:val="left"/>
      <w:pPr>
        <w:ind w:left="360" w:hanging="360"/>
      </w:pPr>
      <w:rPr>
        <w:rFonts w:hint="default"/>
        <w:color w:val="auto"/>
      </w:rPr>
    </w:lvl>
    <w:lvl w:ilvl="1">
      <w:start w:val="8"/>
      <w:numFmt w:val="decimal"/>
      <w:lvlText w:val="%1.%2"/>
      <w:lvlJc w:val="left"/>
      <w:pPr>
        <w:ind w:left="927" w:hanging="360"/>
      </w:pPr>
      <w:rPr>
        <w:rFonts w:hint="default"/>
        <w:color w:val="auto"/>
      </w:rPr>
    </w:lvl>
    <w:lvl w:ilvl="2">
      <w:start w:val="1"/>
      <w:numFmt w:val="decimal"/>
      <w:lvlText w:val="%1.%2.%3"/>
      <w:lvlJc w:val="left"/>
      <w:pPr>
        <w:ind w:left="1855"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8">
    <w:nsid w:val="607D66A4"/>
    <w:multiLevelType w:val="multilevel"/>
    <w:tmpl w:val="E74E5E48"/>
    <w:lvl w:ilvl="0">
      <w:start w:val="2"/>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2314344"/>
    <w:multiLevelType w:val="hybridMultilevel"/>
    <w:tmpl w:val="AF947286"/>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617AE4"/>
    <w:multiLevelType w:val="multilevel"/>
    <w:tmpl w:val="31EA3858"/>
    <w:lvl w:ilvl="0">
      <w:start w:val="2"/>
      <w:numFmt w:val="decimal"/>
      <w:lvlText w:val="%1."/>
      <w:lvlJc w:val="left"/>
      <w:pPr>
        <w:ind w:left="660" w:hanging="660"/>
      </w:pPr>
      <w:rPr>
        <w:rFonts w:hint="default"/>
      </w:rPr>
    </w:lvl>
    <w:lvl w:ilvl="1">
      <w:start w:val="18"/>
      <w:numFmt w:val="decimal"/>
      <w:lvlText w:val="%1.%2."/>
      <w:lvlJc w:val="left"/>
      <w:pPr>
        <w:ind w:left="1653" w:hanging="660"/>
      </w:pPr>
      <w:rPr>
        <w:rFonts w:hint="default"/>
      </w:rPr>
    </w:lvl>
    <w:lvl w:ilvl="2">
      <w:start w:val="1"/>
      <w:numFmt w:val="decimal"/>
      <w:lvlText w:val="%3)"/>
      <w:lvlJc w:val="left"/>
      <w:pPr>
        <w:ind w:left="1712" w:hanging="720"/>
      </w:pPr>
      <w:rPr>
        <w:rFonts w:ascii="Times New Roman" w:eastAsia="Times New Roman" w:hAnsi="Times New Roman" w:cs="Times New Roman"/>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nsid w:val="64224A03"/>
    <w:multiLevelType w:val="multilevel"/>
    <w:tmpl w:val="11B80F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171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B073826"/>
    <w:multiLevelType w:val="multilevel"/>
    <w:tmpl w:val="B606B31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C2643F5"/>
    <w:multiLevelType w:val="hybridMultilevel"/>
    <w:tmpl w:val="FE4E8098"/>
    <w:lvl w:ilvl="0" w:tplc="3C9A3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542EC3"/>
    <w:multiLevelType w:val="multilevel"/>
    <w:tmpl w:val="6BBC8FDA"/>
    <w:lvl w:ilvl="0">
      <w:start w:val="2"/>
      <w:numFmt w:val="upperRoman"/>
      <w:lvlText w:val="%1."/>
      <w:lvlJc w:val="left"/>
      <w:pPr>
        <w:ind w:left="1495" w:hanging="360"/>
      </w:pPr>
      <w:rPr>
        <w:rFonts w:hint="default"/>
      </w:rPr>
    </w:lvl>
    <w:lvl w:ilvl="1">
      <w:start w:val="1"/>
      <w:numFmt w:val="decimal"/>
      <w:isLgl/>
      <w:lvlText w:val="%1.%2."/>
      <w:lvlJc w:val="left"/>
      <w:pPr>
        <w:ind w:left="1713" w:hanging="720"/>
      </w:pPr>
      <w:rPr>
        <w:rFonts w:hint="default"/>
      </w:rPr>
    </w:lvl>
    <w:lvl w:ilvl="2">
      <w:start w:val="1"/>
      <w:numFmt w:val="lowerLetter"/>
      <w:lvlText w:val="%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E272A29"/>
    <w:multiLevelType w:val="multilevel"/>
    <w:tmpl w:val="C17E74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0F4149"/>
    <w:multiLevelType w:val="multilevel"/>
    <w:tmpl w:val="FA646FD4"/>
    <w:lvl w:ilvl="0">
      <w:start w:val="2"/>
      <w:numFmt w:val="decimal"/>
      <w:lvlText w:val="%1."/>
      <w:lvlJc w:val="left"/>
      <w:pPr>
        <w:ind w:left="540" w:hanging="540"/>
      </w:pPr>
      <w:rPr>
        <w:rFonts w:eastAsia="Calibri" w:hint="default"/>
      </w:rPr>
    </w:lvl>
    <w:lvl w:ilvl="1">
      <w:start w:val="8"/>
      <w:numFmt w:val="decimal"/>
      <w:lvlText w:val="%1.%2."/>
      <w:lvlJc w:val="left"/>
      <w:pPr>
        <w:ind w:left="1391" w:hanging="540"/>
      </w:pPr>
      <w:rPr>
        <w:rFonts w:eastAsia="Calibri" w:hint="default"/>
      </w:rPr>
    </w:lvl>
    <w:lvl w:ilvl="2">
      <w:start w:val="1"/>
      <w:numFmt w:val="decimal"/>
      <w:lvlText w:val="%1.%2.%3."/>
      <w:lvlJc w:val="left"/>
      <w:pPr>
        <w:ind w:left="2148" w:hanging="720"/>
      </w:pPr>
      <w:rPr>
        <w:rFonts w:eastAsia="Calibri" w:hint="default"/>
      </w:rPr>
    </w:lvl>
    <w:lvl w:ilvl="3">
      <w:start w:val="1"/>
      <w:numFmt w:val="decimal"/>
      <w:lvlText w:val="%1.%2.%3.%4."/>
      <w:lvlJc w:val="left"/>
      <w:pPr>
        <w:ind w:left="2862" w:hanging="720"/>
      </w:pPr>
      <w:rPr>
        <w:rFonts w:eastAsia="Calibri" w:hint="default"/>
      </w:rPr>
    </w:lvl>
    <w:lvl w:ilvl="4">
      <w:start w:val="1"/>
      <w:numFmt w:val="decimal"/>
      <w:lvlText w:val="%1.%2.%3.%4.%5."/>
      <w:lvlJc w:val="left"/>
      <w:pPr>
        <w:ind w:left="3936" w:hanging="1080"/>
      </w:pPr>
      <w:rPr>
        <w:rFonts w:eastAsia="Calibri" w:hint="default"/>
      </w:rPr>
    </w:lvl>
    <w:lvl w:ilvl="5">
      <w:start w:val="1"/>
      <w:numFmt w:val="decimal"/>
      <w:lvlText w:val="%1.%2.%3.%4.%5.%6."/>
      <w:lvlJc w:val="left"/>
      <w:pPr>
        <w:ind w:left="4650" w:hanging="1080"/>
      </w:pPr>
      <w:rPr>
        <w:rFonts w:eastAsia="Calibri" w:hint="default"/>
      </w:rPr>
    </w:lvl>
    <w:lvl w:ilvl="6">
      <w:start w:val="1"/>
      <w:numFmt w:val="decimal"/>
      <w:lvlText w:val="%1.%2.%3.%4.%5.%6.%7."/>
      <w:lvlJc w:val="left"/>
      <w:pPr>
        <w:ind w:left="5724" w:hanging="1440"/>
      </w:pPr>
      <w:rPr>
        <w:rFonts w:eastAsia="Calibri" w:hint="default"/>
      </w:rPr>
    </w:lvl>
    <w:lvl w:ilvl="7">
      <w:start w:val="1"/>
      <w:numFmt w:val="decimal"/>
      <w:lvlText w:val="%1.%2.%3.%4.%5.%6.%7.%8."/>
      <w:lvlJc w:val="left"/>
      <w:pPr>
        <w:ind w:left="6438" w:hanging="1440"/>
      </w:pPr>
      <w:rPr>
        <w:rFonts w:eastAsia="Calibri" w:hint="default"/>
      </w:rPr>
    </w:lvl>
    <w:lvl w:ilvl="8">
      <w:start w:val="1"/>
      <w:numFmt w:val="decimal"/>
      <w:lvlText w:val="%1.%2.%3.%4.%5.%6.%7.%8.%9."/>
      <w:lvlJc w:val="left"/>
      <w:pPr>
        <w:ind w:left="7512" w:hanging="1800"/>
      </w:pPr>
      <w:rPr>
        <w:rFonts w:eastAsia="Calibri" w:hint="default"/>
      </w:rPr>
    </w:lvl>
  </w:abstractNum>
  <w:abstractNum w:abstractNumId="27">
    <w:nsid w:val="75742C43"/>
    <w:multiLevelType w:val="multilevel"/>
    <w:tmpl w:val="2C10F00C"/>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A432022"/>
    <w:multiLevelType w:val="multilevel"/>
    <w:tmpl w:val="C636B0BE"/>
    <w:lvl w:ilvl="0">
      <w:start w:val="2"/>
      <w:numFmt w:val="upperRoman"/>
      <w:lvlText w:val="%1."/>
      <w:lvlJc w:val="left"/>
      <w:pPr>
        <w:ind w:left="1495" w:hanging="360"/>
      </w:pPr>
      <w:rPr>
        <w:rFonts w:hint="default"/>
      </w:rPr>
    </w:lvl>
    <w:lvl w:ilvl="1">
      <w:start w:val="1"/>
      <w:numFmt w:val="decimal"/>
      <w:isLgl/>
      <w:lvlText w:val="%1.%2."/>
      <w:lvlJc w:val="left"/>
      <w:pPr>
        <w:ind w:left="1713" w:hanging="720"/>
      </w:pPr>
      <w:rPr>
        <w:rFonts w:hint="default"/>
      </w:rPr>
    </w:lvl>
    <w:lvl w:ilvl="2">
      <w:start w:val="1"/>
      <w:numFmt w:val="lowerLetter"/>
      <w:lvlText w:val="%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FF51BDA"/>
    <w:multiLevelType w:val="hybridMultilevel"/>
    <w:tmpl w:val="520E5D48"/>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2"/>
  </w:num>
  <w:num w:numId="3">
    <w:abstractNumId w:val="27"/>
  </w:num>
  <w:num w:numId="4">
    <w:abstractNumId w:val="13"/>
  </w:num>
  <w:num w:numId="5">
    <w:abstractNumId w:val="20"/>
  </w:num>
  <w:num w:numId="6">
    <w:abstractNumId w:val="19"/>
  </w:num>
  <w:num w:numId="7">
    <w:abstractNumId w:val="11"/>
  </w:num>
  <w:num w:numId="8">
    <w:abstractNumId w:val="3"/>
  </w:num>
  <w:num w:numId="9">
    <w:abstractNumId w:val="4"/>
  </w:num>
  <w:num w:numId="10">
    <w:abstractNumId w:val="24"/>
  </w:num>
  <w:num w:numId="11">
    <w:abstractNumId w:val="28"/>
  </w:num>
  <w:num w:numId="12">
    <w:abstractNumId w:val="10"/>
  </w:num>
  <w:num w:numId="13">
    <w:abstractNumId w:val="9"/>
  </w:num>
  <w:num w:numId="14">
    <w:abstractNumId w:val="14"/>
  </w:num>
  <w:num w:numId="15">
    <w:abstractNumId w:val="7"/>
  </w:num>
  <w:num w:numId="16">
    <w:abstractNumId w:val="26"/>
  </w:num>
  <w:num w:numId="17">
    <w:abstractNumId w:val="2"/>
  </w:num>
  <w:num w:numId="18">
    <w:abstractNumId w:val="25"/>
  </w:num>
  <w:num w:numId="19">
    <w:abstractNumId w:val="5"/>
  </w:num>
  <w:num w:numId="20">
    <w:abstractNumId w:val="1"/>
  </w:num>
  <w:num w:numId="21">
    <w:abstractNumId w:val="18"/>
  </w:num>
  <w:num w:numId="22">
    <w:abstractNumId w:val="21"/>
  </w:num>
  <w:num w:numId="23">
    <w:abstractNumId w:val="16"/>
  </w:num>
  <w:num w:numId="24">
    <w:abstractNumId w:val="29"/>
  </w:num>
  <w:num w:numId="25">
    <w:abstractNumId w:val="17"/>
  </w:num>
  <w:num w:numId="26">
    <w:abstractNumId w:val="0"/>
  </w:num>
  <w:num w:numId="27">
    <w:abstractNumId w:val="15"/>
  </w:num>
  <w:num w:numId="28">
    <w:abstractNumId w:val="23"/>
  </w:num>
  <w:num w:numId="29">
    <w:abstractNumId w:val="6"/>
  </w:num>
  <w:num w:numId="3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2E"/>
    <w:rsid w:val="00001A88"/>
    <w:rsid w:val="00001B40"/>
    <w:rsid w:val="000021E3"/>
    <w:rsid w:val="00003E7D"/>
    <w:rsid w:val="00004631"/>
    <w:rsid w:val="0000566D"/>
    <w:rsid w:val="00005E79"/>
    <w:rsid w:val="00006798"/>
    <w:rsid w:val="00006AD3"/>
    <w:rsid w:val="000115BC"/>
    <w:rsid w:val="000117C5"/>
    <w:rsid w:val="00011DA4"/>
    <w:rsid w:val="000130ED"/>
    <w:rsid w:val="00015C76"/>
    <w:rsid w:val="000165CB"/>
    <w:rsid w:val="00016EC3"/>
    <w:rsid w:val="00017D8D"/>
    <w:rsid w:val="00021335"/>
    <w:rsid w:val="00021382"/>
    <w:rsid w:val="00021EF7"/>
    <w:rsid w:val="00022765"/>
    <w:rsid w:val="00022AD4"/>
    <w:rsid w:val="00024B4F"/>
    <w:rsid w:val="000252B7"/>
    <w:rsid w:val="0002549A"/>
    <w:rsid w:val="000277B1"/>
    <w:rsid w:val="00027DBC"/>
    <w:rsid w:val="00031FBA"/>
    <w:rsid w:val="00035523"/>
    <w:rsid w:val="000405EA"/>
    <w:rsid w:val="00042FEE"/>
    <w:rsid w:val="000436D2"/>
    <w:rsid w:val="00044C04"/>
    <w:rsid w:val="00046B83"/>
    <w:rsid w:val="000471CC"/>
    <w:rsid w:val="000479DE"/>
    <w:rsid w:val="00047FC7"/>
    <w:rsid w:val="00051283"/>
    <w:rsid w:val="00062C0B"/>
    <w:rsid w:val="00063444"/>
    <w:rsid w:val="00063A8A"/>
    <w:rsid w:val="00065298"/>
    <w:rsid w:val="000661F5"/>
    <w:rsid w:val="00067746"/>
    <w:rsid w:val="00067D12"/>
    <w:rsid w:val="00073390"/>
    <w:rsid w:val="000762B3"/>
    <w:rsid w:val="00076533"/>
    <w:rsid w:val="00076FE0"/>
    <w:rsid w:val="0007740F"/>
    <w:rsid w:val="000811A9"/>
    <w:rsid w:val="00083516"/>
    <w:rsid w:val="00084FF3"/>
    <w:rsid w:val="00085139"/>
    <w:rsid w:val="0008584C"/>
    <w:rsid w:val="000859C6"/>
    <w:rsid w:val="000862B3"/>
    <w:rsid w:val="00086990"/>
    <w:rsid w:val="00087139"/>
    <w:rsid w:val="0008756E"/>
    <w:rsid w:val="00087D11"/>
    <w:rsid w:val="00090283"/>
    <w:rsid w:val="00093F49"/>
    <w:rsid w:val="00094220"/>
    <w:rsid w:val="00094BAC"/>
    <w:rsid w:val="00095887"/>
    <w:rsid w:val="00095910"/>
    <w:rsid w:val="00096D0C"/>
    <w:rsid w:val="000A095C"/>
    <w:rsid w:val="000A31DB"/>
    <w:rsid w:val="000A4006"/>
    <w:rsid w:val="000A40D8"/>
    <w:rsid w:val="000A46ED"/>
    <w:rsid w:val="000A4F1D"/>
    <w:rsid w:val="000A5926"/>
    <w:rsid w:val="000A5AE0"/>
    <w:rsid w:val="000A6036"/>
    <w:rsid w:val="000B0979"/>
    <w:rsid w:val="000B0A2D"/>
    <w:rsid w:val="000B0E56"/>
    <w:rsid w:val="000B1348"/>
    <w:rsid w:val="000B21ED"/>
    <w:rsid w:val="000B2BE3"/>
    <w:rsid w:val="000B68E2"/>
    <w:rsid w:val="000B6D8D"/>
    <w:rsid w:val="000C10FE"/>
    <w:rsid w:val="000C1EA5"/>
    <w:rsid w:val="000C2F6D"/>
    <w:rsid w:val="000C42CA"/>
    <w:rsid w:val="000C443E"/>
    <w:rsid w:val="000C5344"/>
    <w:rsid w:val="000C7D60"/>
    <w:rsid w:val="000D1FE0"/>
    <w:rsid w:val="000D2058"/>
    <w:rsid w:val="000D233A"/>
    <w:rsid w:val="000D6141"/>
    <w:rsid w:val="000D67FE"/>
    <w:rsid w:val="000D7FB3"/>
    <w:rsid w:val="000E07DD"/>
    <w:rsid w:val="000E2890"/>
    <w:rsid w:val="000E2C58"/>
    <w:rsid w:val="000E3DE2"/>
    <w:rsid w:val="000E3E43"/>
    <w:rsid w:val="000E6437"/>
    <w:rsid w:val="000F3263"/>
    <w:rsid w:val="000F398A"/>
    <w:rsid w:val="000F3D13"/>
    <w:rsid w:val="000F4333"/>
    <w:rsid w:val="000F4E75"/>
    <w:rsid w:val="00105BA8"/>
    <w:rsid w:val="00106247"/>
    <w:rsid w:val="00110838"/>
    <w:rsid w:val="001124B2"/>
    <w:rsid w:val="00113777"/>
    <w:rsid w:val="00116522"/>
    <w:rsid w:val="00122368"/>
    <w:rsid w:val="001240CC"/>
    <w:rsid w:val="0012414B"/>
    <w:rsid w:val="0012594E"/>
    <w:rsid w:val="00125B6A"/>
    <w:rsid w:val="0012653F"/>
    <w:rsid w:val="001267FF"/>
    <w:rsid w:val="00127E25"/>
    <w:rsid w:val="00130B2D"/>
    <w:rsid w:val="00130BC4"/>
    <w:rsid w:val="00132F95"/>
    <w:rsid w:val="00133B0F"/>
    <w:rsid w:val="00134C80"/>
    <w:rsid w:val="00135A6E"/>
    <w:rsid w:val="00136842"/>
    <w:rsid w:val="00141D42"/>
    <w:rsid w:val="001432B7"/>
    <w:rsid w:val="001432E6"/>
    <w:rsid w:val="0014544D"/>
    <w:rsid w:val="00147FB5"/>
    <w:rsid w:val="001503A2"/>
    <w:rsid w:val="0015145B"/>
    <w:rsid w:val="001514B0"/>
    <w:rsid w:val="001546D9"/>
    <w:rsid w:val="0015762F"/>
    <w:rsid w:val="00161662"/>
    <w:rsid w:val="001618BA"/>
    <w:rsid w:val="001618DF"/>
    <w:rsid w:val="00163313"/>
    <w:rsid w:val="00164B20"/>
    <w:rsid w:val="0016569C"/>
    <w:rsid w:val="00165A44"/>
    <w:rsid w:val="00167A8C"/>
    <w:rsid w:val="001703BF"/>
    <w:rsid w:val="00171D98"/>
    <w:rsid w:val="001726C3"/>
    <w:rsid w:val="00173FC6"/>
    <w:rsid w:val="0017671D"/>
    <w:rsid w:val="001768BC"/>
    <w:rsid w:val="001768E8"/>
    <w:rsid w:val="001778F7"/>
    <w:rsid w:val="00183641"/>
    <w:rsid w:val="0018724D"/>
    <w:rsid w:val="00190D3B"/>
    <w:rsid w:val="00191697"/>
    <w:rsid w:val="001931A3"/>
    <w:rsid w:val="001937BD"/>
    <w:rsid w:val="00194EF9"/>
    <w:rsid w:val="00196BE8"/>
    <w:rsid w:val="0019705B"/>
    <w:rsid w:val="0019741B"/>
    <w:rsid w:val="00197B26"/>
    <w:rsid w:val="001A00AE"/>
    <w:rsid w:val="001A1718"/>
    <w:rsid w:val="001A1A87"/>
    <w:rsid w:val="001A24AA"/>
    <w:rsid w:val="001A3F40"/>
    <w:rsid w:val="001A4080"/>
    <w:rsid w:val="001A42CC"/>
    <w:rsid w:val="001A44F8"/>
    <w:rsid w:val="001A72AF"/>
    <w:rsid w:val="001B18CE"/>
    <w:rsid w:val="001B19E5"/>
    <w:rsid w:val="001B27DD"/>
    <w:rsid w:val="001B3838"/>
    <w:rsid w:val="001B42F2"/>
    <w:rsid w:val="001B7176"/>
    <w:rsid w:val="001B7A1A"/>
    <w:rsid w:val="001C08EF"/>
    <w:rsid w:val="001C0C1C"/>
    <w:rsid w:val="001C0D6B"/>
    <w:rsid w:val="001C145B"/>
    <w:rsid w:val="001C16AC"/>
    <w:rsid w:val="001C1AAD"/>
    <w:rsid w:val="001C2211"/>
    <w:rsid w:val="001C265E"/>
    <w:rsid w:val="001C58E0"/>
    <w:rsid w:val="001C67B4"/>
    <w:rsid w:val="001D1269"/>
    <w:rsid w:val="001D1FB0"/>
    <w:rsid w:val="001D5775"/>
    <w:rsid w:val="001D648E"/>
    <w:rsid w:val="001D64D8"/>
    <w:rsid w:val="001E0F45"/>
    <w:rsid w:val="001E2202"/>
    <w:rsid w:val="001E2C51"/>
    <w:rsid w:val="001E2C82"/>
    <w:rsid w:val="001E304D"/>
    <w:rsid w:val="001E311E"/>
    <w:rsid w:val="001E4A05"/>
    <w:rsid w:val="001F08AA"/>
    <w:rsid w:val="001F2B3D"/>
    <w:rsid w:val="001F427C"/>
    <w:rsid w:val="001F48F0"/>
    <w:rsid w:val="001F520F"/>
    <w:rsid w:val="001F70F7"/>
    <w:rsid w:val="001F7EE7"/>
    <w:rsid w:val="00201915"/>
    <w:rsid w:val="0020215F"/>
    <w:rsid w:val="002033E6"/>
    <w:rsid w:val="00205104"/>
    <w:rsid w:val="00206C63"/>
    <w:rsid w:val="00206D57"/>
    <w:rsid w:val="00207122"/>
    <w:rsid w:val="00210224"/>
    <w:rsid w:val="00211810"/>
    <w:rsid w:val="00211B43"/>
    <w:rsid w:val="002127D3"/>
    <w:rsid w:val="00213BBF"/>
    <w:rsid w:val="00215590"/>
    <w:rsid w:val="002200A3"/>
    <w:rsid w:val="00220DA9"/>
    <w:rsid w:val="00220F2D"/>
    <w:rsid w:val="002334D2"/>
    <w:rsid w:val="0023463C"/>
    <w:rsid w:val="00234D9C"/>
    <w:rsid w:val="002352C2"/>
    <w:rsid w:val="002354A9"/>
    <w:rsid w:val="00243A16"/>
    <w:rsid w:val="00246DE7"/>
    <w:rsid w:val="00247F2C"/>
    <w:rsid w:val="00250ABA"/>
    <w:rsid w:val="00250AC2"/>
    <w:rsid w:val="00252F6D"/>
    <w:rsid w:val="00253459"/>
    <w:rsid w:val="0025352C"/>
    <w:rsid w:val="00253827"/>
    <w:rsid w:val="00253F3A"/>
    <w:rsid w:val="002547AD"/>
    <w:rsid w:val="00255FC8"/>
    <w:rsid w:val="00256A11"/>
    <w:rsid w:val="00256C96"/>
    <w:rsid w:val="00257895"/>
    <w:rsid w:val="00257B5D"/>
    <w:rsid w:val="00260E81"/>
    <w:rsid w:val="0026113A"/>
    <w:rsid w:val="00261594"/>
    <w:rsid w:val="002623BC"/>
    <w:rsid w:val="00263040"/>
    <w:rsid w:val="0026515A"/>
    <w:rsid w:val="00265928"/>
    <w:rsid w:val="00266DF5"/>
    <w:rsid w:val="002729B3"/>
    <w:rsid w:val="0027322C"/>
    <w:rsid w:val="002745EA"/>
    <w:rsid w:val="002750CB"/>
    <w:rsid w:val="00275495"/>
    <w:rsid w:val="00276341"/>
    <w:rsid w:val="00276B24"/>
    <w:rsid w:val="002772EB"/>
    <w:rsid w:val="00277A7B"/>
    <w:rsid w:val="0028050D"/>
    <w:rsid w:val="00281899"/>
    <w:rsid w:val="002823ED"/>
    <w:rsid w:val="00282722"/>
    <w:rsid w:val="002829FA"/>
    <w:rsid w:val="00282C33"/>
    <w:rsid w:val="002839D5"/>
    <w:rsid w:val="00283E33"/>
    <w:rsid w:val="0028679D"/>
    <w:rsid w:val="00290F5B"/>
    <w:rsid w:val="00290F95"/>
    <w:rsid w:val="00292575"/>
    <w:rsid w:val="00292F00"/>
    <w:rsid w:val="00293782"/>
    <w:rsid w:val="00293A5B"/>
    <w:rsid w:val="00293AF1"/>
    <w:rsid w:val="002941E5"/>
    <w:rsid w:val="002961AA"/>
    <w:rsid w:val="002A01A4"/>
    <w:rsid w:val="002A266B"/>
    <w:rsid w:val="002A2E09"/>
    <w:rsid w:val="002A3BBD"/>
    <w:rsid w:val="002A4191"/>
    <w:rsid w:val="002A4D9C"/>
    <w:rsid w:val="002A5718"/>
    <w:rsid w:val="002A7D54"/>
    <w:rsid w:val="002A7DE7"/>
    <w:rsid w:val="002B2B3E"/>
    <w:rsid w:val="002B588B"/>
    <w:rsid w:val="002B5DBB"/>
    <w:rsid w:val="002B61BB"/>
    <w:rsid w:val="002B673F"/>
    <w:rsid w:val="002B79C0"/>
    <w:rsid w:val="002B7D8F"/>
    <w:rsid w:val="002C0DF0"/>
    <w:rsid w:val="002C1734"/>
    <w:rsid w:val="002C27DB"/>
    <w:rsid w:val="002C4611"/>
    <w:rsid w:val="002C4D33"/>
    <w:rsid w:val="002D183B"/>
    <w:rsid w:val="002D1880"/>
    <w:rsid w:val="002D1C95"/>
    <w:rsid w:val="002D25FB"/>
    <w:rsid w:val="002D44DF"/>
    <w:rsid w:val="002D4736"/>
    <w:rsid w:val="002D5A5A"/>
    <w:rsid w:val="002D7E88"/>
    <w:rsid w:val="002E06DD"/>
    <w:rsid w:val="002E0B83"/>
    <w:rsid w:val="002E11D0"/>
    <w:rsid w:val="002E13E3"/>
    <w:rsid w:val="002E1760"/>
    <w:rsid w:val="002E1E4E"/>
    <w:rsid w:val="002E381E"/>
    <w:rsid w:val="002E4340"/>
    <w:rsid w:val="002E5815"/>
    <w:rsid w:val="002E5E34"/>
    <w:rsid w:val="002F08CA"/>
    <w:rsid w:val="002F0CDB"/>
    <w:rsid w:val="002F0E02"/>
    <w:rsid w:val="002F42A5"/>
    <w:rsid w:val="002F4361"/>
    <w:rsid w:val="002F4734"/>
    <w:rsid w:val="002F638F"/>
    <w:rsid w:val="003024A0"/>
    <w:rsid w:val="0031031A"/>
    <w:rsid w:val="0031366F"/>
    <w:rsid w:val="00313BBE"/>
    <w:rsid w:val="003147CD"/>
    <w:rsid w:val="003175E1"/>
    <w:rsid w:val="00317AA9"/>
    <w:rsid w:val="0032088E"/>
    <w:rsid w:val="00320D8F"/>
    <w:rsid w:val="0032193D"/>
    <w:rsid w:val="00321B05"/>
    <w:rsid w:val="00322D33"/>
    <w:rsid w:val="00323F43"/>
    <w:rsid w:val="00325F6D"/>
    <w:rsid w:val="00332F55"/>
    <w:rsid w:val="00333353"/>
    <w:rsid w:val="003344B1"/>
    <w:rsid w:val="0033652F"/>
    <w:rsid w:val="0033788F"/>
    <w:rsid w:val="003402EB"/>
    <w:rsid w:val="00341D8E"/>
    <w:rsid w:val="00342002"/>
    <w:rsid w:val="00342DCC"/>
    <w:rsid w:val="00343502"/>
    <w:rsid w:val="003473D7"/>
    <w:rsid w:val="00351511"/>
    <w:rsid w:val="00355419"/>
    <w:rsid w:val="003554CD"/>
    <w:rsid w:val="00360E52"/>
    <w:rsid w:val="003625FB"/>
    <w:rsid w:val="00366A43"/>
    <w:rsid w:val="003679AD"/>
    <w:rsid w:val="00370480"/>
    <w:rsid w:val="003707A3"/>
    <w:rsid w:val="00371654"/>
    <w:rsid w:val="0037204B"/>
    <w:rsid w:val="0037343C"/>
    <w:rsid w:val="0037376D"/>
    <w:rsid w:val="003805C7"/>
    <w:rsid w:val="00381993"/>
    <w:rsid w:val="00383724"/>
    <w:rsid w:val="0038410E"/>
    <w:rsid w:val="00391F07"/>
    <w:rsid w:val="0039345C"/>
    <w:rsid w:val="00395980"/>
    <w:rsid w:val="00396EAB"/>
    <w:rsid w:val="003A0FA7"/>
    <w:rsid w:val="003A1C5B"/>
    <w:rsid w:val="003A26BA"/>
    <w:rsid w:val="003A362F"/>
    <w:rsid w:val="003A3939"/>
    <w:rsid w:val="003A42C6"/>
    <w:rsid w:val="003A57A6"/>
    <w:rsid w:val="003A7F9D"/>
    <w:rsid w:val="003B3EDB"/>
    <w:rsid w:val="003B4130"/>
    <w:rsid w:val="003B5B01"/>
    <w:rsid w:val="003B72B8"/>
    <w:rsid w:val="003B7FC1"/>
    <w:rsid w:val="003C08CB"/>
    <w:rsid w:val="003C1793"/>
    <w:rsid w:val="003C3AE2"/>
    <w:rsid w:val="003C44CC"/>
    <w:rsid w:val="003C4657"/>
    <w:rsid w:val="003C534D"/>
    <w:rsid w:val="003C664A"/>
    <w:rsid w:val="003C6BC2"/>
    <w:rsid w:val="003D2C5C"/>
    <w:rsid w:val="003D34ED"/>
    <w:rsid w:val="003D3DF5"/>
    <w:rsid w:val="003D6762"/>
    <w:rsid w:val="003E0EA9"/>
    <w:rsid w:val="003E0F13"/>
    <w:rsid w:val="003E1A51"/>
    <w:rsid w:val="003E3929"/>
    <w:rsid w:val="003E614B"/>
    <w:rsid w:val="003E6B5E"/>
    <w:rsid w:val="003E6B82"/>
    <w:rsid w:val="003E7C70"/>
    <w:rsid w:val="003F25DD"/>
    <w:rsid w:val="003F3190"/>
    <w:rsid w:val="003F3626"/>
    <w:rsid w:val="003F462B"/>
    <w:rsid w:val="003F682A"/>
    <w:rsid w:val="003F7DA4"/>
    <w:rsid w:val="00400CBD"/>
    <w:rsid w:val="00401830"/>
    <w:rsid w:val="00401AE0"/>
    <w:rsid w:val="00403270"/>
    <w:rsid w:val="004038EE"/>
    <w:rsid w:val="004103E9"/>
    <w:rsid w:val="00411308"/>
    <w:rsid w:val="00412807"/>
    <w:rsid w:val="0041292D"/>
    <w:rsid w:val="004137DB"/>
    <w:rsid w:val="004140FB"/>
    <w:rsid w:val="004168C7"/>
    <w:rsid w:val="0041693B"/>
    <w:rsid w:val="00417585"/>
    <w:rsid w:val="00417618"/>
    <w:rsid w:val="00420C1A"/>
    <w:rsid w:val="00422F99"/>
    <w:rsid w:val="00424F52"/>
    <w:rsid w:val="0042521A"/>
    <w:rsid w:val="004268A9"/>
    <w:rsid w:val="0042748A"/>
    <w:rsid w:val="00431FFB"/>
    <w:rsid w:val="00432A00"/>
    <w:rsid w:val="00432B6D"/>
    <w:rsid w:val="00432C38"/>
    <w:rsid w:val="004338F9"/>
    <w:rsid w:val="00434155"/>
    <w:rsid w:val="00435410"/>
    <w:rsid w:val="00436583"/>
    <w:rsid w:val="00436A8B"/>
    <w:rsid w:val="00440342"/>
    <w:rsid w:val="00441702"/>
    <w:rsid w:val="00442299"/>
    <w:rsid w:val="00444103"/>
    <w:rsid w:val="00444FE6"/>
    <w:rsid w:val="00445605"/>
    <w:rsid w:val="0044654E"/>
    <w:rsid w:val="004540BE"/>
    <w:rsid w:val="0045442E"/>
    <w:rsid w:val="00455707"/>
    <w:rsid w:val="0045598B"/>
    <w:rsid w:val="00456867"/>
    <w:rsid w:val="0045711A"/>
    <w:rsid w:val="0046007D"/>
    <w:rsid w:val="00460365"/>
    <w:rsid w:val="004619BA"/>
    <w:rsid w:val="00462E30"/>
    <w:rsid w:val="00463394"/>
    <w:rsid w:val="004651D5"/>
    <w:rsid w:val="004709E2"/>
    <w:rsid w:val="004716D9"/>
    <w:rsid w:val="004745D9"/>
    <w:rsid w:val="0047549E"/>
    <w:rsid w:val="00475C8A"/>
    <w:rsid w:val="00477450"/>
    <w:rsid w:val="0048010C"/>
    <w:rsid w:val="00480DEA"/>
    <w:rsid w:val="004818FE"/>
    <w:rsid w:val="0048196F"/>
    <w:rsid w:val="00481AF5"/>
    <w:rsid w:val="00481B1A"/>
    <w:rsid w:val="00481B2D"/>
    <w:rsid w:val="00482406"/>
    <w:rsid w:val="004826DF"/>
    <w:rsid w:val="00484CF9"/>
    <w:rsid w:val="00486D85"/>
    <w:rsid w:val="0048703F"/>
    <w:rsid w:val="0048772F"/>
    <w:rsid w:val="00490C18"/>
    <w:rsid w:val="00493640"/>
    <w:rsid w:val="00494B85"/>
    <w:rsid w:val="00495234"/>
    <w:rsid w:val="004955CA"/>
    <w:rsid w:val="004960E6"/>
    <w:rsid w:val="00497C7B"/>
    <w:rsid w:val="004A0B05"/>
    <w:rsid w:val="004A1D91"/>
    <w:rsid w:val="004A3549"/>
    <w:rsid w:val="004A4496"/>
    <w:rsid w:val="004A4F0E"/>
    <w:rsid w:val="004A5129"/>
    <w:rsid w:val="004A5EB9"/>
    <w:rsid w:val="004A7875"/>
    <w:rsid w:val="004B2905"/>
    <w:rsid w:val="004B41CA"/>
    <w:rsid w:val="004B4AD5"/>
    <w:rsid w:val="004B6AF2"/>
    <w:rsid w:val="004B7AD9"/>
    <w:rsid w:val="004B7C29"/>
    <w:rsid w:val="004C0532"/>
    <w:rsid w:val="004C08BE"/>
    <w:rsid w:val="004C150A"/>
    <w:rsid w:val="004C453F"/>
    <w:rsid w:val="004C4629"/>
    <w:rsid w:val="004C5272"/>
    <w:rsid w:val="004C570E"/>
    <w:rsid w:val="004C5D54"/>
    <w:rsid w:val="004C60D1"/>
    <w:rsid w:val="004D15F3"/>
    <w:rsid w:val="004D3F35"/>
    <w:rsid w:val="004D4A3E"/>
    <w:rsid w:val="004D51E2"/>
    <w:rsid w:val="004D6EEF"/>
    <w:rsid w:val="004D759E"/>
    <w:rsid w:val="004E0E09"/>
    <w:rsid w:val="004E3532"/>
    <w:rsid w:val="004E36B2"/>
    <w:rsid w:val="004E3F24"/>
    <w:rsid w:val="004E492E"/>
    <w:rsid w:val="004E4DC7"/>
    <w:rsid w:val="004E4F8E"/>
    <w:rsid w:val="004E5E14"/>
    <w:rsid w:val="004E7634"/>
    <w:rsid w:val="004F045A"/>
    <w:rsid w:val="004F14E3"/>
    <w:rsid w:val="004F2AC7"/>
    <w:rsid w:val="004F4B1A"/>
    <w:rsid w:val="004F7C3F"/>
    <w:rsid w:val="00504318"/>
    <w:rsid w:val="00504823"/>
    <w:rsid w:val="00505078"/>
    <w:rsid w:val="0050569B"/>
    <w:rsid w:val="00510138"/>
    <w:rsid w:val="00510C27"/>
    <w:rsid w:val="0051126E"/>
    <w:rsid w:val="0051260E"/>
    <w:rsid w:val="005149C0"/>
    <w:rsid w:val="00514C14"/>
    <w:rsid w:val="00514E4A"/>
    <w:rsid w:val="0051676F"/>
    <w:rsid w:val="00516ED4"/>
    <w:rsid w:val="00520DCF"/>
    <w:rsid w:val="005248AC"/>
    <w:rsid w:val="005275A4"/>
    <w:rsid w:val="00527EE6"/>
    <w:rsid w:val="00537011"/>
    <w:rsid w:val="00540DA8"/>
    <w:rsid w:val="00542A08"/>
    <w:rsid w:val="0054546D"/>
    <w:rsid w:val="00545C8E"/>
    <w:rsid w:val="00547B97"/>
    <w:rsid w:val="00547F02"/>
    <w:rsid w:val="00547F8F"/>
    <w:rsid w:val="00551AF2"/>
    <w:rsid w:val="00552E84"/>
    <w:rsid w:val="00553514"/>
    <w:rsid w:val="0055476C"/>
    <w:rsid w:val="00554B97"/>
    <w:rsid w:val="00555C86"/>
    <w:rsid w:val="00555D15"/>
    <w:rsid w:val="00557572"/>
    <w:rsid w:val="00564478"/>
    <w:rsid w:val="00565D75"/>
    <w:rsid w:val="00566055"/>
    <w:rsid w:val="00566BCC"/>
    <w:rsid w:val="00570F3C"/>
    <w:rsid w:val="00574AAF"/>
    <w:rsid w:val="0057548C"/>
    <w:rsid w:val="00576B36"/>
    <w:rsid w:val="0057795F"/>
    <w:rsid w:val="005805C2"/>
    <w:rsid w:val="00583047"/>
    <w:rsid w:val="00583146"/>
    <w:rsid w:val="00584CD7"/>
    <w:rsid w:val="005850EF"/>
    <w:rsid w:val="00590211"/>
    <w:rsid w:val="005917E6"/>
    <w:rsid w:val="00594804"/>
    <w:rsid w:val="00596641"/>
    <w:rsid w:val="00597D98"/>
    <w:rsid w:val="005A02E9"/>
    <w:rsid w:val="005A031E"/>
    <w:rsid w:val="005A1720"/>
    <w:rsid w:val="005A3FA1"/>
    <w:rsid w:val="005A49A9"/>
    <w:rsid w:val="005A5F77"/>
    <w:rsid w:val="005A7124"/>
    <w:rsid w:val="005B16F5"/>
    <w:rsid w:val="005B7C1D"/>
    <w:rsid w:val="005C14D2"/>
    <w:rsid w:val="005C151C"/>
    <w:rsid w:val="005C16CE"/>
    <w:rsid w:val="005C1979"/>
    <w:rsid w:val="005C5C94"/>
    <w:rsid w:val="005C6B19"/>
    <w:rsid w:val="005C7182"/>
    <w:rsid w:val="005C7373"/>
    <w:rsid w:val="005D02C8"/>
    <w:rsid w:val="005D0DF3"/>
    <w:rsid w:val="005D1261"/>
    <w:rsid w:val="005D1A83"/>
    <w:rsid w:val="005D28FE"/>
    <w:rsid w:val="005D2CE9"/>
    <w:rsid w:val="005D372D"/>
    <w:rsid w:val="005D45DD"/>
    <w:rsid w:val="005D7A9C"/>
    <w:rsid w:val="005E01C5"/>
    <w:rsid w:val="005E1533"/>
    <w:rsid w:val="005E19A6"/>
    <w:rsid w:val="005E4037"/>
    <w:rsid w:val="005E4623"/>
    <w:rsid w:val="005E68E1"/>
    <w:rsid w:val="005E7356"/>
    <w:rsid w:val="005F1615"/>
    <w:rsid w:val="005F1DB9"/>
    <w:rsid w:val="005F3BFC"/>
    <w:rsid w:val="005F5946"/>
    <w:rsid w:val="005F6CCD"/>
    <w:rsid w:val="005F7413"/>
    <w:rsid w:val="00603D2E"/>
    <w:rsid w:val="006056F0"/>
    <w:rsid w:val="0060591D"/>
    <w:rsid w:val="00610436"/>
    <w:rsid w:val="006143A1"/>
    <w:rsid w:val="006145A1"/>
    <w:rsid w:val="0061599B"/>
    <w:rsid w:val="006171C4"/>
    <w:rsid w:val="006172D5"/>
    <w:rsid w:val="0062076D"/>
    <w:rsid w:val="0062101D"/>
    <w:rsid w:val="00621A1C"/>
    <w:rsid w:val="00621A86"/>
    <w:rsid w:val="006221EA"/>
    <w:rsid w:val="00624537"/>
    <w:rsid w:val="00627BBF"/>
    <w:rsid w:val="00631E31"/>
    <w:rsid w:val="00631E3D"/>
    <w:rsid w:val="00633061"/>
    <w:rsid w:val="0063361D"/>
    <w:rsid w:val="00633EE7"/>
    <w:rsid w:val="00634218"/>
    <w:rsid w:val="006360C6"/>
    <w:rsid w:val="00636F8C"/>
    <w:rsid w:val="00640B67"/>
    <w:rsid w:val="00643311"/>
    <w:rsid w:val="00643D4C"/>
    <w:rsid w:val="006464F4"/>
    <w:rsid w:val="00653E98"/>
    <w:rsid w:val="006548DD"/>
    <w:rsid w:val="00654940"/>
    <w:rsid w:val="00655053"/>
    <w:rsid w:val="0065528E"/>
    <w:rsid w:val="00655906"/>
    <w:rsid w:val="00655ECD"/>
    <w:rsid w:val="00657A3E"/>
    <w:rsid w:val="00660415"/>
    <w:rsid w:val="00660674"/>
    <w:rsid w:val="00661605"/>
    <w:rsid w:val="00663C39"/>
    <w:rsid w:val="00664CCD"/>
    <w:rsid w:val="006652E5"/>
    <w:rsid w:val="00665745"/>
    <w:rsid w:val="00666118"/>
    <w:rsid w:val="00666385"/>
    <w:rsid w:val="00671B7F"/>
    <w:rsid w:val="00671F85"/>
    <w:rsid w:val="00674EF4"/>
    <w:rsid w:val="0067545D"/>
    <w:rsid w:val="006767D8"/>
    <w:rsid w:val="00676A61"/>
    <w:rsid w:val="00676EC0"/>
    <w:rsid w:val="00682524"/>
    <w:rsid w:val="00684652"/>
    <w:rsid w:val="00684A98"/>
    <w:rsid w:val="006850D1"/>
    <w:rsid w:val="00687941"/>
    <w:rsid w:val="00687ECE"/>
    <w:rsid w:val="00690CBE"/>
    <w:rsid w:val="00690FC3"/>
    <w:rsid w:val="006958C1"/>
    <w:rsid w:val="00697470"/>
    <w:rsid w:val="006A0D9D"/>
    <w:rsid w:val="006A13D6"/>
    <w:rsid w:val="006A2FF6"/>
    <w:rsid w:val="006A5649"/>
    <w:rsid w:val="006A6D90"/>
    <w:rsid w:val="006B240D"/>
    <w:rsid w:val="006B2D93"/>
    <w:rsid w:val="006B32C1"/>
    <w:rsid w:val="006B65E5"/>
    <w:rsid w:val="006C015A"/>
    <w:rsid w:val="006C2A7F"/>
    <w:rsid w:val="006C32DB"/>
    <w:rsid w:val="006C4CFB"/>
    <w:rsid w:val="006C5F71"/>
    <w:rsid w:val="006C6763"/>
    <w:rsid w:val="006C6BDE"/>
    <w:rsid w:val="006D45AC"/>
    <w:rsid w:val="006D4BCF"/>
    <w:rsid w:val="006D567B"/>
    <w:rsid w:val="006D5A9A"/>
    <w:rsid w:val="006D7238"/>
    <w:rsid w:val="006D7993"/>
    <w:rsid w:val="006E0492"/>
    <w:rsid w:val="006E0D9B"/>
    <w:rsid w:val="006E0E75"/>
    <w:rsid w:val="006E4880"/>
    <w:rsid w:val="006F024C"/>
    <w:rsid w:val="006F309A"/>
    <w:rsid w:val="006F396D"/>
    <w:rsid w:val="006F3B47"/>
    <w:rsid w:val="006F4551"/>
    <w:rsid w:val="006F5770"/>
    <w:rsid w:val="006F67EE"/>
    <w:rsid w:val="006F6D5A"/>
    <w:rsid w:val="006F70B9"/>
    <w:rsid w:val="006F7B00"/>
    <w:rsid w:val="00700578"/>
    <w:rsid w:val="0070061D"/>
    <w:rsid w:val="007041E4"/>
    <w:rsid w:val="00704676"/>
    <w:rsid w:val="00704A21"/>
    <w:rsid w:val="00705376"/>
    <w:rsid w:val="00706C6E"/>
    <w:rsid w:val="00706EA4"/>
    <w:rsid w:val="0071015F"/>
    <w:rsid w:val="00710561"/>
    <w:rsid w:val="00711A41"/>
    <w:rsid w:val="007133D1"/>
    <w:rsid w:val="00713747"/>
    <w:rsid w:val="00713E3E"/>
    <w:rsid w:val="007153DE"/>
    <w:rsid w:val="00715616"/>
    <w:rsid w:val="00715BF6"/>
    <w:rsid w:val="00717CFF"/>
    <w:rsid w:val="00721158"/>
    <w:rsid w:val="007223AF"/>
    <w:rsid w:val="00724C75"/>
    <w:rsid w:val="0072509D"/>
    <w:rsid w:val="0072610F"/>
    <w:rsid w:val="00726241"/>
    <w:rsid w:val="0072661C"/>
    <w:rsid w:val="00727488"/>
    <w:rsid w:val="00727BB8"/>
    <w:rsid w:val="007306F5"/>
    <w:rsid w:val="00730D96"/>
    <w:rsid w:val="0073378A"/>
    <w:rsid w:val="007348E3"/>
    <w:rsid w:val="00734B15"/>
    <w:rsid w:val="007351C8"/>
    <w:rsid w:val="00735F2D"/>
    <w:rsid w:val="0073727C"/>
    <w:rsid w:val="00744889"/>
    <w:rsid w:val="007451CA"/>
    <w:rsid w:val="007457EB"/>
    <w:rsid w:val="007509F1"/>
    <w:rsid w:val="0075128A"/>
    <w:rsid w:val="00751421"/>
    <w:rsid w:val="00754769"/>
    <w:rsid w:val="00755B58"/>
    <w:rsid w:val="007561E2"/>
    <w:rsid w:val="0076067F"/>
    <w:rsid w:val="00760682"/>
    <w:rsid w:val="00760BD6"/>
    <w:rsid w:val="0076192F"/>
    <w:rsid w:val="0076357F"/>
    <w:rsid w:val="00763A63"/>
    <w:rsid w:val="00765ECB"/>
    <w:rsid w:val="00766D54"/>
    <w:rsid w:val="007676A2"/>
    <w:rsid w:val="0077214D"/>
    <w:rsid w:val="00774EF7"/>
    <w:rsid w:val="00775684"/>
    <w:rsid w:val="007779F4"/>
    <w:rsid w:val="00780188"/>
    <w:rsid w:val="0078030B"/>
    <w:rsid w:val="00780332"/>
    <w:rsid w:val="0078148E"/>
    <w:rsid w:val="00781F09"/>
    <w:rsid w:val="00784983"/>
    <w:rsid w:val="00784E23"/>
    <w:rsid w:val="00787EC1"/>
    <w:rsid w:val="0079008F"/>
    <w:rsid w:val="0079082F"/>
    <w:rsid w:val="00792743"/>
    <w:rsid w:val="007929FA"/>
    <w:rsid w:val="0079605D"/>
    <w:rsid w:val="007971D8"/>
    <w:rsid w:val="007974F5"/>
    <w:rsid w:val="007A19CA"/>
    <w:rsid w:val="007A1C6E"/>
    <w:rsid w:val="007A52DD"/>
    <w:rsid w:val="007A5453"/>
    <w:rsid w:val="007B4392"/>
    <w:rsid w:val="007B5496"/>
    <w:rsid w:val="007B74D4"/>
    <w:rsid w:val="007B791C"/>
    <w:rsid w:val="007C071A"/>
    <w:rsid w:val="007C1A66"/>
    <w:rsid w:val="007C2B9B"/>
    <w:rsid w:val="007C317F"/>
    <w:rsid w:val="007C3992"/>
    <w:rsid w:val="007C47E5"/>
    <w:rsid w:val="007C494D"/>
    <w:rsid w:val="007C4A04"/>
    <w:rsid w:val="007C57AB"/>
    <w:rsid w:val="007C5D50"/>
    <w:rsid w:val="007C75BC"/>
    <w:rsid w:val="007D0291"/>
    <w:rsid w:val="007D2086"/>
    <w:rsid w:val="007D503B"/>
    <w:rsid w:val="007D6E2E"/>
    <w:rsid w:val="007D7F51"/>
    <w:rsid w:val="007E1C63"/>
    <w:rsid w:val="007E2D3D"/>
    <w:rsid w:val="007E2D76"/>
    <w:rsid w:val="007E358A"/>
    <w:rsid w:val="007E4897"/>
    <w:rsid w:val="007E4BC7"/>
    <w:rsid w:val="007E5312"/>
    <w:rsid w:val="007F00EB"/>
    <w:rsid w:val="007F0453"/>
    <w:rsid w:val="007F1E36"/>
    <w:rsid w:val="007F2C1B"/>
    <w:rsid w:val="007F3032"/>
    <w:rsid w:val="007F6336"/>
    <w:rsid w:val="007F722C"/>
    <w:rsid w:val="00800051"/>
    <w:rsid w:val="0080344F"/>
    <w:rsid w:val="008048B7"/>
    <w:rsid w:val="00806595"/>
    <w:rsid w:val="00807DD5"/>
    <w:rsid w:val="00810908"/>
    <w:rsid w:val="0081110B"/>
    <w:rsid w:val="00814D9D"/>
    <w:rsid w:val="00816423"/>
    <w:rsid w:val="008210A8"/>
    <w:rsid w:val="0082255D"/>
    <w:rsid w:val="00822E9C"/>
    <w:rsid w:val="00824265"/>
    <w:rsid w:val="008247F0"/>
    <w:rsid w:val="00824CD8"/>
    <w:rsid w:val="00826406"/>
    <w:rsid w:val="00827268"/>
    <w:rsid w:val="00827E72"/>
    <w:rsid w:val="00831FAC"/>
    <w:rsid w:val="0083278B"/>
    <w:rsid w:val="008344F8"/>
    <w:rsid w:val="008357A8"/>
    <w:rsid w:val="00835A60"/>
    <w:rsid w:val="00837BF2"/>
    <w:rsid w:val="00840DE2"/>
    <w:rsid w:val="008411ED"/>
    <w:rsid w:val="00841CC3"/>
    <w:rsid w:val="00842E92"/>
    <w:rsid w:val="008445C8"/>
    <w:rsid w:val="008452B1"/>
    <w:rsid w:val="008457CD"/>
    <w:rsid w:val="008469CD"/>
    <w:rsid w:val="00847F0A"/>
    <w:rsid w:val="00850A07"/>
    <w:rsid w:val="00850E21"/>
    <w:rsid w:val="00850EEC"/>
    <w:rsid w:val="00851289"/>
    <w:rsid w:val="00852B31"/>
    <w:rsid w:val="00854C1E"/>
    <w:rsid w:val="00855FBD"/>
    <w:rsid w:val="00860071"/>
    <w:rsid w:val="0086206C"/>
    <w:rsid w:val="008639B0"/>
    <w:rsid w:val="00865C51"/>
    <w:rsid w:val="00873574"/>
    <w:rsid w:val="008752CD"/>
    <w:rsid w:val="008810FC"/>
    <w:rsid w:val="00881AE9"/>
    <w:rsid w:val="00885397"/>
    <w:rsid w:val="008858CB"/>
    <w:rsid w:val="008859E1"/>
    <w:rsid w:val="0089240C"/>
    <w:rsid w:val="008951AC"/>
    <w:rsid w:val="0089608B"/>
    <w:rsid w:val="00897228"/>
    <w:rsid w:val="008972AB"/>
    <w:rsid w:val="008973A1"/>
    <w:rsid w:val="008A0FFF"/>
    <w:rsid w:val="008A1088"/>
    <w:rsid w:val="008A15A2"/>
    <w:rsid w:val="008A3290"/>
    <w:rsid w:val="008A366C"/>
    <w:rsid w:val="008A3C70"/>
    <w:rsid w:val="008A46F2"/>
    <w:rsid w:val="008A65E3"/>
    <w:rsid w:val="008A74C8"/>
    <w:rsid w:val="008B18A4"/>
    <w:rsid w:val="008B3147"/>
    <w:rsid w:val="008B4311"/>
    <w:rsid w:val="008B58E8"/>
    <w:rsid w:val="008C0702"/>
    <w:rsid w:val="008C21ED"/>
    <w:rsid w:val="008C50E6"/>
    <w:rsid w:val="008D271E"/>
    <w:rsid w:val="008D3ADB"/>
    <w:rsid w:val="008D3C07"/>
    <w:rsid w:val="008D474E"/>
    <w:rsid w:val="008D4E99"/>
    <w:rsid w:val="008D51FE"/>
    <w:rsid w:val="008D6A4B"/>
    <w:rsid w:val="008D7087"/>
    <w:rsid w:val="008E0D2D"/>
    <w:rsid w:val="008E41D9"/>
    <w:rsid w:val="008E519B"/>
    <w:rsid w:val="008E523B"/>
    <w:rsid w:val="008E602C"/>
    <w:rsid w:val="008F19FC"/>
    <w:rsid w:val="008F1BC1"/>
    <w:rsid w:val="008F2987"/>
    <w:rsid w:val="008F2B24"/>
    <w:rsid w:val="008F3DFD"/>
    <w:rsid w:val="008F4487"/>
    <w:rsid w:val="008F6282"/>
    <w:rsid w:val="008F6980"/>
    <w:rsid w:val="00901E22"/>
    <w:rsid w:val="00903258"/>
    <w:rsid w:val="00904940"/>
    <w:rsid w:val="009065C1"/>
    <w:rsid w:val="009072F8"/>
    <w:rsid w:val="0091048D"/>
    <w:rsid w:val="0091122F"/>
    <w:rsid w:val="0091309B"/>
    <w:rsid w:val="009137F1"/>
    <w:rsid w:val="009140A0"/>
    <w:rsid w:val="00914631"/>
    <w:rsid w:val="0091540D"/>
    <w:rsid w:val="00916133"/>
    <w:rsid w:val="00916F74"/>
    <w:rsid w:val="00917193"/>
    <w:rsid w:val="00920735"/>
    <w:rsid w:val="00921D14"/>
    <w:rsid w:val="00921E9B"/>
    <w:rsid w:val="00922185"/>
    <w:rsid w:val="00922218"/>
    <w:rsid w:val="00923A95"/>
    <w:rsid w:val="00925C7B"/>
    <w:rsid w:val="00926A2E"/>
    <w:rsid w:val="0092762E"/>
    <w:rsid w:val="009307DD"/>
    <w:rsid w:val="009307FC"/>
    <w:rsid w:val="00931FAA"/>
    <w:rsid w:val="00932D90"/>
    <w:rsid w:val="0093396C"/>
    <w:rsid w:val="0093426A"/>
    <w:rsid w:val="009346C1"/>
    <w:rsid w:val="00942A51"/>
    <w:rsid w:val="0094542F"/>
    <w:rsid w:val="009462F3"/>
    <w:rsid w:val="00946A1D"/>
    <w:rsid w:val="00947F4B"/>
    <w:rsid w:val="009513CA"/>
    <w:rsid w:val="009538D2"/>
    <w:rsid w:val="0095542D"/>
    <w:rsid w:val="00961209"/>
    <w:rsid w:val="0096135D"/>
    <w:rsid w:val="00961FB5"/>
    <w:rsid w:val="00961FE4"/>
    <w:rsid w:val="00963617"/>
    <w:rsid w:val="00963E30"/>
    <w:rsid w:val="00964AEF"/>
    <w:rsid w:val="00965566"/>
    <w:rsid w:val="009668EB"/>
    <w:rsid w:val="009670DC"/>
    <w:rsid w:val="00970115"/>
    <w:rsid w:val="009703CD"/>
    <w:rsid w:val="009707B8"/>
    <w:rsid w:val="0097119C"/>
    <w:rsid w:val="00971A1B"/>
    <w:rsid w:val="00971F25"/>
    <w:rsid w:val="00972697"/>
    <w:rsid w:val="009728F3"/>
    <w:rsid w:val="00973732"/>
    <w:rsid w:val="0097391D"/>
    <w:rsid w:val="00975C8A"/>
    <w:rsid w:val="00976AFD"/>
    <w:rsid w:val="00980D26"/>
    <w:rsid w:val="009813A9"/>
    <w:rsid w:val="009816FA"/>
    <w:rsid w:val="00982279"/>
    <w:rsid w:val="00985CB5"/>
    <w:rsid w:val="00987219"/>
    <w:rsid w:val="0098730C"/>
    <w:rsid w:val="00990480"/>
    <w:rsid w:val="009912D0"/>
    <w:rsid w:val="009925A1"/>
    <w:rsid w:val="009928BD"/>
    <w:rsid w:val="00994095"/>
    <w:rsid w:val="009953B3"/>
    <w:rsid w:val="00995B03"/>
    <w:rsid w:val="00995B2B"/>
    <w:rsid w:val="00995FD1"/>
    <w:rsid w:val="009978B5"/>
    <w:rsid w:val="009A2744"/>
    <w:rsid w:val="009A51BA"/>
    <w:rsid w:val="009A5706"/>
    <w:rsid w:val="009A5A89"/>
    <w:rsid w:val="009A6309"/>
    <w:rsid w:val="009A63F4"/>
    <w:rsid w:val="009A79FA"/>
    <w:rsid w:val="009B481B"/>
    <w:rsid w:val="009B6CF2"/>
    <w:rsid w:val="009B7787"/>
    <w:rsid w:val="009C147F"/>
    <w:rsid w:val="009C239C"/>
    <w:rsid w:val="009C2C09"/>
    <w:rsid w:val="009C31E5"/>
    <w:rsid w:val="009C3B6F"/>
    <w:rsid w:val="009C4E6D"/>
    <w:rsid w:val="009C52AC"/>
    <w:rsid w:val="009C6EE4"/>
    <w:rsid w:val="009C79E7"/>
    <w:rsid w:val="009D0324"/>
    <w:rsid w:val="009D0C30"/>
    <w:rsid w:val="009D0CAF"/>
    <w:rsid w:val="009D2350"/>
    <w:rsid w:val="009D4091"/>
    <w:rsid w:val="009D4CD1"/>
    <w:rsid w:val="009D5119"/>
    <w:rsid w:val="009D529A"/>
    <w:rsid w:val="009D5906"/>
    <w:rsid w:val="009D5EEA"/>
    <w:rsid w:val="009D659F"/>
    <w:rsid w:val="009D7A17"/>
    <w:rsid w:val="009E0323"/>
    <w:rsid w:val="009E0FB2"/>
    <w:rsid w:val="009E1D1E"/>
    <w:rsid w:val="009E2041"/>
    <w:rsid w:val="009E4197"/>
    <w:rsid w:val="009E4517"/>
    <w:rsid w:val="009E4792"/>
    <w:rsid w:val="009E5FD5"/>
    <w:rsid w:val="009E6E16"/>
    <w:rsid w:val="009E709D"/>
    <w:rsid w:val="009F4AF4"/>
    <w:rsid w:val="009F5064"/>
    <w:rsid w:val="009F595C"/>
    <w:rsid w:val="009F649E"/>
    <w:rsid w:val="009F66B8"/>
    <w:rsid w:val="009F69F8"/>
    <w:rsid w:val="009F763F"/>
    <w:rsid w:val="00A02833"/>
    <w:rsid w:val="00A0298C"/>
    <w:rsid w:val="00A02D7D"/>
    <w:rsid w:val="00A02E43"/>
    <w:rsid w:val="00A03395"/>
    <w:rsid w:val="00A046A2"/>
    <w:rsid w:val="00A05B4A"/>
    <w:rsid w:val="00A133E0"/>
    <w:rsid w:val="00A15551"/>
    <w:rsid w:val="00A17C30"/>
    <w:rsid w:val="00A20773"/>
    <w:rsid w:val="00A21168"/>
    <w:rsid w:val="00A21933"/>
    <w:rsid w:val="00A236A2"/>
    <w:rsid w:val="00A236B5"/>
    <w:rsid w:val="00A2449C"/>
    <w:rsid w:val="00A24AE5"/>
    <w:rsid w:val="00A256A5"/>
    <w:rsid w:val="00A2643D"/>
    <w:rsid w:val="00A30261"/>
    <w:rsid w:val="00A31DDA"/>
    <w:rsid w:val="00A32C6E"/>
    <w:rsid w:val="00A33B58"/>
    <w:rsid w:val="00A3551C"/>
    <w:rsid w:val="00A37B4D"/>
    <w:rsid w:val="00A41424"/>
    <w:rsid w:val="00A45000"/>
    <w:rsid w:val="00A46831"/>
    <w:rsid w:val="00A51214"/>
    <w:rsid w:val="00A513C8"/>
    <w:rsid w:val="00A51A8E"/>
    <w:rsid w:val="00A5211F"/>
    <w:rsid w:val="00A52DCE"/>
    <w:rsid w:val="00A546A1"/>
    <w:rsid w:val="00A5566E"/>
    <w:rsid w:val="00A55B39"/>
    <w:rsid w:val="00A561AA"/>
    <w:rsid w:val="00A56DA8"/>
    <w:rsid w:val="00A627F3"/>
    <w:rsid w:val="00A635FD"/>
    <w:rsid w:val="00A65D2A"/>
    <w:rsid w:val="00A65E5D"/>
    <w:rsid w:val="00A66178"/>
    <w:rsid w:val="00A66A08"/>
    <w:rsid w:val="00A66BBE"/>
    <w:rsid w:val="00A67E50"/>
    <w:rsid w:val="00A67F39"/>
    <w:rsid w:val="00A70286"/>
    <w:rsid w:val="00A705A1"/>
    <w:rsid w:val="00A712C6"/>
    <w:rsid w:val="00A7173B"/>
    <w:rsid w:val="00A72784"/>
    <w:rsid w:val="00A757F5"/>
    <w:rsid w:val="00A75A27"/>
    <w:rsid w:val="00A80DB1"/>
    <w:rsid w:val="00A82660"/>
    <w:rsid w:val="00A83C5A"/>
    <w:rsid w:val="00A85ED5"/>
    <w:rsid w:val="00A87209"/>
    <w:rsid w:val="00A956AC"/>
    <w:rsid w:val="00A95D1F"/>
    <w:rsid w:val="00A96AF5"/>
    <w:rsid w:val="00A97902"/>
    <w:rsid w:val="00AA0E9B"/>
    <w:rsid w:val="00AA1F48"/>
    <w:rsid w:val="00AA2467"/>
    <w:rsid w:val="00AA320C"/>
    <w:rsid w:val="00AA4F48"/>
    <w:rsid w:val="00AA7FD1"/>
    <w:rsid w:val="00AB02BB"/>
    <w:rsid w:val="00AB0BE5"/>
    <w:rsid w:val="00AB1622"/>
    <w:rsid w:val="00AB2347"/>
    <w:rsid w:val="00AB52E9"/>
    <w:rsid w:val="00AB5569"/>
    <w:rsid w:val="00AB746D"/>
    <w:rsid w:val="00AB7F51"/>
    <w:rsid w:val="00AC09C5"/>
    <w:rsid w:val="00AC0A48"/>
    <w:rsid w:val="00AC1661"/>
    <w:rsid w:val="00AC1D85"/>
    <w:rsid w:val="00AC367E"/>
    <w:rsid w:val="00AC5E7D"/>
    <w:rsid w:val="00AC5EA0"/>
    <w:rsid w:val="00AC6778"/>
    <w:rsid w:val="00AD052D"/>
    <w:rsid w:val="00AD2EB3"/>
    <w:rsid w:val="00AD3018"/>
    <w:rsid w:val="00AD4B3A"/>
    <w:rsid w:val="00AD508E"/>
    <w:rsid w:val="00AD55D2"/>
    <w:rsid w:val="00AD7F68"/>
    <w:rsid w:val="00AE13CF"/>
    <w:rsid w:val="00AE1A1D"/>
    <w:rsid w:val="00AE2209"/>
    <w:rsid w:val="00AE25C0"/>
    <w:rsid w:val="00AE27D9"/>
    <w:rsid w:val="00AE3D9B"/>
    <w:rsid w:val="00AE54BC"/>
    <w:rsid w:val="00AE6B6F"/>
    <w:rsid w:val="00AF18B2"/>
    <w:rsid w:val="00AF1FA2"/>
    <w:rsid w:val="00AF281B"/>
    <w:rsid w:val="00AF39AD"/>
    <w:rsid w:val="00AF48EF"/>
    <w:rsid w:val="00AF5093"/>
    <w:rsid w:val="00AF6CC0"/>
    <w:rsid w:val="00B00CC9"/>
    <w:rsid w:val="00B0110F"/>
    <w:rsid w:val="00B012A8"/>
    <w:rsid w:val="00B01ECA"/>
    <w:rsid w:val="00B0650F"/>
    <w:rsid w:val="00B072C9"/>
    <w:rsid w:val="00B10C04"/>
    <w:rsid w:val="00B11FD9"/>
    <w:rsid w:val="00B150C2"/>
    <w:rsid w:val="00B15AC5"/>
    <w:rsid w:val="00B20588"/>
    <w:rsid w:val="00B20A07"/>
    <w:rsid w:val="00B21174"/>
    <w:rsid w:val="00B212CF"/>
    <w:rsid w:val="00B215DE"/>
    <w:rsid w:val="00B232E2"/>
    <w:rsid w:val="00B25D63"/>
    <w:rsid w:val="00B265F7"/>
    <w:rsid w:val="00B30260"/>
    <w:rsid w:val="00B30567"/>
    <w:rsid w:val="00B30733"/>
    <w:rsid w:val="00B32C47"/>
    <w:rsid w:val="00B32E33"/>
    <w:rsid w:val="00B33D2D"/>
    <w:rsid w:val="00B34583"/>
    <w:rsid w:val="00B3747E"/>
    <w:rsid w:val="00B37BC8"/>
    <w:rsid w:val="00B4112E"/>
    <w:rsid w:val="00B41282"/>
    <w:rsid w:val="00B422E2"/>
    <w:rsid w:val="00B42D31"/>
    <w:rsid w:val="00B45823"/>
    <w:rsid w:val="00B45EEE"/>
    <w:rsid w:val="00B467A1"/>
    <w:rsid w:val="00B50072"/>
    <w:rsid w:val="00B51355"/>
    <w:rsid w:val="00B53256"/>
    <w:rsid w:val="00B53C03"/>
    <w:rsid w:val="00B543B4"/>
    <w:rsid w:val="00B5476D"/>
    <w:rsid w:val="00B56559"/>
    <w:rsid w:val="00B618AB"/>
    <w:rsid w:val="00B63153"/>
    <w:rsid w:val="00B65825"/>
    <w:rsid w:val="00B7049D"/>
    <w:rsid w:val="00B711FD"/>
    <w:rsid w:val="00B71251"/>
    <w:rsid w:val="00B71457"/>
    <w:rsid w:val="00B7149E"/>
    <w:rsid w:val="00B715CA"/>
    <w:rsid w:val="00B7176B"/>
    <w:rsid w:val="00B71821"/>
    <w:rsid w:val="00B72732"/>
    <w:rsid w:val="00B72803"/>
    <w:rsid w:val="00B7321E"/>
    <w:rsid w:val="00B761E1"/>
    <w:rsid w:val="00B7743A"/>
    <w:rsid w:val="00B80A0B"/>
    <w:rsid w:val="00B819BA"/>
    <w:rsid w:val="00B85AF0"/>
    <w:rsid w:val="00B869A2"/>
    <w:rsid w:val="00B877F1"/>
    <w:rsid w:val="00B87889"/>
    <w:rsid w:val="00B87CD4"/>
    <w:rsid w:val="00B90182"/>
    <w:rsid w:val="00B912CB"/>
    <w:rsid w:val="00B914C7"/>
    <w:rsid w:val="00B92A64"/>
    <w:rsid w:val="00B940AF"/>
    <w:rsid w:val="00B95444"/>
    <w:rsid w:val="00B96BDE"/>
    <w:rsid w:val="00B97C01"/>
    <w:rsid w:val="00BA1B2A"/>
    <w:rsid w:val="00BA472D"/>
    <w:rsid w:val="00BA4A37"/>
    <w:rsid w:val="00BB0129"/>
    <w:rsid w:val="00BB0489"/>
    <w:rsid w:val="00BB3C9F"/>
    <w:rsid w:val="00BB6963"/>
    <w:rsid w:val="00BB7238"/>
    <w:rsid w:val="00BB7B33"/>
    <w:rsid w:val="00BC0AED"/>
    <w:rsid w:val="00BC6997"/>
    <w:rsid w:val="00BD24FB"/>
    <w:rsid w:val="00BD4978"/>
    <w:rsid w:val="00BD76BF"/>
    <w:rsid w:val="00BD788E"/>
    <w:rsid w:val="00BD7953"/>
    <w:rsid w:val="00BE32A0"/>
    <w:rsid w:val="00BE4434"/>
    <w:rsid w:val="00BE4B9E"/>
    <w:rsid w:val="00BE5086"/>
    <w:rsid w:val="00BE7B27"/>
    <w:rsid w:val="00BF13AE"/>
    <w:rsid w:val="00BF1B4F"/>
    <w:rsid w:val="00BF1D69"/>
    <w:rsid w:val="00BF20BD"/>
    <w:rsid w:val="00BF529F"/>
    <w:rsid w:val="00BF769D"/>
    <w:rsid w:val="00C00B88"/>
    <w:rsid w:val="00C00C1C"/>
    <w:rsid w:val="00C02E50"/>
    <w:rsid w:val="00C030A5"/>
    <w:rsid w:val="00C04659"/>
    <w:rsid w:val="00C14E7D"/>
    <w:rsid w:val="00C15A68"/>
    <w:rsid w:val="00C15D64"/>
    <w:rsid w:val="00C16D70"/>
    <w:rsid w:val="00C20189"/>
    <w:rsid w:val="00C20529"/>
    <w:rsid w:val="00C22DAE"/>
    <w:rsid w:val="00C24DC2"/>
    <w:rsid w:val="00C263C7"/>
    <w:rsid w:val="00C2791A"/>
    <w:rsid w:val="00C308C6"/>
    <w:rsid w:val="00C31769"/>
    <w:rsid w:val="00C325FA"/>
    <w:rsid w:val="00C3327C"/>
    <w:rsid w:val="00C349EA"/>
    <w:rsid w:val="00C34F89"/>
    <w:rsid w:val="00C3701C"/>
    <w:rsid w:val="00C37E9D"/>
    <w:rsid w:val="00C410C1"/>
    <w:rsid w:val="00C4455C"/>
    <w:rsid w:val="00C452E6"/>
    <w:rsid w:val="00C461EF"/>
    <w:rsid w:val="00C46635"/>
    <w:rsid w:val="00C508A3"/>
    <w:rsid w:val="00C52251"/>
    <w:rsid w:val="00C531FE"/>
    <w:rsid w:val="00C53829"/>
    <w:rsid w:val="00C53925"/>
    <w:rsid w:val="00C54FF7"/>
    <w:rsid w:val="00C55E0D"/>
    <w:rsid w:val="00C56449"/>
    <w:rsid w:val="00C568C4"/>
    <w:rsid w:val="00C578B5"/>
    <w:rsid w:val="00C612DA"/>
    <w:rsid w:val="00C6240F"/>
    <w:rsid w:val="00C62420"/>
    <w:rsid w:val="00C643E7"/>
    <w:rsid w:val="00C64897"/>
    <w:rsid w:val="00C649AC"/>
    <w:rsid w:val="00C66705"/>
    <w:rsid w:val="00C70333"/>
    <w:rsid w:val="00C70575"/>
    <w:rsid w:val="00C71A4D"/>
    <w:rsid w:val="00C72623"/>
    <w:rsid w:val="00C757DB"/>
    <w:rsid w:val="00C75837"/>
    <w:rsid w:val="00C804C1"/>
    <w:rsid w:val="00C819F8"/>
    <w:rsid w:val="00C865C6"/>
    <w:rsid w:val="00C91DDE"/>
    <w:rsid w:val="00C924CC"/>
    <w:rsid w:val="00C93BCB"/>
    <w:rsid w:val="00C951E6"/>
    <w:rsid w:val="00C97551"/>
    <w:rsid w:val="00CA1AF2"/>
    <w:rsid w:val="00CA2E88"/>
    <w:rsid w:val="00CA4BAA"/>
    <w:rsid w:val="00CA53DA"/>
    <w:rsid w:val="00CA62D9"/>
    <w:rsid w:val="00CA6406"/>
    <w:rsid w:val="00CA6BD7"/>
    <w:rsid w:val="00CA6CA7"/>
    <w:rsid w:val="00CA6FB5"/>
    <w:rsid w:val="00CB0269"/>
    <w:rsid w:val="00CB33B1"/>
    <w:rsid w:val="00CB56D6"/>
    <w:rsid w:val="00CB6178"/>
    <w:rsid w:val="00CC1CA4"/>
    <w:rsid w:val="00CC2479"/>
    <w:rsid w:val="00CD4BFB"/>
    <w:rsid w:val="00CE0A9D"/>
    <w:rsid w:val="00CE0FC2"/>
    <w:rsid w:val="00CE1EA3"/>
    <w:rsid w:val="00CE4E4C"/>
    <w:rsid w:val="00CE6FA8"/>
    <w:rsid w:val="00CF0027"/>
    <w:rsid w:val="00CF0239"/>
    <w:rsid w:val="00CF3F7D"/>
    <w:rsid w:val="00CF42AF"/>
    <w:rsid w:val="00CF5842"/>
    <w:rsid w:val="00CF6044"/>
    <w:rsid w:val="00CF6E8A"/>
    <w:rsid w:val="00CF752C"/>
    <w:rsid w:val="00D0072A"/>
    <w:rsid w:val="00D03331"/>
    <w:rsid w:val="00D0368B"/>
    <w:rsid w:val="00D03D83"/>
    <w:rsid w:val="00D03F88"/>
    <w:rsid w:val="00D05DBB"/>
    <w:rsid w:val="00D06EB9"/>
    <w:rsid w:val="00D07087"/>
    <w:rsid w:val="00D07A26"/>
    <w:rsid w:val="00D10325"/>
    <w:rsid w:val="00D10D9A"/>
    <w:rsid w:val="00D12307"/>
    <w:rsid w:val="00D1269A"/>
    <w:rsid w:val="00D13181"/>
    <w:rsid w:val="00D13273"/>
    <w:rsid w:val="00D14ACA"/>
    <w:rsid w:val="00D15D86"/>
    <w:rsid w:val="00D166BC"/>
    <w:rsid w:val="00D1697E"/>
    <w:rsid w:val="00D2024F"/>
    <w:rsid w:val="00D21500"/>
    <w:rsid w:val="00D2229F"/>
    <w:rsid w:val="00D25151"/>
    <w:rsid w:val="00D25240"/>
    <w:rsid w:val="00D253B5"/>
    <w:rsid w:val="00D25E58"/>
    <w:rsid w:val="00D26ACC"/>
    <w:rsid w:val="00D273F0"/>
    <w:rsid w:val="00D278E5"/>
    <w:rsid w:val="00D27EE2"/>
    <w:rsid w:val="00D30AEA"/>
    <w:rsid w:val="00D30F14"/>
    <w:rsid w:val="00D319E4"/>
    <w:rsid w:val="00D33067"/>
    <w:rsid w:val="00D33B0F"/>
    <w:rsid w:val="00D34151"/>
    <w:rsid w:val="00D365D0"/>
    <w:rsid w:val="00D37A87"/>
    <w:rsid w:val="00D42D78"/>
    <w:rsid w:val="00D47B2D"/>
    <w:rsid w:val="00D47F21"/>
    <w:rsid w:val="00D51400"/>
    <w:rsid w:val="00D5187B"/>
    <w:rsid w:val="00D53766"/>
    <w:rsid w:val="00D54A78"/>
    <w:rsid w:val="00D54C50"/>
    <w:rsid w:val="00D54D82"/>
    <w:rsid w:val="00D54F68"/>
    <w:rsid w:val="00D561DC"/>
    <w:rsid w:val="00D56D53"/>
    <w:rsid w:val="00D617E2"/>
    <w:rsid w:val="00D62439"/>
    <w:rsid w:val="00D63C00"/>
    <w:rsid w:val="00D6489A"/>
    <w:rsid w:val="00D650A8"/>
    <w:rsid w:val="00D67D25"/>
    <w:rsid w:val="00D7048A"/>
    <w:rsid w:val="00D70965"/>
    <w:rsid w:val="00D71147"/>
    <w:rsid w:val="00D71591"/>
    <w:rsid w:val="00D7162E"/>
    <w:rsid w:val="00D73B56"/>
    <w:rsid w:val="00D763F8"/>
    <w:rsid w:val="00D81694"/>
    <w:rsid w:val="00D82EC5"/>
    <w:rsid w:val="00D83CE0"/>
    <w:rsid w:val="00D85A15"/>
    <w:rsid w:val="00D86689"/>
    <w:rsid w:val="00D907B4"/>
    <w:rsid w:val="00D909B9"/>
    <w:rsid w:val="00D909D1"/>
    <w:rsid w:val="00D90D00"/>
    <w:rsid w:val="00D92537"/>
    <w:rsid w:val="00D927E0"/>
    <w:rsid w:val="00D94303"/>
    <w:rsid w:val="00D95C80"/>
    <w:rsid w:val="00DA0BCC"/>
    <w:rsid w:val="00DA135C"/>
    <w:rsid w:val="00DA19D9"/>
    <w:rsid w:val="00DA4304"/>
    <w:rsid w:val="00DA50D8"/>
    <w:rsid w:val="00DA65F6"/>
    <w:rsid w:val="00DA6B1A"/>
    <w:rsid w:val="00DA71DB"/>
    <w:rsid w:val="00DB1370"/>
    <w:rsid w:val="00DB2AEA"/>
    <w:rsid w:val="00DB5335"/>
    <w:rsid w:val="00DB5913"/>
    <w:rsid w:val="00DC30C5"/>
    <w:rsid w:val="00DC3DCC"/>
    <w:rsid w:val="00DC5413"/>
    <w:rsid w:val="00DC5E34"/>
    <w:rsid w:val="00DC76D3"/>
    <w:rsid w:val="00DC7704"/>
    <w:rsid w:val="00DC7F5D"/>
    <w:rsid w:val="00DD038E"/>
    <w:rsid w:val="00DD18DB"/>
    <w:rsid w:val="00DD3641"/>
    <w:rsid w:val="00DD3988"/>
    <w:rsid w:val="00DD7B8E"/>
    <w:rsid w:val="00DE09B7"/>
    <w:rsid w:val="00DE0C45"/>
    <w:rsid w:val="00DE3F03"/>
    <w:rsid w:val="00DE5B08"/>
    <w:rsid w:val="00DE74AF"/>
    <w:rsid w:val="00DE7593"/>
    <w:rsid w:val="00DF13AB"/>
    <w:rsid w:val="00DF2240"/>
    <w:rsid w:val="00DF282B"/>
    <w:rsid w:val="00DF2837"/>
    <w:rsid w:val="00DF48EC"/>
    <w:rsid w:val="00DF5543"/>
    <w:rsid w:val="00DF71CE"/>
    <w:rsid w:val="00E04259"/>
    <w:rsid w:val="00E04868"/>
    <w:rsid w:val="00E04EE4"/>
    <w:rsid w:val="00E069C2"/>
    <w:rsid w:val="00E0713E"/>
    <w:rsid w:val="00E0775B"/>
    <w:rsid w:val="00E105CB"/>
    <w:rsid w:val="00E10F5D"/>
    <w:rsid w:val="00E115D6"/>
    <w:rsid w:val="00E1279E"/>
    <w:rsid w:val="00E12CFB"/>
    <w:rsid w:val="00E12D5F"/>
    <w:rsid w:val="00E15085"/>
    <w:rsid w:val="00E16AEF"/>
    <w:rsid w:val="00E23026"/>
    <w:rsid w:val="00E2303D"/>
    <w:rsid w:val="00E23857"/>
    <w:rsid w:val="00E23FC1"/>
    <w:rsid w:val="00E243E5"/>
    <w:rsid w:val="00E2514A"/>
    <w:rsid w:val="00E253A3"/>
    <w:rsid w:val="00E265C3"/>
    <w:rsid w:val="00E27C06"/>
    <w:rsid w:val="00E3117E"/>
    <w:rsid w:val="00E3175A"/>
    <w:rsid w:val="00E31AFF"/>
    <w:rsid w:val="00E3253C"/>
    <w:rsid w:val="00E335ED"/>
    <w:rsid w:val="00E33639"/>
    <w:rsid w:val="00E34CC1"/>
    <w:rsid w:val="00E34F1A"/>
    <w:rsid w:val="00E34F9D"/>
    <w:rsid w:val="00E355E0"/>
    <w:rsid w:val="00E35B14"/>
    <w:rsid w:val="00E35E4D"/>
    <w:rsid w:val="00E361F0"/>
    <w:rsid w:val="00E3655C"/>
    <w:rsid w:val="00E366B0"/>
    <w:rsid w:val="00E37686"/>
    <w:rsid w:val="00E41E18"/>
    <w:rsid w:val="00E43329"/>
    <w:rsid w:val="00E43B6A"/>
    <w:rsid w:val="00E464EA"/>
    <w:rsid w:val="00E5038A"/>
    <w:rsid w:val="00E53731"/>
    <w:rsid w:val="00E55358"/>
    <w:rsid w:val="00E56DAD"/>
    <w:rsid w:val="00E572AB"/>
    <w:rsid w:val="00E5795D"/>
    <w:rsid w:val="00E60D11"/>
    <w:rsid w:val="00E62AB3"/>
    <w:rsid w:val="00E641F1"/>
    <w:rsid w:val="00E65780"/>
    <w:rsid w:val="00E67C1C"/>
    <w:rsid w:val="00E701CB"/>
    <w:rsid w:val="00E7209E"/>
    <w:rsid w:val="00E721E8"/>
    <w:rsid w:val="00E7235C"/>
    <w:rsid w:val="00E72EA4"/>
    <w:rsid w:val="00E73CA0"/>
    <w:rsid w:val="00E74ECC"/>
    <w:rsid w:val="00E75102"/>
    <w:rsid w:val="00E8028C"/>
    <w:rsid w:val="00E809A9"/>
    <w:rsid w:val="00E81712"/>
    <w:rsid w:val="00E8474F"/>
    <w:rsid w:val="00E866E6"/>
    <w:rsid w:val="00E87223"/>
    <w:rsid w:val="00E90E40"/>
    <w:rsid w:val="00E91547"/>
    <w:rsid w:val="00E92C1A"/>
    <w:rsid w:val="00E95C8F"/>
    <w:rsid w:val="00E96CC9"/>
    <w:rsid w:val="00E97DB9"/>
    <w:rsid w:val="00EA08BB"/>
    <w:rsid w:val="00EA25CF"/>
    <w:rsid w:val="00EA3C71"/>
    <w:rsid w:val="00EA46DA"/>
    <w:rsid w:val="00EA56A0"/>
    <w:rsid w:val="00EA6FCE"/>
    <w:rsid w:val="00EB08AA"/>
    <w:rsid w:val="00EB0ACD"/>
    <w:rsid w:val="00EB119D"/>
    <w:rsid w:val="00EB155C"/>
    <w:rsid w:val="00EB2FBB"/>
    <w:rsid w:val="00EB418B"/>
    <w:rsid w:val="00EB471C"/>
    <w:rsid w:val="00EB5B6D"/>
    <w:rsid w:val="00EB7DD8"/>
    <w:rsid w:val="00EC0162"/>
    <w:rsid w:val="00EC1551"/>
    <w:rsid w:val="00EC249E"/>
    <w:rsid w:val="00EC2724"/>
    <w:rsid w:val="00EC2B92"/>
    <w:rsid w:val="00EC3AB6"/>
    <w:rsid w:val="00EC53F8"/>
    <w:rsid w:val="00EC588E"/>
    <w:rsid w:val="00EC61B0"/>
    <w:rsid w:val="00EC6C0B"/>
    <w:rsid w:val="00ED09C4"/>
    <w:rsid w:val="00ED16BF"/>
    <w:rsid w:val="00ED269A"/>
    <w:rsid w:val="00ED4B06"/>
    <w:rsid w:val="00ED7050"/>
    <w:rsid w:val="00ED79F1"/>
    <w:rsid w:val="00EE21B8"/>
    <w:rsid w:val="00EE3504"/>
    <w:rsid w:val="00EE6DFA"/>
    <w:rsid w:val="00EE771B"/>
    <w:rsid w:val="00EF0C58"/>
    <w:rsid w:val="00EF0DE2"/>
    <w:rsid w:val="00EF1797"/>
    <w:rsid w:val="00EF6206"/>
    <w:rsid w:val="00EF7215"/>
    <w:rsid w:val="00F00EE6"/>
    <w:rsid w:val="00F033E5"/>
    <w:rsid w:val="00F06CE3"/>
    <w:rsid w:val="00F07051"/>
    <w:rsid w:val="00F13825"/>
    <w:rsid w:val="00F142EC"/>
    <w:rsid w:val="00F14847"/>
    <w:rsid w:val="00F158CB"/>
    <w:rsid w:val="00F15D16"/>
    <w:rsid w:val="00F17520"/>
    <w:rsid w:val="00F20206"/>
    <w:rsid w:val="00F20812"/>
    <w:rsid w:val="00F23AFA"/>
    <w:rsid w:val="00F23C45"/>
    <w:rsid w:val="00F24273"/>
    <w:rsid w:val="00F25862"/>
    <w:rsid w:val="00F25BE5"/>
    <w:rsid w:val="00F26A90"/>
    <w:rsid w:val="00F26C31"/>
    <w:rsid w:val="00F2763C"/>
    <w:rsid w:val="00F30E1D"/>
    <w:rsid w:val="00F3127A"/>
    <w:rsid w:val="00F31BA6"/>
    <w:rsid w:val="00F31FA7"/>
    <w:rsid w:val="00F32340"/>
    <w:rsid w:val="00F32571"/>
    <w:rsid w:val="00F32EE4"/>
    <w:rsid w:val="00F349FB"/>
    <w:rsid w:val="00F350A7"/>
    <w:rsid w:val="00F3516D"/>
    <w:rsid w:val="00F353FA"/>
    <w:rsid w:val="00F358CB"/>
    <w:rsid w:val="00F40539"/>
    <w:rsid w:val="00F4380C"/>
    <w:rsid w:val="00F43E7C"/>
    <w:rsid w:val="00F4664E"/>
    <w:rsid w:val="00F46A25"/>
    <w:rsid w:val="00F47DAF"/>
    <w:rsid w:val="00F50600"/>
    <w:rsid w:val="00F52E4F"/>
    <w:rsid w:val="00F52F0E"/>
    <w:rsid w:val="00F5401F"/>
    <w:rsid w:val="00F54767"/>
    <w:rsid w:val="00F555F0"/>
    <w:rsid w:val="00F55977"/>
    <w:rsid w:val="00F55BAB"/>
    <w:rsid w:val="00F57EA9"/>
    <w:rsid w:val="00F62744"/>
    <w:rsid w:val="00F63F43"/>
    <w:rsid w:val="00F6439C"/>
    <w:rsid w:val="00F6609B"/>
    <w:rsid w:val="00F6775A"/>
    <w:rsid w:val="00F705E5"/>
    <w:rsid w:val="00F73FD7"/>
    <w:rsid w:val="00F752E9"/>
    <w:rsid w:val="00F770C8"/>
    <w:rsid w:val="00F77165"/>
    <w:rsid w:val="00F77470"/>
    <w:rsid w:val="00F77686"/>
    <w:rsid w:val="00F80517"/>
    <w:rsid w:val="00F81B21"/>
    <w:rsid w:val="00F82302"/>
    <w:rsid w:val="00F824F3"/>
    <w:rsid w:val="00F82812"/>
    <w:rsid w:val="00F82909"/>
    <w:rsid w:val="00F82DFE"/>
    <w:rsid w:val="00F83394"/>
    <w:rsid w:val="00F900DD"/>
    <w:rsid w:val="00F90787"/>
    <w:rsid w:val="00F93B41"/>
    <w:rsid w:val="00F94C6B"/>
    <w:rsid w:val="00F96928"/>
    <w:rsid w:val="00FA2FE9"/>
    <w:rsid w:val="00FA6287"/>
    <w:rsid w:val="00FA70FD"/>
    <w:rsid w:val="00FB3390"/>
    <w:rsid w:val="00FB50AA"/>
    <w:rsid w:val="00FB5CE2"/>
    <w:rsid w:val="00FC082A"/>
    <w:rsid w:val="00FC1022"/>
    <w:rsid w:val="00FC3C4F"/>
    <w:rsid w:val="00FC58A7"/>
    <w:rsid w:val="00FC7A4C"/>
    <w:rsid w:val="00FC7ADF"/>
    <w:rsid w:val="00FD13F6"/>
    <w:rsid w:val="00FD146E"/>
    <w:rsid w:val="00FD169A"/>
    <w:rsid w:val="00FD4476"/>
    <w:rsid w:val="00FD51E7"/>
    <w:rsid w:val="00FD7635"/>
    <w:rsid w:val="00FE0592"/>
    <w:rsid w:val="00FE0754"/>
    <w:rsid w:val="00FE0BEA"/>
    <w:rsid w:val="00FE1473"/>
    <w:rsid w:val="00FE3394"/>
    <w:rsid w:val="00FE42E4"/>
    <w:rsid w:val="00FE60DF"/>
    <w:rsid w:val="00FF04D4"/>
    <w:rsid w:val="00FF45BD"/>
    <w:rsid w:val="00FF6C22"/>
    <w:rsid w:val="00FF7164"/>
    <w:rsid w:val="00FF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6ACC"/>
  </w:style>
  <w:style w:type="paragraph" w:styleId="1">
    <w:name w:val="heading 1"/>
    <w:basedOn w:val="a0"/>
    <w:next w:val="a0"/>
    <w:link w:val="10"/>
    <w:qFormat/>
    <w:rsid w:val="003C534D"/>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contract,H2,h2,2,Numbered text 3,H21,Раздел,H22,H23,H24,H211,H25,H212,H221,H231,H241,H2111,H26,H213,H222,H232,H242,H2112,H27,H214,H28,H29,H210,H215,H216,H217,H218,H219,H220,H2110,H223,H2113,H224,H225,H226,H227,H228"/>
    <w:basedOn w:val="a0"/>
    <w:next w:val="a0"/>
    <w:link w:val="20"/>
    <w:uiPriority w:val="9"/>
    <w:qFormat/>
    <w:rsid w:val="00063444"/>
    <w:pPr>
      <w:keepNext/>
      <w:spacing w:after="0" w:line="240" w:lineRule="auto"/>
      <w:ind w:left="-1417" w:firstLine="1417"/>
      <w:outlineLvl w:val="1"/>
    </w:pPr>
    <w:rPr>
      <w:rFonts w:ascii="Arial" w:eastAsia="Times New Roman" w:hAnsi="Arial" w:cs="Times New Roman"/>
      <w:b/>
      <w:sz w:val="40"/>
      <w:szCs w:val="20"/>
      <w:lang w:val="x-none" w:eastAsia="x-none"/>
    </w:rPr>
  </w:style>
  <w:style w:type="paragraph" w:styleId="3">
    <w:name w:val="heading 3"/>
    <w:aliases w:val="h3,Head 3,l3+toc 3,CT,Sub-section Title,l3"/>
    <w:basedOn w:val="a0"/>
    <w:next w:val="a0"/>
    <w:link w:val="30"/>
    <w:qFormat/>
    <w:rsid w:val="00063444"/>
    <w:pPr>
      <w:keepNext/>
      <w:spacing w:after="0" w:line="240" w:lineRule="auto"/>
      <w:outlineLvl w:val="2"/>
    </w:pPr>
    <w:rPr>
      <w:rFonts w:ascii="Times New Roman" w:eastAsia="Times New Roman" w:hAnsi="Times New Roman" w:cs="Times New Roman"/>
      <w:snapToGrid w:val="0"/>
      <w:sz w:val="26"/>
      <w:szCs w:val="20"/>
      <w:lang w:val="x-none" w:eastAsia="x-none"/>
    </w:rPr>
  </w:style>
  <w:style w:type="paragraph" w:styleId="40">
    <w:name w:val="heading 4"/>
    <w:aliases w:val="Параграф"/>
    <w:basedOn w:val="a0"/>
    <w:next w:val="a0"/>
    <w:link w:val="41"/>
    <w:qFormat/>
    <w:rsid w:val="00063444"/>
    <w:pPr>
      <w:keepNext/>
      <w:spacing w:after="0" w:line="240" w:lineRule="auto"/>
      <w:outlineLvl w:val="3"/>
    </w:pPr>
    <w:rPr>
      <w:rFonts w:ascii="Times New Roman" w:eastAsia="Times New Roman" w:hAnsi="Times New Roman" w:cs="Times New Roman"/>
      <w:snapToGrid w:val="0"/>
      <w:color w:val="000000"/>
      <w:sz w:val="28"/>
      <w:szCs w:val="20"/>
      <w:lang w:val="x-none" w:eastAsia="x-none"/>
    </w:rPr>
  </w:style>
  <w:style w:type="paragraph" w:styleId="5">
    <w:name w:val="heading 5"/>
    <w:aliases w:val="_Подпункт"/>
    <w:basedOn w:val="a0"/>
    <w:next w:val="a0"/>
    <w:link w:val="50"/>
    <w:qFormat/>
    <w:rsid w:val="00063444"/>
    <w:pPr>
      <w:keepNext/>
      <w:spacing w:after="0" w:line="240" w:lineRule="auto"/>
      <w:jc w:val="center"/>
      <w:outlineLvl w:val="4"/>
    </w:pPr>
    <w:rPr>
      <w:rFonts w:ascii="Times New Roman" w:eastAsia="Times New Roman" w:hAnsi="Times New Roman" w:cs="Times New Roman"/>
      <w:b/>
      <w:snapToGrid w:val="0"/>
      <w:color w:val="000000"/>
      <w:sz w:val="26"/>
      <w:szCs w:val="20"/>
      <w:lang w:val="x-none" w:eastAsia="x-none"/>
    </w:rPr>
  </w:style>
  <w:style w:type="paragraph" w:styleId="6">
    <w:name w:val="heading 6"/>
    <w:basedOn w:val="a0"/>
    <w:next w:val="a0"/>
    <w:link w:val="60"/>
    <w:qFormat/>
    <w:rsid w:val="00063444"/>
    <w:pPr>
      <w:numPr>
        <w:ilvl w:val="5"/>
        <w:numId w:val="14"/>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0"/>
    <w:next w:val="a0"/>
    <w:link w:val="70"/>
    <w:qFormat/>
    <w:rsid w:val="00063444"/>
    <w:pPr>
      <w:keepNext/>
      <w:keepLines/>
      <w:widowControl w:val="0"/>
      <w:suppressLineNumbers/>
      <w:suppressAutoHyphens/>
      <w:spacing w:after="0" w:line="240" w:lineRule="auto"/>
      <w:outlineLvl w:val="6"/>
    </w:pPr>
    <w:rPr>
      <w:rFonts w:ascii="Times New Roman" w:eastAsia="Times New Roman" w:hAnsi="Times New Roman" w:cs="Times New Roman"/>
      <w:b/>
      <w:bCs/>
      <w:sz w:val="24"/>
      <w:szCs w:val="24"/>
      <w:lang w:val="x-none" w:eastAsia="x-none"/>
    </w:rPr>
  </w:style>
  <w:style w:type="paragraph" w:styleId="8">
    <w:name w:val="heading 8"/>
    <w:basedOn w:val="a0"/>
    <w:next w:val="a0"/>
    <w:link w:val="80"/>
    <w:qFormat/>
    <w:rsid w:val="00063444"/>
    <w:pPr>
      <w:keepNext/>
      <w:spacing w:after="0" w:line="240" w:lineRule="auto"/>
      <w:ind w:left="-108" w:right="-108"/>
      <w:jc w:val="center"/>
      <w:outlineLvl w:val="7"/>
    </w:pPr>
    <w:rPr>
      <w:rFonts w:ascii="Times New Roman" w:eastAsia="Times New Roman" w:hAnsi="Times New Roman" w:cs="Times New Roman"/>
      <w:b/>
      <w:bCs/>
      <w:sz w:val="24"/>
      <w:szCs w:val="24"/>
      <w:lang w:val="x-none" w:eastAsia="x-none"/>
    </w:rPr>
  </w:style>
  <w:style w:type="paragraph" w:styleId="9">
    <w:name w:val="heading 9"/>
    <w:basedOn w:val="a0"/>
    <w:next w:val="a0"/>
    <w:link w:val="90"/>
    <w:qFormat/>
    <w:rsid w:val="00063444"/>
    <w:pPr>
      <w:numPr>
        <w:ilvl w:val="8"/>
        <w:numId w:val="14"/>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1F520F"/>
    <w:pPr>
      <w:tabs>
        <w:tab w:val="center" w:pos="4677"/>
        <w:tab w:val="right" w:pos="9355"/>
      </w:tabs>
      <w:spacing w:after="0" w:line="240" w:lineRule="auto"/>
    </w:pPr>
  </w:style>
  <w:style w:type="character" w:customStyle="1" w:styleId="a5">
    <w:name w:val="Нижний колонтитул Знак"/>
    <w:basedOn w:val="a1"/>
    <w:link w:val="a4"/>
    <w:uiPriority w:val="99"/>
    <w:rsid w:val="001F520F"/>
  </w:style>
  <w:style w:type="paragraph" w:styleId="a6">
    <w:name w:val="header"/>
    <w:basedOn w:val="a0"/>
    <w:link w:val="a7"/>
    <w:uiPriority w:val="99"/>
    <w:unhideWhenUsed/>
    <w:rsid w:val="001F520F"/>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1F520F"/>
  </w:style>
  <w:style w:type="paragraph" w:styleId="a8">
    <w:name w:val="footnote text"/>
    <w:basedOn w:val="a0"/>
    <w:link w:val="a9"/>
    <w:unhideWhenUsed/>
    <w:rsid w:val="001F520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rsid w:val="001F520F"/>
    <w:rPr>
      <w:rFonts w:ascii="Times New Roman" w:eastAsia="Times New Roman" w:hAnsi="Times New Roman" w:cs="Times New Roman"/>
      <w:sz w:val="20"/>
      <w:szCs w:val="20"/>
      <w:lang w:eastAsia="ru-RU"/>
    </w:rPr>
  </w:style>
  <w:style w:type="character" w:styleId="aa">
    <w:name w:val="footnote reference"/>
    <w:uiPriority w:val="99"/>
    <w:unhideWhenUsed/>
    <w:rsid w:val="001F520F"/>
    <w:rPr>
      <w:vertAlign w:val="superscript"/>
    </w:rPr>
  </w:style>
  <w:style w:type="paragraph" w:customStyle="1" w:styleId="ConsPlusNormal">
    <w:name w:val="ConsPlusNormal"/>
    <w:link w:val="ConsPlusNormal0"/>
    <w:rsid w:val="007F72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aliases w:val="текст"/>
    <w:basedOn w:val="a0"/>
    <w:link w:val="ac"/>
    <w:rsid w:val="007F722C"/>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aliases w:val="текст Знак"/>
    <w:basedOn w:val="a1"/>
    <w:link w:val="ab"/>
    <w:rsid w:val="007F722C"/>
    <w:rPr>
      <w:rFonts w:ascii="Times New Roman" w:eastAsia="Times New Roman" w:hAnsi="Times New Roman" w:cs="Times New Roman"/>
      <w:sz w:val="28"/>
      <w:szCs w:val="28"/>
      <w:lang w:eastAsia="ru-RU"/>
    </w:rPr>
  </w:style>
  <w:style w:type="table" w:styleId="ad">
    <w:name w:val="Table Grid"/>
    <w:basedOn w:val="a2"/>
    <w:uiPriority w:val="59"/>
    <w:rsid w:val="007F722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0"/>
    <w:uiPriority w:val="34"/>
    <w:qFormat/>
    <w:rsid w:val="007F722C"/>
    <w:pPr>
      <w:spacing w:after="0" w:line="240" w:lineRule="auto"/>
      <w:ind w:left="720"/>
    </w:pPr>
    <w:rPr>
      <w:rFonts w:ascii="Calibri" w:eastAsia="Calibri" w:hAnsi="Calibri" w:cs="Times New Roman"/>
      <w:lang w:eastAsia="ru-RU"/>
    </w:rPr>
  </w:style>
  <w:style w:type="paragraph" w:customStyle="1" w:styleId="ConsNormal">
    <w:name w:val="ConsNormal"/>
    <w:link w:val="ConsNormal0"/>
    <w:rsid w:val="007F72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1"/>
    <w:link w:val="ConsNormal"/>
    <w:rsid w:val="007F722C"/>
    <w:rPr>
      <w:rFonts w:ascii="Arial" w:eastAsia="Times New Roman" w:hAnsi="Arial" w:cs="Arial"/>
      <w:sz w:val="20"/>
      <w:szCs w:val="20"/>
      <w:lang w:eastAsia="ru-RU"/>
    </w:rPr>
  </w:style>
  <w:style w:type="paragraph" w:customStyle="1" w:styleId="af">
    <w:name w:val="Обычный + по ширине"/>
    <w:basedOn w:val="a0"/>
    <w:uiPriority w:val="99"/>
    <w:rsid w:val="008D474E"/>
    <w:pPr>
      <w:spacing w:after="0" w:line="240" w:lineRule="auto"/>
      <w:jc w:val="both"/>
    </w:pPr>
    <w:rPr>
      <w:rFonts w:ascii="Times New Roman" w:eastAsia="Times New Roman" w:hAnsi="Times New Roman" w:cs="Times New Roman"/>
      <w:sz w:val="24"/>
      <w:szCs w:val="24"/>
      <w:lang w:eastAsia="ru-RU"/>
    </w:rPr>
  </w:style>
  <w:style w:type="paragraph" w:styleId="af0">
    <w:name w:val="Balloon Text"/>
    <w:basedOn w:val="a0"/>
    <w:link w:val="af1"/>
    <w:unhideWhenUsed/>
    <w:rsid w:val="00EC249E"/>
    <w:pPr>
      <w:spacing w:after="0" w:line="240" w:lineRule="auto"/>
    </w:pPr>
    <w:rPr>
      <w:rFonts w:ascii="Tahoma" w:hAnsi="Tahoma" w:cs="Tahoma"/>
      <w:sz w:val="16"/>
      <w:szCs w:val="16"/>
    </w:rPr>
  </w:style>
  <w:style w:type="character" w:customStyle="1" w:styleId="af1">
    <w:name w:val="Текст выноски Знак"/>
    <w:basedOn w:val="a1"/>
    <w:link w:val="af0"/>
    <w:rsid w:val="00EC249E"/>
    <w:rPr>
      <w:rFonts w:ascii="Tahoma" w:hAnsi="Tahoma" w:cs="Tahoma"/>
      <w:sz w:val="16"/>
      <w:szCs w:val="16"/>
    </w:rPr>
  </w:style>
  <w:style w:type="paragraph" w:customStyle="1" w:styleId="31">
    <w:name w:val="Стиль3 Знак"/>
    <w:basedOn w:val="21"/>
    <w:link w:val="32"/>
    <w:rsid w:val="00095910"/>
    <w:pPr>
      <w:widowControl w:val="0"/>
      <w:adjustRightInd w:val="0"/>
      <w:spacing w:after="0" w:line="240" w:lineRule="auto"/>
      <w:ind w:left="0"/>
      <w:jc w:val="both"/>
      <w:textAlignment w:val="baseline"/>
    </w:pPr>
    <w:rPr>
      <w:rFonts w:ascii="Arial" w:eastAsia="Calibri" w:hAnsi="Arial" w:cs="Arial"/>
      <w:sz w:val="24"/>
      <w:szCs w:val="24"/>
      <w:lang w:eastAsia="ru-RU"/>
    </w:rPr>
  </w:style>
  <w:style w:type="character" w:customStyle="1" w:styleId="32">
    <w:name w:val="Стиль3 Знак Знак"/>
    <w:link w:val="31"/>
    <w:locked/>
    <w:rsid w:val="00095910"/>
    <w:rPr>
      <w:rFonts w:ascii="Arial" w:eastAsia="Calibri" w:hAnsi="Arial" w:cs="Arial"/>
      <w:sz w:val="24"/>
      <w:szCs w:val="24"/>
      <w:lang w:eastAsia="ru-RU"/>
    </w:rPr>
  </w:style>
  <w:style w:type="paragraph" w:styleId="21">
    <w:name w:val="Body Text Indent 2"/>
    <w:aliases w:val="Знак,Знак1"/>
    <w:basedOn w:val="a0"/>
    <w:link w:val="22"/>
    <w:unhideWhenUsed/>
    <w:rsid w:val="00095910"/>
    <w:pPr>
      <w:spacing w:after="120" w:line="480" w:lineRule="auto"/>
      <w:ind w:left="283"/>
    </w:pPr>
  </w:style>
  <w:style w:type="character" w:customStyle="1" w:styleId="22">
    <w:name w:val="Основной текст с отступом 2 Знак"/>
    <w:aliases w:val="Знак Знак8,Знак1 Знак"/>
    <w:basedOn w:val="a1"/>
    <w:link w:val="21"/>
    <w:rsid w:val="00095910"/>
  </w:style>
  <w:style w:type="character" w:customStyle="1" w:styleId="tztxt">
    <w:name w:val="tz_txt Знак"/>
    <w:link w:val="tztxt0"/>
    <w:locked/>
    <w:rsid w:val="00A2643D"/>
    <w:rPr>
      <w:lang w:eastAsia="x-none"/>
    </w:rPr>
  </w:style>
  <w:style w:type="paragraph" w:customStyle="1" w:styleId="tztxt0">
    <w:name w:val="tz_txt"/>
    <w:basedOn w:val="a0"/>
    <w:link w:val="tztxt"/>
    <w:rsid w:val="00A2643D"/>
    <w:pPr>
      <w:spacing w:after="120" w:line="240" w:lineRule="auto"/>
      <w:ind w:firstLine="709"/>
      <w:jc w:val="both"/>
    </w:pPr>
    <w:rPr>
      <w:lang w:eastAsia="x-none"/>
    </w:rPr>
  </w:style>
  <w:style w:type="paragraph" w:customStyle="1" w:styleId="CharCharCarCarCharCharCarCarCharCharCarCarCharChar">
    <w:name w:val="Char Char Car Car Char Char Car Car Char Char Car Car Char Char"/>
    <w:basedOn w:val="a0"/>
    <w:rsid w:val="003C534D"/>
    <w:pPr>
      <w:spacing w:after="160" w:line="240" w:lineRule="exact"/>
    </w:pPr>
    <w:rPr>
      <w:rFonts w:ascii="Times New Roman" w:eastAsia="Times New Roman" w:hAnsi="Times New Roman" w:cs="Times New Roman"/>
      <w:sz w:val="20"/>
      <w:szCs w:val="20"/>
      <w:lang w:eastAsia="ru-RU"/>
    </w:rPr>
  </w:style>
  <w:style w:type="character" w:customStyle="1" w:styleId="10">
    <w:name w:val="Заголовок 1 Знак"/>
    <w:basedOn w:val="a1"/>
    <w:link w:val="1"/>
    <w:rsid w:val="003C534D"/>
    <w:rPr>
      <w:rFonts w:ascii="Times New Roman" w:eastAsia="Times New Roman" w:hAnsi="Times New Roman" w:cs="Times New Roman"/>
      <w:b/>
      <w:bCs/>
      <w:sz w:val="24"/>
      <w:szCs w:val="24"/>
      <w:lang w:eastAsia="ru-RU"/>
    </w:rPr>
  </w:style>
  <w:style w:type="table" w:customStyle="1" w:styleId="61">
    <w:name w:val="Сетка таблицы6"/>
    <w:basedOn w:val="a2"/>
    <w:next w:val="ad"/>
    <w:uiPriority w:val="59"/>
    <w:rsid w:val="00C33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d"/>
    <w:uiPriority w:val="59"/>
    <w:rsid w:val="00C33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1"/>
    <w:uiPriority w:val="99"/>
    <w:semiHidden/>
    <w:unhideWhenUsed/>
    <w:rsid w:val="006C32DB"/>
    <w:rPr>
      <w:sz w:val="16"/>
      <w:szCs w:val="16"/>
    </w:rPr>
  </w:style>
  <w:style w:type="paragraph" w:styleId="af3">
    <w:name w:val="annotation text"/>
    <w:basedOn w:val="a0"/>
    <w:link w:val="af4"/>
    <w:uiPriority w:val="99"/>
    <w:semiHidden/>
    <w:unhideWhenUsed/>
    <w:rsid w:val="006C32DB"/>
    <w:pPr>
      <w:spacing w:line="240" w:lineRule="auto"/>
    </w:pPr>
    <w:rPr>
      <w:sz w:val="20"/>
      <w:szCs w:val="20"/>
    </w:rPr>
  </w:style>
  <w:style w:type="character" w:customStyle="1" w:styleId="af4">
    <w:name w:val="Текст примечания Знак"/>
    <w:basedOn w:val="a1"/>
    <w:link w:val="af3"/>
    <w:uiPriority w:val="99"/>
    <w:semiHidden/>
    <w:rsid w:val="006C32DB"/>
    <w:rPr>
      <w:sz w:val="20"/>
      <w:szCs w:val="20"/>
    </w:rPr>
  </w:style>
  <w:style w:type="paragraph" w:styleId="af5">
    <w:name w:val="annotation subject"/>
    <w:basedOn w:val="af3"/>
    <w:next w:val="af3"/>
    <w:link w:val="af6"/>
    <w:uiPriority w:val="99"/>
    <w:semiHidden/>
    <w:unhideWhenUsed/>
    <w:rsid w:val="006C32DB"/>
    <w:rPr>
      <w:b/>
      <w:bCs/>
    </w:rPr>
  </w:style>
  <w:style w:type="character" w:customStyle="1" w:styleId="af6">
    <w:name w:val="Тема примечания Знак"/>
    <w:basedOn w:val="af4"/>
    <w:link w:val="af5"/>
    <w:uiPriority w:val="99"/>
    <w:semiHidden/>
    <w:rsid w:val="006C32DB"/>
    <w:rPr>
      <w:b/>
      <w:bCs/>
      <w:sz w:val="20"/>
      <w:szCs w:val="20"/>
    </w:rPr>
  </w:style>
  <w:style w:type="character" w:customStyle="1" w:styleId="ConsPlusNormal0">
    <w:name w:val="ConsPlusNormal Знак"/>
    <w:link w:val="ConsPlusNormal"/>
    <w:rsid w:val="00885397"/>
    <w:rPr>
      <w:rFonts w:ascii="Arial" w:eastAsia="Times New Roman" w:hAnsi="Arial" w:cs="Arial"/>
      <w:sz w:val="20"/>
      <w:szCs w:val="20"/>
      <w:lang w:eastAsia="ru-RU"/>
    </w:rPr>
  </w:style>
  <w:style w:type="table" w:customStyle="1" w:styleId="11">
    <w:name w:val="Сетка таблицы1"/>
    <w:basedOn w:val="a2"/>
    <w:next w:val="ad"/>
    <w:uiPriority w:val="59"/>
    <w:rsid w:val="0088539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нак Знак4"/>
    <w:basedOn w:val="a0"/>
    <w:rsid w:val="00715616"/>
    <w:pPr>
      <w:spacing w:before="60" w:after="160" w:line="240" w:lineRule="exact"/>
      <w:ind w:firstLine="709"/>
      <w:jc w:val="both"/>
    </w:pPr>
    <w:rPr>
      <w:rFonts w:ascii="Verdana" w:eastAsia="Times New Roman" w:hAnsi="Verdana" w:cs="Verdana"/>
      <w:color w:val="000000"/>
      <w:sz w:val="20"/>
      <w:szCs w:val="20"/>
      <w:lang w:val="en-US"/>
    </w:rPr>
  </w:style>
  <w:style w:type="paragraph" w:styleId="af7">
    <w:name w:val="endnote text"/>
    <w:basedOn w:val="a0"/>
    <w:link w:val="af8"/>
    <w:uiPriority w:val="99"/>
    <w:semiHidden/>
    <w:unhideWhenUsed/>
    <w:rsid w:val="007971D8"/>
    <w:pPr>
      <w:spacing w:after="0" w:line="240" w:lineRule="auto"/>
    </w:pPr>
    <w:rPr>
      <w:sz w:val="20"/>
      <w:szCs w:val="20"/>
    </w:rPr>
  </w:style>
  <w:style w:type="character" w:customStyle="1" w:styleId="af8">
    <w:name w:val="Текст концевой сноски Знак"/>
    <w:basedOn w:val="a1"/>
    <w:link w:val="af7"/>
    <w:uiPriority w:val="99"/>
    <w:semiHidden/>
    <w:rsid w:val="007971D8"/>
    <w:rPr>
      <w:sz w:val="20"/>
      <w:szCs w:val="20"/>
    </w:rPr>
  </w:style>
  <w:style w:type="character" w:styleId="af9">
    <w:name w:val="endnote reference"/>
    <w:basedOn w:val="a1"/>
    <w:uiPriority w:val="99"/>
    <w:semiHidden/>
    <w:unhideWhenUsed/>
    <w:rsid w:val="007971D8"/>
    <w:rPr>
      <w:vertAlign w:val="superscript"/>
    </w:rPr>
  </w:style>
  <w:style w:type="character" w:customStyle="1" w:styleId="20">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1"/>
    <w:link w:val="2"/>
    <w:uiPriority w:val="9"/>
    <w:rsid w:val="00063444"/>
    <w:rPr>
      <w:rFonts w:ascii="Arial" w:eastAsia="Times New Roman" w:hAnsi="Arial" w:cs="Times New Roman"/>
      <w:b/>
      <w:sz w:val="40"/>
      <w:szCs w:val="20"/>
      <w:lang w:val="x-none" w:eastAsia="x-none"/>
    </w:rPr>
  </w:style>
  <w:style w:type="character" w:customStyle="1" w:styleId="30">
    <w:name w:val="Заголовок 3 Знак"/>
    <w:aliases w:val="h3 Знак1,Head 3 Знак1,l3+toc 3 Знак1,CT Знак1,Sub-section Title Знак1,l3 Знак1"/>
    <w:basedOn w:val="a1"/>
    <w:link w:val="3"/>
    <w:rsid w:val="00063444"/>
    <w:rPr>
      <w:rFonts w:ascii="Times New Roman" w:eastAsia="Times New Roman" w:hAnsi="Times New Roman" w:cs="Times New Roman"/>
      <w:snapToGrid w:val="0"/>
      <w:sz w:val="26"/>
      <w:szCs w:val="20"/>
      <w:lang w:val="x-none" w:eastAsia="x-none"/>
    </w:rPr>
  </w:style>
  <w:style w:type="character" w:customStyle="1" w:styleId="41">
    <w:name w:val="Заголовок 4 Знак"/>
    <w:aliases w:val="Параграф Знак"/>
    <w:basedOn w:val="a1"/>
    <w:link w:val="40"/>
    <w:rsid w:val="00063444"/>
    <w:rPr>
      <w:rFonts w:ascii="Times New Roman" w:eastAsia="Times New Roman" w:hAnsi="Times New Roman" w:cs="Times New Roman"/>
      <w:snapToGrid w:val="0"/>
      <w:color w:val="000000"/>
      <w:sz w:val="28"/>
      <w:szCs w:val="20"/>
      <w:lang w:val="x-none" w:eastAsia="x-none"/>
    </w:rPr>
  </w:style>
  <w:style w:type="character" w:customStyle="1" w:styleId="50">
    <w:name w:val="Заголовок 5 Знак"/>
    <w:aliases w:val="_Подпункт Знак"/>
    <w:basedOn w:val="a1"/>
    <w:link w:val="5"/>
    <w:rsid w:val="00063444"/>
    <w:rPr>
      <w:rFonts w:ascii="Times New Roman" w:eastAsia="Times New Roman" w:hAnsi="Times New Roman" w:cs="Times New Roman"/>
      <w:b/>
      <w:snapToGrid w:val="0"/>
      <w:color w:val="000000"/>
      <w:sz w:val="26"/>
      <w:szCs w:val="20"/>
      <w:lang w:val="x-none" w:eastAsia="x-none"/>
    </w:rPr>
  </w:style>
  <w:style w:type="character" w:customStyle="1" w:styleId="60">
    <w:name w:val="Заголовок 6 Знак"/>
    <w:basedOn w:val="a1"/>
    <w:link w:val="6"/>
    <w:rsid w:val="00063444"/>
    <w:rPr>
      <w:rFonts w:ascii="Times New Roman" w:eastAsia="Times New Roman" w:hAnsi="Times New Roman" w:cs="Times New Roman"/>
      <w:i/>
      <w:iCs/>
      <w:lang w:val="x-none" w:eastAsia="x-none"/>
    </w:rPr>
  </w:style>
  <w:style w:type="character" w:customStyle="1" w:styleId="70">
    <w:name w:val="Заголовок 7 Знак"/>
    <w:basedOn w:val="a1"/>
    <w:link w:val="7"/>
    <w:rsid w:val="00063444"/>
    <w:rPr>
      <w:rFonts w:ascii="Times New Roman" w:eastAsia="Times New Roman" w:hAnsi="Times New Roman" w:cs="Times New Roman"/>
      <w:b/>
      <w:bCs/>
      <w:sz w:val="24"/>
      <w:szCs w:val="24"/>
      <w:lang w:val="x-none" w:eastAsia="x-none"/>
    </w:rPr>
  </w:style>
  <w:style w:type="character" w:customStyle="1" w:styleId="80">
    <w:name w:val="Заголовок 8 Знак"/>
    <w:basedOn w:val="a1"/>
    <w:link w:val="8"/>
    <w:rsid w:val="00063444"/>
    <w:rPr>
      <w:rFonts w:ascii="Times New Roman" w:eastAsia="Times New Roman" w:hAnsi="Times New Roman" w:cs="Times New Roman"/>
      <w:b/>
      <w:bCs/>
      <w:sz w:val="24"/>
      <w:szCs w:val="24"/>
      <w:lang w:val="x-none" w:eastAsia="x-none"/>
    </w:rPr>
  </w:style>
  <w:style w:type="character" w:customStyle="1" w:styleId="90">
    <w:name w:val="Заголовок 9 Знак"/>
    <w:basedOn w:val="a1"/>
    <w:link w:val="9"/>
    <w:rsid w:val="00063444"/>
    <w:rPr>
      <w:rFonts w:ascii="Arial" w:eastAsia="Times New Roman" w:hAnsi="Arial" w:cs="Times New Roman"/>
      <w:b/>
      <w:bCs/>
      <w:i/>
      <w:iCs/>
      <w:sz w:val="18"/>
      <w:szCs w:val="18"/>
      <w:lang w:val="x-none" w:eastAsia="x-none"/>
    </w:rPr>
  </w:style>
  <w:style w:type="numbering" w:customStyle="1" w:styleId="12">
    <w:name w:val="Нет списка1"/>
    <w:next w:val="a3"/>
    <w:uiPriority w:val="99"/>
    <w:semiHidden/>
    <w:unhideWhenUsed/>
    <w:rsid w:val="00063444"/>
  </w:style>
  <w:style w:type="table" w:customStyle="1" w:styleId="23">
    <w:name w:val="Сетка таблицы2"/>
    <w:basedOn w:val="a2"/>
    <w:next w:val="ad"/>
    <w:uiPriority w:val="59"/>
    <w:rsid w:val="0006344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063444"/>
  </w:style>
  <w:style w:type="character" w:customStyle="1" w:styleId="afa">
    <w:name w:val="Основной текст_"/>
    <w:link w:val="33"/>
    <w:rsid w:val="00063444"/>
    <w:rPr>
      <w:rFonts w:ascii="Times New Roman" w:eastAsia="Times New Roman" w:hAnsi="Times New Roman"/>
      <w:sz w:val="25"/>
      <w:szCs w:val="25"/>
      <w:shd w:val="clear" w:color="auto" w:fill="FFFFFF"/>
    </w:rPr>
  </w:style>
  <w:style w:type="paragraph" w:customStyle="1" w:styleId="33">
    <w:name w:val="Основной текст3"/>
    <w:basedOn w:val="a0"/>
    <w:link w:val="afa"/>
    <w:rsid w:val="00063444"/>
    <w:pPr>
      <w:shd w:val="clear" w:color="auto" w:fill="FFFFFF"/>
      <w:spacing w:before="540" w:after="0" w:line="298" w:lineRule="exact"/>
      <w:jc w:val="both"/>
    </w:pPr>
    <w:rPr>
      <w:rFonts w:ascii="Times New Roman" w:eastAsia="Times New Roman" w:hAnsi="Times New Roman"/>
      <w:sz w:val="25"/>
      <w:szCs w:val="25"/>
    </w:rPr>
  </w:style>
  <w:style w:type="paragraph" w:customStyle="1" w:styleId="Style12">
    <w:name w:val="Style12"/>
    <w:basedOn w:val="a0"/>
    <w:uiPriority w:val="99"/>
    <w:rsid w:val="00063444"/>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14">
    <w:name w:val="Style14"/>
    <w:basedOn w:val="a0"/>
    <w:uiPriority w:val="99"/>
    <w:rsid w:val="00063444"/>
    <w:pPr>
      <w:widowControl w:val="0"/>
      <w:autoSpaceDE w:val="0"/>
      <w:autoSpaceDN w:val="0"/>
      <w:adjustRightInd w:val="0"/>
      <w:spacing w:after="0" w:line="325" w:lineRule="exact"/>
      <w:ind w:firstLine="1109"/>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063444"/>
    <w:rPr>
      <w:rFonts w:ascii="Times New Roman" w:hAnsi="Times New Roman" w:cs="Times New Roman"/>
      <w:sz w:val="28"/>
      <w:szCs w:val="28"/>
    </w:rPr>
  </w:style>
  <w:style w:type="numbering" w:customStyle="1" w:styleId="4">
    <w:name w:val="Стиль4"/>
    <w:uiPriority w:val="99"/>
    <w:rsid w:val="00063444"/>
    <w:pPr>
      <w:numPr>
        <w:numId w:val="13"/>
      </w:numPr>
    </w:pPr>
  </w:style>
  <w:style w:type="paragraph" w:styleId="afb">
    <w:name w:val="Body Text"/>
    <w:aliases w:val="Список 1,Body Text Char"/>
    <w:basedOn w:val="a0"/>
    <w:link w:val="afc"/>
    <w:rsid w:val="00063444"/>
    <w:pPr>
      <w:spacing w:after="0" w:line="240" w:lineRule="auto"/>
    </w:pPr>
    <w:rPr>
      <w:rFonts w:ascii="Times New Roman" w:eastAsia="Times New Roman" w:hAnsi="Times New Roman" w:cs="Times New Roman"/>
      <w:sz w:val="26"/>
      <w:szCs w:val="20"/>
      <w:lang w:val="x-none" w:eastAsia="x-none"/>
    </w:rPr>
  </w:style>
  <w:style w:type="character" w:customStyle="1" w:styleId="afc">
    <w:name w:val="Основной текст Знак"/>
    <w:aliases w:val="Список 1 Знак,Body Text Char Знак"/>
    <w:basedOn w:val="a1"/>
    <w:link w:val="afb"/>
    <w:rsid w:val="00063444"/>
    <w:rPr>
      <w:rFonts w:ascii="Times New Roman" w:eastAsia="Times New Roman" w:hAnsi="Times New Roman" w:cs="Times New Roman"/>
      <w:sz w:val="26"/>
      <w:szCs w:val="20"/>
      <w:lang w:val="x-none" w:eastAsia="x-none"/>
    </w:rPr>
  </w:style>
  <w:style w:type="paragraph" w:styleId="24">
    <w:name w:val="Body Text 2"/>
    <w:basedOn w:val="a0"/>
    <w:link w:val="25"/>
    <w:rsid w:val="00063444"/>
    <w:pPr>
      <w:spacing w:after="0" w:line="240" w:lineRule="auto"/>
      <w:jc w:val="both"/>
    </w:pPr>
    <w:rPr>
      <w:rFonts w:ascii="Times New Roman" w:eastAsia="Times New Roman" w:hAnsi="Times New Roman" w:cs="Times New Roman"/>
      <w:sz w:val="28"/>
      <w:szCs w:val="20"/>
      <w:lang w:val="x-none" w:eastAsia="x-none"/>
    </w:rPr>
  </w:style>
  <w:style w:type="character" w:customStyle="1" w:styleId="25">
    <w:name w:val="Основной текст 2 Знак"/>
    <w:basedOn w:val="a1"/>
    <w:link w:val="24"/>
    <w:rsid w:val="00063444"/>
    <w:rPr>
      <w:rFonts w:ascii="Times New Roman" w:eastAsia="Times New Roman" w:hAnsi="Times New Roman" w:cs="Times New Roman"/>
      <w:sz w:val="28"/>
      <w:szCs w:val="20"/>
      <w:lang w:val="x-none" w:eastAsia="x-none"/>
    </w:rPr>
  </w:style>
  <w:style w:type="paragraph" w:styleId="34">
    <w:name w:val="Body Text 3"/>
    <w:basedOn w:val="a0"/>
    <w:link w:val="35"/>
    <w:rsid w:val="00063444"/>
    <w:pPr>
      <w:spacing w:after="0" w:line="240" w:lineRule="auto"/>
    </w:pPr>
    <w:rPr>
      <w:rFonts w:ascii="Times New Roman" w:eastAsia="Times New Roman" w:hAnsi="Times New Roman" w:cs="Times New Roman"/>
      <w:sz w:val="24"/>
      <w:szCs w:val="20"/>
      <w:lang w:val="x-none" w:eastAsia="x-none"/>
    </w:rPr>
  </w:style>
  <w:style w:type="character" w:customStyle="1" w:styleId="35">
    <w:name w:val="Основной текст 3 Знак"/>
    <w:basedOn w:val="a1"/>
    <w:link w:val="34"/>
    <w:rsid w:val="00063444"/>
    <w:rPr>
      <w:rFonts w:ascii="Times New Roman" w:eastAsia="Times New Roman" w:hAnsi="Times New Roman" w:cs="Times New Roman"/>
      <w:sz w:val="24"/>
      <w:szCs w:val="20"/>
      <w:lang w:val="x-none" w:eastAsia="x-none"/>
    </w:rPr>
  </w:style>
  <w:style w:type="character" w:styleId="afd">
    <w:name w:val="Hyperlink"/>
    <w:uiPriority w:val="99"/>
    <w:rsid w:val="00063444"/>
    <w:rPr>
      <w:color w:val="0000FF"/>
      <w:u w:val="single"/>
    </w:rPr>
  </w:style>
  <w:style w:type="paragraph" w:styleId="afe">
    <w:name w:val="Normal (Web)"/>
    <w:basedOn w:val="a0"/>
    <w:unhideWhenUsed/>
    <w:rsid w:val="00063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Document Map"/>
    <w:basedOn w:val="a0"/>
    <w:link w:val="aff0"/>
    <w:rsid w:val="00063444"/>
    <w:pPr>
      <w:spacing w:after="0" w:line="240" w:lineRule="auto"/>
    </w:pPr>
    <w:rPr>
      <w:rFonts w:ascii="Tahoma" w:eastAsia="Times New Roman" w:hAnsi="Tahoma" w:cs="Times New Roman"/>
      <w:sz w:val="16"/>
      <w:szCs w:val="16"/>
      <w:lang w:val="x-none" w:eastAsia="x-none"/>
    </w:rPr>
  </w:style>
  <w:style w:type="character" w:customStyle="1" w:styleId="aff0">
    <w:name w:val="Схема документа Знак"/>
    <w:basedOn w:val="a1"/>
    <w:link w:val="aff"/>
    <w:rsid w:val="00063444"/>
    <w:rPr>
      <w:rFonts w:ascii="Tahoma" w:eastAsia="Times New Roman" w:hAnsi="Tahoma" w:cs="Times New Roman"/>
      <w:sz w:val="16"/>
      <w:szCs w:val="16"/>
      <w:lang w:val="x-none" w:eastAsia="x-none"/>
    </w:rPr>
  </w:style>
  <w:style w:type="paragraph" w:customStyle="1" w:styleId="ConsPlusTitle">
    <w:name w:val="ConsPlusTitle"/>
    <w:rsid w:val="00063444"/>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ff1">
    <w:name w:val="FollowedHyperlink"/>
    <w:uiPriority w:val="99"/>
    <w:rsid w:val="00063444"/>
    <w:rPr>
      <w:color w:val="800080"/>
      <w:u w:val="single"/>
    </w:rPr>
  </w:style>
  <w:style w:type="paragraph" w:customStyle="1" w:styleId="26">
    <w:name w:val="Интек_Заг2"/>
    <w:basedOn w:val="1"/>
    <w:rsid w:val="00063444"/>
    <w:pPr>
      <w:tabs>
        <w:tab w:val="num" w:pos="363"/>
        <w:tab w:val="num" w:pos="643"/>
      </w:tabs>
      <w:suppressAutoHyphens/>
      <w:spacing w:before="240" w:after="240"/>
      <w:ind w:left="363" w:hanging="363"/>
      <w:jc w:val="both"/>
    </w:pPr>
    <w:rPr>
      <w:rFonts w:ascii="Arial" w:hAnsi="Arial" w:cs="Arial"/>
      <w:b w:val="0"/>
      <w:bCs w:val="0"/>
      <w:kern w:val="1"/>
      <w:sz w:val="32"/>
      <w:szCs w:val="32"/>
      <w:lang w:eastAsia="ar-SA"/>
    </w:rPr>
  </w:style>
  <w:style w:type="paragraph" w:styleId="aff2">
    <w:name w:val="No Spacing"/>
    <w:uiPriority w:val="1"/>
    <w:qFormat/>
    <w:rsid w:val="00063444"/>
    <w:pPr>
      <w:spacing w:after="0" w:line="240" w:lineRule="auto"/>
    </w:pPr>
    <w:rPr>
      <w:rFonts w:ascii="Calibri" w:eastAsia="Calibri" w:hAnsi="Calibri" w:cs="Times New Roman"/>
    </w:rPr>
  </w:style>
  <w:style w:type="character" w:customStyle="1" w:styleId="titlerazdel">
    <w:name w:val="title_razdel"/>
    <w:basedOn w:val="a1"/>
    <w:rsid w:val="00063444"/>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ocked/>
    <w:rsid w:val="00063444"/>
    <w:rPr>
      <w:rFonts w:ascii="Arial" w:eastAsia="Times New Roman" w:hAnsi="Arial" w:cs="Arial"/>
      <w:b/>
      <w:bCs/>
      <w:i/>
      <w:iCs/>
      <w:sz w:val="28"/>
      <w:szCs w:val="28"/>
      <w:lang w:eastAsia="ru-RU"/>
    </w:rPr>
  </w:style>
  <w:style w:type="character" w:customStyle="1" w:styleId="310">
    <w:name w:val="Заголовок 3 Знак1"/>
    <w:aliases w:val="h3 Знак,Head 3 Знак,l3+toc 3 Знак,CT Знак,Sub-section Title Знак,l3 Знак"/>
    <w:locked/>
    <w:rsid w:val="00063444"/>
    <w:rPr>
      <w:rFonts w:ascii="Arial" w:eastAsia="Times New Roman" w:hAnsi="Arial" w:cs="Arial"/>
      <w:b/>
      <w:bCs/>
      <w:sz w:val="26"/>
      <w:szCs w:val="26"/>
      <w:lang w:eastAsia="ru-RU"/>
    </w:rPr>
  </w:style>
  <w:style w:type="character" w:customStyle="1" w:styleId="Heading1Char">
    <w:name w:val="Heading 1 Char"/>
    <w:locked/>
    <w:rsid w:val="00063444"/>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063444"/>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063444"/>
    <w:rPr>
      <w:rFonts w:ascii="Cambria" w:hAnsi="Cambria" w:cs="Cambria"/>
      <w:b/>
      <w:bCs/>
      <w:sz w:val="26"/>
      <w:szCs w:val="26"/>
    </w:rPr>
  </w:style>
  <w:style w:type="paragraph" w:customStyle="1" w:styleId="27">
    <w:name w:val="Стиль2"/>
    <w:basedOn w:val="28"/>
    <w:rsid w:val="00063444"/>
    <w:pPr>
      <w:keepNext/>
      <w:keepLines/>
      <w:widowControl w:val="0"/>
      <w:suppressLineNumbers/>
      <w:suppressAutoHyphens/>
      <w:spacing w:after="60"/>
      <w:ind w:left="360" w:hanging="360"/>
      <w:jc w:val="both"/>
    </w:pPr>
    <w:rPr>
      <w:b/>
      <w:bCs/>
      <w:sz w:val="24"/>
      <w:szCs w:val="24"/>
    </w:rPr>
  </w:style>
  <w:style w:type="paragraph" w:styleId="28">
    <w:name w:val="List Number 2"/>
    <w:basedOn w:val="a0"/>
    <w:rsid w:val="00063444"/>
    <w:pPr>
      <w:tabs>
        <w:tab w:val="num" w:pos="360"/>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6">
    <w:name w:val="Стиль3"/>
    <w:basedOn w:val="21"/>
    <w:rsid w:val="00063444"/>
    <w:pPr>
      <w:widowControl w:val="0"/>
      <w:tabs>
        <w:tab w:val="num" w:pos="643"/>
      </w:tabs>
      <w:adjustRightInd w:val="0"/>
      <w:spacing w:after="0" w:line="240" w:lineRule="auto"/>
      <w:ind w:left="643" w:hanging="360"/>
      <w:jc w:val="both"/>
      <w:textAlignment w:val="baseline"/>
    </w:pPr>
    <w:rPr>
      <w:rFonts w:ascii="Times New Roman" w:eastAsia="Times New Roman" w:hAnsi="Times New Roman" w:cs="Times New Roman"/>
      <w:sz w:val="24"/>
      <w:szCs w:val="24"/>
      <w:lang w:val="x-none" w:eastAsia="x-none"/>
    </w:rPr>
  </w:style>
  <w:style w:type="character" w:customStyle="1" w:styleId="37">
    <w:name w:val="Стиль3 Знак Знак Знак"/>
    <w:locked/>
    <w:rsid w:val="00063444"/>
    <w:rPr>
      <w:rFonts w:ascii="Times New Roman" w:eastAsia="Times New Roman" w:hAnsi="Times New Roman" w:cs="Times New Roman"/>
      <w:sz w:val="24"/>
      <w:szCs w:val="24"/>
      <w:lang w:val="x-none" w:eastAsia="x-none"/>
    </w:rPr>
  </w:style>
  <w:style w:type="paragraph" w:customStyle="1" w:styleId="StyleFirstline127cm">
    <w:name w:val="Style First line:  127 cm"/>
    <w:basedOn w:val="a0"/>
    <w:rsid w:val="00063444"/>
    <w:pPr>
      <w:spacing w:before="120" w:after="0" w:line="240" w:lineRule="auto"/>
      <w:ind w:firstLine="720"/>
      <w:jc w:val="both"/>
    </w:pPr>
    <w:rPr>
      <w:rFonts w:ascii="Arial" w:eastAsia="Times New Roman" w:hAnsi="Arial" w:cs="Arial"/>
      <w:sz w:val="24"/>
      <w:szCs w:val="24"/>
    </w:rPr>
  </w:style>
  <w:style w:type="character" w:styleId="aff3">
    <w:name w:val="page number"/>
    <w:uiPriority w:val="99"/>
    <w:rsid w:val="00063444"/>
    <w:rPr>
      <w:rFonts w:cs="Times New Roman"/>
    </w:rPr>
  </w:style>
  <w:style w:type="paragraph" w:customStyle="1" w:styleId="2-11">
    <w:name w:val="2-11"/>
    <w:basedOn w:val="a0"/>
    <w:rsid w:val="00063444"/>
    <w:pPr>
      <w:spacing w:after="60" w:line="240" w:lineRule="auto"/>
      <w:jc w:val="both"/>
    </w:pPr>
    <w:rPr>
      <w:rFonts w:ascii="Times New Roman" w:eastAsia="Times New Roman" w:hAnsi="Times New Roman" w:cs="Times New Roman"/>
      <w:sz w:val="24"/>
      <w:szCs w:val="24"/>
      <w:lang w:eastAsia="ru-RU"/>
    </w:rPr>
  </w:style>
  <w:style w:type="paragraph" w:styleId="38">
    <w:name w:val="Body Text Indent 3"/>
    <w:aliases w:val="Знак2"/>
    <w:basedOn w:val="a0"/>
    <w:link w:val="39"/>
    <w:rsid w:val="00063444"/>
    <w:pPr>
      <w:tabs>
        <w:tab w:val="left" w:pos="1260"/>
      </w:tabs>
      <w:spacing w:after="0" w:line="240" w:lineRule="auto"/>
      <w:ind w:firstLine="720"/>
      <w:jc w:val="both"/>
    </w:pPr>
    <w:rPr>
      <w:rFonts w:ascii="Times New Roman" w:eastAsia="Times New Roman" w:hAnsi="Times New Roman" w:cs="Times New Roman"/>
      <w:sz w:val="28"/>
      <w:szCs w:val="28"/>
      <w:lang w:val="x-none" w:eastAsia="x-none"/>
    </w:rPr>
  </w:style>
  <w:style w:type="character" w:customStyle="1" w:styleId="39">
    <w:name w:val="Основной текст с отступом 3 Знак"/>
    <w:aliases w:val="Знак2 Знак"/>
    <w:basedOn w:val="a1"/>
    <w:link w:val="38"/>
    <w:rsid w:val="00063444"/>
    <w:rPr>
      <w:rFonts w:ascii="Times New Roman" w:eastAsia="Times New Roman" w:hAnsi="Times New Roman" w:cs="Times New Roman"/>
      <w:sz w:val="28"/>
      <w:szCs w:val="28"/>
      <w:lang w:val="x-none" w:eastAsia="x-none"/>
    </w:rPr>
  </w:style>
  <w:style w:type="paragraph" w:customStyle="1" w:styleId="3a">
    <w:name w:val="3"/>
    <w:basedOn w:val="a0"/>
    <w:rsid w:val="00063444"/>
    <w:pPr>
      <w:spacing w:after="0" w:line="240" w:lineRule="auto"/>
      <w:jc w:val="both"/>
    </w:pPr>
    <w:rPr>
      <w:rFonts w:ascii="Times New Roman" w:eastAsia="Times New Roman" w:hAnsi="Times New Roman" w:cs="Times New Roman"/>
      <w:sz w:val="24"/>
      <w:szCs w:val="24"/>
      <w:lang w:eastAsia="ru-RU"/>
    </w:rPr>
  </w:style>
  <w:style w:type="paragraph" w:customStyle="1" w:styleId="aff4">
    <w:name w:val="Тендерные данные"/>
    <w:basedOn w:val="a0"/>
    <w:semiHidden/>
    <w:rsid w:val="00063444"/>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FR1">
    <w:name w:val="FR1"/>
    <w:rsid w:val="00063444"/>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0"/>
    <w:autoRedefine/>
    <w:rsid w:val="00063444"/>
    <w:pPr>
      <w:widowControl w:val="0"/>
      <w:spacing w:after="60" w:line="240" w:lineRule="auto"/>
      <w:jc w:val="both"/>
    </w:pPr>
    <w:rPr>
      <w:rFonts w:ascii="Times New Roman" w:eastAsia="Times New Roman" w:hAnsi="Times New Roman" w:cs="Times New Roman"/>
      <w:color w:val="000000"/>
      <w:sz w:val="24"/>
      <w:szCs w:val="24"/>
      <w:lang w:eastAsia="ru-RU"/>
    </w:rPr>
  </w:style>
  <w:style w:type="paragraph" w:customStyle="1" w:styleId="111">
    <w:name w:val="заголовок 11"/>
    <w:basedOn w:val="a0"/>
    <w:next w:val="a0"/>
    <w:rsid w:val="00063444"/>
    <w:pPr>
      <w:keepNext/>
      <w:spacing w:after="0" w:line="240" w:lineRule="auto"/>
      <w:jc w:val="center"/>
    </w:pPr>
    <w:rPr>
      <w:rFonts w:ascii="Times New Roman" w:eastAsia="Times New Roman" w:hAnsi="Times New Roman" w:cs="Times New Roman"/>
      <w:sz w:val="24"/>
      <w:szCs w:val="24"/>
      <w:lang w:eastAsia="ru-RU"/>
    </w:rPr>
  </w:style>
  <w:style w:type="paragraph" w:styleId="aff6">
    <w:name w:val="Date"/>
    <w:basedOn w:val="a0"/>
    <w:next w:val="a0"/>
    <w:link w:val="aff7"/>
    <w:rsid w:val="00063444"/>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7">
    <w:name w:val="Дата Знак"/>
    <w:basedOn w:val="a1"/>
    <w:link w:val="aff6"/>
    <w:rsid w:val="00063444"/>
    <w:rPr>
      <w:rFonts w:ascii="Times New Roman" w:eastAsia="Times New Roman" w:hAnsi="Times New Roman" w:cs="Times New Roman"/>
      <w:sz w:val="24"/>
      <w:szCs w:val="24"/>
      <w:lang w:val="x-none" w:eastAsia="x-none"/>
    </w:rPr>
  </w:style>
  <w:style w:type="paragraph" w:customStyle="1" w:styleId="aff8">
    <w:name w:val="МП"/>
    <w:basedOn w:val="a0"/>
    <w:rsid w:val="00063444"/>
    <w:pPr>
      <w:overflowPunct w:val="0"/>
      <w:autoSpaceDE w:val="0"/>
      <w:autoSpaceDN w:val="0"/>
      <w:adjustRightInd w:val="0"/>
      <w:spacing w:after="120" w:line="240" w:lineRule="auto"/>
      <w:jc w:val="center"/>
      <w:textAlignment w:val="baseline"/>
    </w:pPr>
    <w:rPr>
      <w:rFonts w:ascii="Arial" w:eastAsia="Times New Roman" w:hAnsi="Arial" w:cs="Arial"/>
      <w:b/>
      <w:bCs/>
      <w:sz w:val="24"/>
      <w:szCs w:val="24"/>
      <w:lang w:eastAsia="ru-RU"/>
    </w:rPr>
  </w:style>
  <w:style w:type="paragraph" w:customStyle="1" w:styleId="aff9">
    <w:name w:val="Готовый"/>
    <w:basedOn w:val="a0"/>
    <w:rsid w:val="000634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2">
    <w:name w:val="заголовок 6"/>
    <w:basedOn w:val="a0"/>
    <w:next w:val="a0"/>
    <w:rsid w:val="00063444"/>
    <w:pPr>
      <w:keepNext/>
      <w:spacing w:after="0" w:line="240" w:lineRule="auto"/>
    </w:pPr>
    <w:rPr>
      <w:rFonts w:ascii="Times New Roman" w:eastAsia="Times New Roman" w:hAnsi="Times New Roman" w:cs="Times New Roman"/>
      <w:sz w:val="24"/>
      <w:szCs w:val="24"/>
      <w:lang w:eastAsia="ru-RU"/>
    </w:rPr>
  </w:style>
  <w:style w:type="character" w:customStyle="1" w:styleId="propvalue">
    <w:name w:val="propvalue"/>
    <w:rsid w:val="00063444"/>
    <w:rPr>
      <w:rFonts w:cs="Times New Roman"/>
      <w:color w:val="800000"/>
    </w:rPr>
  </w:style>
  <w:style w:type="character" w:customStyle="1" w:styleId="HeaderChar">
    <w:name w:val="Header Char"/>
    <w:locked/>
    <w:rsid w:val="00063444"/>
    <w:rPr>
      <w:rFonts w:cs="Times New Roman"/>
      <w:sz w:val="24"/>
      <w:szCs w:val="24"/>
      <w:lang w:val="ru-RU" w:eastAsia="ru-RU"/>
    </w:rPr>
  </w:style>
  <w:style w:type="paragraph" w:styleId="43">
    <w:name w:val="List Bullet 4"/>
    <w:basedOn w:val="a0"/>
    <w:autoRedefine/>
    <w:rsid w:val="00063444"/>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1">
    <w:name w:val="List Bullet 5"/>
    <w:basedOn w:val="a0"/>
    <w:autoRedefine/>
    <w:rsid w:val="00063444"/>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3b">
    <w:name w:val="List Number 3"/>
    <w:basedOn w:val="a0"/>
    <w:rsid w:val="00063444"/>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4">
    <w:name w:val="List Number 4"/>
    <w:basedOn w:val="a0"/>
    <w:rsid w:val="00063444"/>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Number 5"/>
    <w:basedOn w:val="a0"/>
    <w:rsid w:val="00063444"/>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Instruction">
    <w:name w:val="Instruction"/>
    <w:basedOn w:val="24"/>
    <w:rsid w:val="00063444"/>
    <w:pPr>
      <w:tabs>
        <w:tab w:val="num" w:pos="360"/>
      </w:tabs>
      <w:spacing w:before="180" w:after="60"/>
      <w:ind w:left="360" w:hanging="360"/>
    </w:pPr>
    <w:rPr>
      <w:b/>
      <w:bCs/>
      <w:sz w:val="24"/>
      <w:szCs w:val="24"/>
      <w:lang w:val="ru-RU" w:eastAsia="ru-RU"/>
    </w:rPr>
  </w:style>
  <w:style w:type="paragraph" w:customStyle="1" w:styleId="xl27">
    <w:name w:val="xl27"/>
    <w:basedOn w:val="a0"/>
    <w:rsid w:val="000634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affa">
    <w:name w:val="Ãîòîâûé"/>
    <w:basedOn w:val="a0"/>
    <w:rsid w:val="000634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font5">
    <w:name w:val="font5"/>
    <w:basedOn w:val="a0"/>
    <w:rsid w:val="00063444"/>
    <w:pPr>
      <w:spacing w:before="100" w:beforeAutospacing="1" w:after="100" w:afterAutospacing="1" w:line="240" w:lineRule="auto"/>
    </w:pPr>
    <w:rPr>
      <w:rFonts w:ascii="Arial CYR" w:eastAsia="Arial Unicode MS" w:hAnsi="Arial CYR" w:cs="Arial CYR"/>
      <w:sz w:val="18"/>
      <w:szCs w:val="18"/>
      <w:lang w:eastAsia="ru-RU"/>
    </w:rPr>
  </w:style>
  <w:style w:type="paragraph" w:customStyle="1" w:styleId="affb">
    <w:name w:val="Условия контракта"/>
    <w:basedOn w:val="a0"/>
    <w:semiHidden/>
    <w:rsid w:val="00063444"/>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3c">
    <w:name w:val="Раздел 3"/>
    <w:basedOn w:val="a0"/>
    <w:semiHidden/>
    <w:rsid w:val="00063444"/>
    <w:pPr>
      <w:tabs>
        <w:tab w:val="num" w:pos="432"/>
      </w:tabs>
      <w:spacing w:before="120" w:after="120" w:line="240" w:lineRule="auto"/>
      <w:ind w:left="432" w:hanging="432"/>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0"/>
    <w:rsid w:val="00063444"/>
    <w:pPr>
      <w:overflowPunct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13">
    <w:name w:val="Стиль1"/>
    <w:basedOn w:val="a0"/>
    <w:rsid w:val="00063444"/>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14">
    <w:name w:val="Обычный1"/>
    <w:rsid w:val="00063444"/>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fc">
    <w:name w:val="Title"/>
    <w:basedOn w:val="a0"/>
    <w:link w:val="affd"/>
    <w:qFormat/>
    <w:rsid w:val="00063444"/>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x-none"/>
    </w:rPr>
  </w:style>
  <w:style w:type="character" w:customStyle="1" w:styleId="affd">
    <w:name w:val="Название Знак"/>
    <w:basedOn w:val="a1"/>
    <w:link w:val="affc"/>
    <w:rsid w:val="00063444"/>
    <w:rPr>
      <w:rFonts w:ascii="Times New Roman" w:eastAsia="Times New Roman" w:hAnsi="Times New Roman" w:cs="Times New Roman"/>
      <w:sz w:val="24"/>
      <w:szCs w:val="24"/>
      <w:lang w:val="x-none" w:eastAsia="x-none"/>
    </w:rPr>
  </w:style>
  <w:style w:type="paragraph" w:customStyle="1" w:styleId="1110">
    <w:name w:val="111"/>
    <w:basedOn w:val="a0"/>
    <w:rsid w:val="00063444"/>
    <w:pPr>
      <w:spacing w:after="0" w:line="240" w:lineRule="auto"/>
    </w:pPr>
    <w:rPr>
      <w:rFonts w:ascii="Times New Roman CYR" w:eastAsia="Times New Roman" w:hAnsi="Times New Roman CYR" w:cs="Times New Roman CYR"/>
      <w:sz w:val="20"/>
      <w:szCs w:val="20"/>
      <w:lang w:eastAsia="ru-RU"/>
    </w:rPr>
  </w:style>
  <w:style w:type="paragraph" w:styleId="affe">
    <w:name w:val="Subtitle"/>
    <w:basedOn w:val="a0"/>
    <w:link w:val="afff"/>
    <w:qFormat/>
    <w:rsid w:val="00063444"/>
    <w:pPr>
      <w:spacing w:after="60" w:line="240" w:lineRule="auto"/>
      <w:jc w:val="center"/>
      <w:outlineLvl w:val="1"/>
    </w:pPr>
    <w:rPr>
      <w:rFonts w:ascii="Arial" w:eastAsia="Times New Roman" w:hAnsi="Arial" w:cs="Times New Roman"/>
      <w:sz w:val="24"/>
      <w:szCs w:val="24"/>
      <w:lang w:val="x-none" w:eastAsia="x-none"/>
    </w:rPr>
  </w:style>
  <w:style w:type="character" w:customStyle="1" w:styleId="afff">
    <w:name w:val="Подзаголовок Знак"/>
    <w:basedOn w:val="a1"/>
    <w:link w:val="affe"/>
    <w:rsid w:val="00063444"/>
    <w:rPr>
      <w:rFonts w:ascii="Arial" w:eastAsia="Times New Roman" w:hAnsi="Arial" w:cs="Times New Roman"/>
      <w:sz w:val="24"/>
      <w:szCs w:val="24"/>
      <w:lang w:val="x-none" w:eastAsia="x-none"/>
    </w:rPr>
  </w:style>
  <w:style w:type="character" w:customStyle="1" w:styleId="FontStyle46">
    <w:name w:val="Font Style46"/>
    <w:rsid w:val="00063444"/>
    <w:rPr>
      <w:rFonts w:ascii="Times New Roman" w:hAnsi="Times New Roman" w:cs="Times New Roman"/>
      <w:sz w:val="26"/>
      <w:szCs w:val="26"/>
    </w:rPr>
  </w:style>
  <w:style w:type="paragraph" w:styleId="HTML">
    <w:name w:val="HTML Preformatted"/>
    <w:basedOn w:val="a0"/>
    <w:link w:val="HTML0"/>
    <w:uiPriority w:val="99"/>
    <w:rsid w:val="000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1"/>
    <w:link w:val="HTML"/>
    <w:uiPriority w:val="99"/>
    <w:rsid w:val="00063444"/>
    <w:rPr>
      <w:rFonts w:ascii="Courier New" w:eastAsia="Times New Roman" w:hAnsi="Courier New" w:cs="Times New Roman"/>
      <w:color w:val="000000"/>
      <w:sz w:val="20"/>
      <w:szCs w:val="20"/>
      <w:lang w:val="x-none" w:eastAsia="x-none"/>
    </w:rPr>
  </w:style>
  <w:style w:type="paragraph" w:customStyle="1" w:styleId="222">
    <w:name w:val="222"/>
    <w:basedOn w:val="a0"/>
    <w:rsid w:val="00063444"/>
    <w:pPr>
      <w:spacing w:after="0" w:line="240" w:lineRule="auto"/>
      <w:ind w:left="851"/>
    </w:pPr>
    <w:rPr>
      <w:rFonts w:ascii="Times New Roman CYR" w:eastAsia="Times New Roman" w:hAnsi="Times New Roman CYR" w:cs="Times New Roman CYR"/>
      <w:sz w:val="20"/>
      <w:szCs w:val="20"/>
      <w:lang w:eastAsia="ru-RU"/>
    </w:rPr>
  </w:style>
  <w:style w:type="paragraph" w:customStyle="1" w:styleId="afff0">
    <w:name w:val="Подраздел"/>
    <w:basedOn w:val="a0"/>
    <w:semiHidden/>
    <w:rsid w:val="00063444"/>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212">
    <w:name w:val="Основной текст с отступом 21"/>
    <w:basedOn w:val="a0"/>
    <w:rsid w:val="0006344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val="en-US" w:eastAsia="ru-RU"/>
    </w:rPr>
  </w:style>
  <w:style w:type="paragraph" w:customStyle="1" w:styleId="29">
    <w:name w:val="Обычный2"/>
    <w:rsid w:val="00063444"/>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f1">
    <w:name w:val="caption"/>
    <w:basedOn w:val="a0"/>
    <w:next w:val="a0"/>
    <w:qFormat/>
    <w:rsid w:val="00063444"/>
    <w:pPr>
      <w:spacing w:after="0" w:line="240" w:lineRule="auto"/>
      <w:ind w:right="-6672"/>
      <w:jc w:val="both"/>
    </w:pPr>
    <w:rPr>
      <w:rFonts w:ascii="Times New Roman" w:eastAsia="Times New Roman" w:hAnsi="Times New Roman" w:cs="Times New Roman"/>
      <w:b/>
      <w:bCs/>
      <w:sz w:val="20"/>
      <w:szCs w:val="20"/>
      <w:lang w:eastAsia="ru-RU"/>
    </w:rPr>
  </w:style>
  <w:style w:type="paragraph" w:styleId="afff2">
    <w:name w:val="Plain Text"/>
    <w:basedOn w:val="a0"/>
    <w:link w:val="afff3"/>
    <w:rsid w:val="00063444"/>
    <w:pPr>
      <w:spacing w:after="0" w:line="240" w:lineRule="auto"/>
    </w:pPr>
    <w:rPr>
      <w:rFonts w:ascii="Courier New" w:eastAsia="Times New Roman" w:hAnsi="Courier New" w:cs="Times New Roman"/>
      <w:sz w:val="20"/>
      <w:szCs w:val="20"/>
      <w:lang w:val="x-none" w:eastAsia="x-none"/>
    </w:rPr>
  </w:style>
  <w:style w:type="character" w:customStyle="1" w:styleId="afff3">
    <w:name w:val="Текст Знак"/>
    <w:basedOn w:val="a1"/>
    <w:link w:val="afff2"/>
    <w:rsid w:val="00063444"/>
    <w:rPr>
      <w:rFonts w:ascii="Courier New" w:eastAsia="Times New Roman" w:hAnsi="Courier New" w:cs="Times New Roman"/>
      <w:sz w:val="20"/>
      <w:szCs w:val="20"/>
      <w:lang w:val="x-none" w:eastAsia="x-none"/>
    </w:rPr>
  </w:style>
  <w:style w:type="paragraph" w:customStyle="1" w:styleId="ConsNonformat">
    <w:name w:val="ConsNonformat"/>
    <w:rsid w:val="0006344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anheaderlot21">
    <w:name w:val="span_header_lot_21"/>
    <w:rsid w:val="00063444"/>
    <w:rPr>
      <w:rFonts w:cs="Times New Roman"/>
      <w:b/>
      <w:bCs/>
      <w:sz w:val="20"/>
      <w:szCs w:val="20"/>
    </w:rPr>
  </w:style>
  <w:style w:type="paragraph" w:styleId="2a">
    <w:name w:val="List Bullet 2"/>
    <w:basedOn w:val="a0"/>
    <w:autoRedefine/>
    <w:rsid w:val="00063444"/>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d">
    <w:name w:val="List Bullet 3"/>
    <w:basedOn w:val="a0"/>
    <w:autoRedefine/>
    <w:rsid w:val="00063444"/>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afff4">
    <w:name w:val="List Number"/>
    <w:basedOn w:val="a0"/>
    <w:rsid w:val="00063444"/>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afff5">
    <w:name w:val="Note Heading"/>
    <w:basedOn w:val="a0"/>
    <w:next w:val="a0"/>
    <w:link w:val="afff6"/>
    <w:rsid w:val="00063444"/>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6">
    <w:name w:val="Заголовок записки Знак"/>
    <w:basedOn w:val="a1"/>
    <w:link w:val="afff5"/>
    <w:rsid w:val="00063444"/>
    <w:rPr>
      <w:rFonts w:ascii="Times New Roman" w:eastAsia="Times New Roman" w:hAnsi="Times New Roman" w:cs="Times New Roman"/>
      <w:sz w:val="24"/>
      <w:szCs w:val="24"/>
      <w:lang w:val="x-none" w:eastAsia="x-none"/>
    </w:rPr>
  </w:style>
  <w:style w:type="paragraph" w:styleId="15">
    <w:name w:val="toc 1"/>
    <w:basedOn w:val="a0"/>
    <w:next w:val="a0"/>
    <w:autoRedefine/>
    <w:semiHidden/>
    <w:rsid w:val="00063444"/>
    <w:pPr>
      <w:tabs>
        <w:tab w:val="left" w:pos="1134"/>
        <w:tab w:val="right" w:leader="dot" w:pos="9627"/>
      </w:tabs>
      <w:spacing w:after="0" w:line="240" w:lineRule="auto"/>
    </w:pPr>
    <w:rPr>
      <w:rFonts w:ascii="Times New Roman" w:eastAsia="Times New Roman" w:hAnsi="Times New Roman" w:cs="Times New Roman"/>
      <w:b/>
      <w:bCs/>
      <w:caps/>
      <w:noProof/>
      <w:sz w:val="20"/>
      <w:szCs w:val="20"/>
      <w:lang w:eastAsia="ru-RU"/>
    </w:rPr>
  </w:style>
  <w:style w:type="paragraph" w:customStyle="1" w:styleId="Style1">
    <w:name w:val="Style1"/>
    <w:basedOn w:val="a0"/>
    <w:rsid w:val="00063444"/>
    <w:pPr>
      <w:tabs>
        <w:tab w:val="num" w:pos="540"/>
      </w:tabs>
      <w:spacing w:before="480" w:after="240" w:line="240" w:lineRule="auto"/>
      <w:ind w:left="540" w:hanging="540"/>
      <w:jc w:val="center"/>
    </w:pPr>
    <w:rPr>
      <w:rFonts w:ascii="Arial" w:eastAsia="Times New Roman" w:hAnsi="Arial" w:cs="Arial"/>
      <w:b/>
      <w:bCs/>
      <w:sz w:val="24"/>
      <w:szCs w:val="24"/>
      <w:lang w:eastAsia="ru-RU"/>
    </w:rPr>
  </w:style>
  <w:style w:type="paragraph" w:customStyle="1" w:styleId="Simlple">
    <w:name w:val="Simlple"/>
    <w:basedOn w:val="a0"/>
    <w:rsid w:val="00063444"/>
    <w:pPr>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Simlple"/>
    <w:rsid w:val="00063444"/>
    <w:pPr>
      <w:tabs>
        <w:tab w:val="num" w:pos="720"/>
      </w:tabs>
    </w:pPr>
  </w:style>
  <w:style w:type="paragraph" w:customStyle="1" w:styleId="Style3">
    <w:name w:val="Style3"/>
    <w:basedOn w:val="Simlple"/>
    <w:next w:val="Simlple"/>
    <w:rsid w:val="00063444"/>
    <w:pPr>
      <w:tabs>
        <w:tab w:val="num" w:pos="720"/>
      </w:tabs>
      <w:ind w:firstLine="567"/>
    </w:pPr>
  </w:style>
  <w:style w:type="paragraph" w:styleId="16">
    <w:name w:val="index 1"/>
    <w:basedOn w:val="a0"/>
    <w:next w:val="a0"/>
    <w:autoRedefine/>
    <w:semiHidden/>
    <w:rsid w:val="00063444"/>
    <w:pPr>
      <w:spacing w:after="0" w:line="240" w:lineRule="auto"/>
      <w:ind w:left="200" w:hanging="200"/>
    </w:pPr>
    <w:rPr>
      <w:rFonts w:ascii="Times New Roman" w:eastAsia="Times New Roman" w:hAnsi="Times New Roman" w:cs="Times New Roman"/>
      <w:sz w:val="20"/>
      <w:szCs w:val="20"/>
      <w:lang w:eastAsia="ru-RU"/>
    </w:rPr>
  </w:style>
  <w:style w:type="character" w:styleId="afff7">
    <w:name w:val="Strong"/>
    <w:qFormat/>
    <w:rsid w:val="00063444"/>
    <w:rPr>
      <w:rFonts w:cs="Times New Roman"/>
      <w:b/>
      <w:bCs/>
    </w:rPr>
  </w:style>
  <w:style w:type="character" w:customStyle="1" w:styleId="71">
    <w:name w:val="Знак Знак7"/>
    <w:locked/>
    <w:rsid w:val="00063444"/>
    <w:rPr>
      <w:rFonts w:cs="Times New Roman"/>
      <w:b/>
      <w:bCs/>
      <w:i/>
      <w:iCs/>
      <w:snapToGrid w:val="0"/>
      <w:sz w:val="24"/>
      <w:szCs w:val="24"/>
      <w:lang w:val="ru-RU" w:eastAsia="ru-RU"/>
    </w:rPr>
  </w:style>
  <w:style w:type="character" w:customStyle="1" w:styleId="3e">
    <w:name w:val="Знак Знак3"/>
    <w:rsid w:val="00063444"/>
    <w:rPr>
      <w:rFonts w:cs="Times New Roman"/>
      <w:b/>
      <w:bCs/>
      <w:i/>
      <w:iCs/>
      <w:snapToGrid w:val="0"/>
      <w:sz w:val="28"/>
      <w:szCs w:val="28"/>
    </w:rPr>
  </w:style>
  <w:style w:type="paragraph" w:customStyle="1" w:styleId="bulletin">
    <w:name w:val="bulletin"/>
    <w:basedOn w:val="21"/>
    <w:rsid w:val="00063444"/>
    <w:pPr>
      <w:spacing w:after="0" w:line="240" w:lineRule="auto"/>
      <w:ind w:left="0"/>
    </w:pPr>
    <w:rPr>
      <w:rFonts w:ascii="Times New Roman" w:eastAsia="Times New Roman" w:hAnsi="Times New Roman" w:cs="Times New Roman"/>
      <w:lang w:val="x-none"/>
    </w:rPr>
  </w:style>
  <w:style w:type="paragraph" w:customStyle="1" w:styleId="ListBul2">
    <w:name w:val="ListBul2"/>
    <w:basedOn w:val="aff5"/>
    <w:rsid w:val="00063444"/>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0"/>
    <w:rsid w:val="00063444"/>
    <w:pPr>
      <w:spacing w:after="0" w:line="240" w:lineRule="auto"/>
    </w:pPr>
    <w:rPr>
      <w:rFonts w:ascii="Times New Roman CYR" w:eastAsia="Times New Roman" w:hAnsi="Times New Roman CYR" w:cs="Times New Roman CYR"/>
      <w:b/>
      <w:bCs/>
      <w:sz w:val="20"/>
      <w:szCs w:val="20"/>
      <w:lang w:eastAsia="ru-RU"/>
    </w:rPr>
  </w:style>
  <w:style w:type="character" w:customStyle="1" w:styleId="53">
    <w:name w:val="Знак Знак5"/>
    <w:rsid w:val="00063444"/>
    <w:rPr>
      <w:rFonts w:cs="Times New Roman"/>
      <w:sz w:val="24"/>
      <w:szCs w:val="24"/>
    </w:rPr>
  </w:style>
  <w:style w:type="paragraph" w:customStyle="1" w:styleId="17">
    <w:name w:val="Абзац списка1"/>
    <w:basedOn w:val="a0"/>
    <w:rsid w:val="00063444"/>
    <w:pPr>
      <w:ind w:left="720"/>
    </w:pPr>
    <w:rPr>
      <w:rFonts w:ascii="Calibri" w:eastAsia="Times New Roman" w:hAnsi="Calibri" w:cs="Calibri"/>
      <w:lang w:eastAsia="ru-RU"/>
    </w:rPr>
  </w:style>
  <w:style w:type="paragraph" w:styleId="afff8">
    <w:name w:val="Body Text First Indent"/>
    <w:basedOn w:val="afb"/>
    <w:link w:val="afff9"/>
    <w:rsid w:val="00063444"/>
    <w:pPr>
      <w:spacing w:after="120"/>
      <w:ind w:firstLine="210"/>
    </w:pPr>
    <w:rPr>
      <w:sz w:val="20"/>
      <w:lang w:val="ru-RU" w:eastAsia="ru-RU"/>
    </w:rPr>
  </w:style>
  <w:style w:type="character" w:customStyle="1" w:styleId="afff9">
    <w:name w:val="Красная строка Знак"/>
    <w:basedOn w:val="afc"/>
    <w:link w:val="afff8"/>
    <w:rsid w:val="00063444"/>
    <w:rPr>
      <w:rFonts w:ascii="Times New Roman" w:eastAsia="Times New Roman" w:hAnsi="Times New Roman" w:cs="Times New Roman"/>
      <w:sz w:val="20"/>
      <w:szCs w:val="20"/>
      <w:lang w:val="x-none" w:eastAsia="ru-RU"/>
    </w:rPr>
  </w:style>
  <w:style w:type="paragraph" w:styleId="afffa">
    <w:name w:val="List"/>
    <w:basedOn w:val="a0"/>
    <w:rsid w:val="00063444"/>
    <w:pPr>
      <w:spacing w:after="0" w:line="240" w:lineRule="auto"/>
      <w:ind w:left="283" w:hanging="283"/>
    </w:pPr>
    <w:rPr>
      <w:rFonts w:ascii="Times New Roman" w:eastAsia="Times New Roman" w:hAnsi="Times New Roman" w:cs="Times New Roman"/>
      <w:sz w:val="20"/>
      <w:szCs w:val="20"/>
      <w:lang w:val="en-GB" w:eastAsia="ru-RU"/>
    </w:rPr>
  </w:style>
  <w:style w:type="paragraph" w:styleId="2b">
    <w:name w:val="Body Text First Indent 2"/>
    <w:basedOn w:val="ab"/>
    <w:link w:val="2c"/>
    <w:rsid w:val="00063444"/>
    <w:pPr>
      <w:tabs>
        <w:tab w:val="num" w:pos="0"/>
      </w:tabs>
      <w:spacing w:after="120"/>
      <w:ind w:left="283" w:firstLine="210"/>
      <w:jc w:val="left"/>
    </w:pPr>
    <w:rPr>
      <w:sz w:val="26"/>
      <w:szCs w:val="20"/>
      <w:lang w:val="en-GB" w:eastAsia="x-none"/>
    </w:rPr>
  </w:style>
  <w:style w:type="character" w:customStyle="1" w:styleId="2c">
    <w:name w:val="Красная строка 2 Знак"/>
    <w:basedOn w:val="ac"/>
    <w:link w:val="2b"/>
    <w:rsid w:val="00063444"/>
    <w:rPr>
      <w:rFonts w:ascii="Times New Roman" w:eastAsia="Times New Roman" w:hAnsi="Times New Roman" w:cs="Times New Roman"/>
      <w:sz w:val="26"/>
      <w:szCs w:val="20"/>
      <w:lang w:val="en-GB" w:eastAsia="x-none"/>
    </w:rPr>
  </w:style>
  <w:style w:type="paragraph" w:customStyle="1" w:styleId="2d">
    <w:name w:val="ШТ Назв.2"/>
    <w:basedOn w:val="a0"/>
    <w:rsid w:val="00063444"/>
    <w:pPr>
      <w:spacing w:before="60" w:after="0" w:line="240" w:lineRule="auto"/>
      <w:jc w:val="center"/>
    </w:pPr>
    <w:rPr>
      <w:rFonts w:ascii="Times New Roman" w:eastAsia="Times New Roman" w:hAnsi="Times New Roman" w:cs="Times New Roman"/>
      <w:b/>
      <w:bCs/>
      <w:noProof/>
      <w:sz w:val="24"/>
      <w:szCs w:val="24"/>
      <w:lang w:val="en-US"/>
    </w:rPr>
  </w:style>
  <w:style w:type="character" w:customStyle="1" w:styleId="2e">
    <w:name w:val="Знак2 Знак Знак"/>
    <w:rsid w:val="00063444"/>
    <w:rPr>
      <w:rFonts w:cs="Times New Roman"/>
      <w:sz w:val="24"/>
      <w:szCs w:val="24"/>
    </w:rPr>
  </w:style>
  <w:style w:type="paragraph" w:customStyle="1" w:styleId="style4">
    <w:name w:val="style4"/>
    <w:basedOn w:val="a0"/>
    <w:rsid w:val="00063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063444"/>
    <w:rPr>
      <w:rFonts w:cs="Times New Roman"/>
      <w:lang w:val="ru-RU" w:eastAsia="ru-RU"/>
    </w:rPr>
  </w:style>
  <w:style w:type="character" w:customStyle="1" w:styleId="text">
    <w:name w:val="text"/>
    <w:rsid w:val="00063444"/>
    <w:rPr>
      <w:rFonts w:cs="Times New Roman"/>
    </w:rPr>
  </w:style>
  <w:style w:type="character" w:customStyle="1" w:styleId="63">
    <w:name w:val="Знак Знак6"/>
    <w:locked/>
    <w:rsid w:val="00063444"/>
    <w:rPr>
      <w:rFonts w:cs="Times New Roman"/>
      <w:sz w:val="24"/>
      <w:szCs w:val="24"/>
      <w:lang w:val="ru-RU" w:eastAsia="ru-RU"/>
    </w:rPr>
  </w:style>
  <w:style w:type="character" w:customStyle="1" w:styleId="2f">
    <w:name w:val="Знак Знак2"/>
    <w:locked/>
    <w:rsid w:val="00063444"/>
    <w:rPr>
      <w:rFonts w:cs="Times New Roman"/>
      <w:sz w:val="24"/>
      <w:szCs w:val="24"/>
      <w:lang w:val="ru-RU" w:eastAsia="ru-RU"/>
    </w:rPr>
  </w:style>
  <w:style w:type="character" w:customStyle="1" w:styleId="afffb">
    <w:name w:val="Знак Знак"/>
    <w:locked/>
    <w:rsid w:val="00063444"/>
    <w:rPr>
      <w:rFonts w:cs="Times New Roman"/>
      <w:b/>
      <w:bCs/>
      <w:i/>
      <w:iCs/>
      <w:snapToGrid w:val="0"/>
      <w:sz w:val="28"/>
      <w:szCs w:val="28"/>
      <w:lang w:val="ru-RU" w:eastAsia="ru-RU"/>
    </w:rPr>
  </w:style>
  <w:style w:type="character" w:customStyle="1" w:styleId="18">
    <w:name w:val="Знак Знак1"/>
    <w:locked/>
    <w:rsid w:val="00063444"/>
    <w:rPr>
      <w:rFonts w:cs="Times New Roman"/>
      <w:b/>
      <w:bCs/>
      <w:i/>
      <w:iCs/>
      <w:snapToGrid w:val="0"/>
      <w:sz w:val="24"/>
      <w:szCs w:val="24"/>
      <w:lang w:val="ru-RU" w:eastAsia="ru-RU"/>
    </w:rPr>
  </w:style>
  <w:style w:type="character" w:customStyle="1" w:styleId="213">
    <w:name w:val="Знак2 Знак Знак1"/>
    <w:locked/>
    <w:rsid w:val="00063444"/>
    <w:rPr>
      <w:rFonts w:cs="Times New Roman"/>
      <w:sz w:val="24"/>
      <w:szCs w:val="24"/>
      <w:lang w:val="ru-RU" w:eastAsia="ru-RU"/>
    </w:rPr>
  </w:style>
  <w:style w:type="character" w:customStyle="1" w:styleId="710">
    <w:name w:val="Знак Знак71"/>
    <w:locked/>
    <w:rsid w:val="00063444"/>
    <w:rPr>
      <w:rFonts w:cs="Times New Roman"/>
      <w:b/>
      <w:bCs/>
      <w:i/>
      <w:iCs/>
      <w:snapToGrid w:val="0"/>
      <w:sz w:val="24"/>
      <w:szCs w:val="24"/>
      <w:lang w:val="ru-RU" w:eastAsia="ru-RU"/>
    </w:rPr>
  </w:style>
  <w:style w:type="character" w:customStyle="1" w:styleId="311">
    <w:name w:val="Знак Знак31"/>
    <w:rsid w:val="00063444"/>
    <w:rPr>
      <w:rFonts w:cs="Times New Roman"/>
      <w:b/>
      <w:bCs/>
      <w:i/>
      <w:iCs/>
      <w:snapToGrid w:val="0"/>
      <w:sz w:val="28"/>
      <w:szCs w:val="28"/>
    </w:rPr>
  </w:style>
  <w:style w:type="character" w:customStyle="1" w:styleId="510">
    <w:name w:val="Знак Знак51"/>
    <w:rsid w:val="00063444"/>
    <w:rPr>
      <w:rFonts w:cs="Times New Roman"/>
      <w:sz w:val="24"/>
      <w:szCs w:val="24"/>
    </w:rPr>
  </w:style>
  <w:style w:type="character" w:customStyle="1" w:styleId="410">
    <w:name w:val="Знак Знак41"/>
    <w:rsid w:val="00063444"/>
    <w:rPr>
      <w:rFonts w:cs="Times New Roman"/>
      <w:b/>
      <w:bCs/>
      <w:sz w:val="28"/>
      <w:szCs w:val="28"/>
    </w:rPr>
  </w:style>
  <w:style w:type="character" w:customStyle="1" w:styleId="220">
    <w:name w:val="Знак2 Знак Знак2"/>
    <w:rsid w:val="00063444"/>
    <w:rPr>
      <w:rFonts w:cs="Times New Roman"/>
      <w:sz w:val="24"/>
      <w:szCs w:val="24"/>
    </w:rPr>
  </w:style>
  <w:style w:type="character" w:styleId="afffc">
    <w:name w:val="Emphasis"/>
    <w:qFormat/>
    <w:rsid w:val="00063444"/>
    <w:rPr>
      <w:rFonts w:cs="Times New Roman"/>
      <w:i/>
      <w:iCs/>
    </w:rPr>
  </w:style>
  <w:style w:type="paragraph" w:customStyle="1" w:styleId="desc2">
    <w:name w:val="desc2"/>
    <w:basedOn w:val="a0"/>
    <w:rsid w:val="00063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r">
    <w:name w:val="ter"/>
    <w:rsid w:val="00063444"/>
    <w:rPr>
      <w:rFonts w:cs="Times New Roman"/>
    </w:rPr>
  </w:style>
  <w:style w:type="character" w:customStyle="1" w:styleId="nobr">
    <w:name w:val="nobr"/>
    <w:rsid w:val="00063444"/>
    <w:rPr>
      <w:rFonts w:cs="Times New Roman"/>
    </w:rPr>
  </w:style>
  <w:style w:type="character" w:customStyle="1" w:styleId="2110">
    <w:name w:val="Знак2 Знак Знак11"/>
    <w:rsid w:val="00063444"/>
    <w:rPr>
      <w:rFonts w:cs="Times New Roman"/>
      <w:sz w:val="24"/>
      <w:szCs w:val="24"/>
      <w:lang w:val="ru-RU" w:eastAsia="ru-RU"/>
    </w:rPr>
  </w:style>
  <w:style w:type="paragraph" w:customStyle="1" w:styleId="112">
    <w:name w:val="Обычный + 11 пт"/>
    <w:aliases w:val="полужирный,Серый 100%"/>
    <w:basedOn w:val="a0"/>
    <w:rsid w:val="00063444"/>
    <w:pPr>
      <w:spacing w:after="0" w:line="240" w:lineRule="auto"/>
      <w:jc w:val="center"/>
      <w:outlineLvl w:val="1"/>
    </w:pPr>
    <w:rPr>
      <w:rFonts w:ascii="Times New Roman" w:eastAsia="Times New Roman" w:hAnsi="Times New Roman" w:cs="Times New Roman"/>
      <w:b/>
      <w:bCs/>
      <w:color w:val="333333"/>
      <w:lang w:eastAsia="ru-RU"/>
    </w:rPr>
  </w:style>
  <w:style w:type="paragraph" w:customStyle="1" w:styleId="113">
    <w:name w:val="Абзац списка11"/>
    <w:basedOn w:val="a0"/>
    <w:rsid w:val="00063444"/>
    <w:pPr>
      <w:spacing w:after="0" w:line="240" w:lineRule="auto"/>
      <w:ind w:left="720"/>
    </w:pPr>
    <w:rPr>
      <w:rFonts w:ascii="Times New Roman" w:eastAsia="Times New Roman" w:hAnsi="Times New Roman" w:cs="Times New Roman"/>
      <w:sz w:val="24"/>
      <w:szCs w:val="24"/>
      <w:lang w:eastAsia="ru-RU"/>
    </w:rPr>
  </w:style>
  <w:style w:type="character" w:customStyle="1" w:styleId="120">
    <w:name w:val="Знак Знак12"/>
    <w:locked/>
    <w:rsid w:val="00063444"/>
    <w:rPr>
      <w:rFonts w:ascii="Arial" w:hAnsi="Arial" w:cs="Arial"/>
      <w:b/>
      <w:bCs/>
      <w:kern w:val="32"/>
      <w:sz w:val="32"/>
      <w:szCs w:val="32"/>
      <w:lang w:val="ru-RU" w:eastAsia="ru-RU"/>
    </w:rPr>
  </w:style>
  <w:style w:type="character" w:customStyle="1" w:styleId="114">
    <w:name w:val="Знак Знак11"/>
    <w:locked/>
    <w:rsid w:val="00063444"/>
    <w:rPr>
      <w:rFonts w:ascii="Arial" w:hAnsi="Arial" w:cs="Arial"/>
      <w:b/>
      <w:bCs/>
      <w:i/>
      <w:iCs/>
      <w:sz w:val="28"/>
      <w:szCs w:val="28"/>
      <w:lang w:val="ru-RU" w:eastAsia="ru-RU"/>
    </w:rPr>
  </w:style>
  <w:style w:type="character" w:customStyle="1" w:styleId="100">
    <w:name w:val="Знак Знак10"/>
    <w:rsid w:val="00063444"/>
    <w:rPr>
      <w:rFonts w:ascii="Arial" w:hAnsi="Arial" w:cs="Arial"/>
      <w:b/>
      <w:bCs/>
      <w:sz w:val="26"/>
      <w:szCs w:val="26"/>
      <w:lang w:val="ru-RU" w:eastAsia="ru-RU"/>
    </w:rPr>
  </w:style>
  <w:style w:type="character" w:customStyle="1" w:styleId="label">
    <w:name w:val="label"/>
    <w:rsid w:val="00063444"/>
    <w:rPr>
      <w:rFonts w:cs="Times New Roman"/>
    </w:rPr>
  </w:style>
  <w:style w:type="paragraph" w:customStyle="1" w:styleId="afffd">
    <w:name w:val="Знак Знак Знак Знак"/>
    <w:basedOn w:val="a0"/>
    <w:rsid w:val="00063444"/>
    <w:pPr>
      <w:spacing w:before="100" w:beforeAutospacing="1" w:after="100" w:afterAutospacing="1" w:line="240" w:lineRule="auto"/>
    </w:pPr>
    <w:rPr>
      <w:rFonts w:ascii="Tahoma" w:eastAsia="Times New Roman" w:hAnsi="Tahoma" w:cs="Tahoma"/>
      <w:sz w:val="20"/>
      <w:szCs w:val="20"/>
      <w:lang w:val="en-US"/>
    </w:rPr>
  </w:style>
  <w:style w:type="paragraph" w:customStyle="1" w:styleId="afffe">
    <w:name w:val="Обычный.Нормальный абзац"/>
    <w:rsid w:val="00063444"/>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0"/>
    <w:rsid w:val="00063444"/>
    <w:pPr>
      <w:suppressAutoHyphens/>
      <w:spacing w:after="0" w:line="240" w:lineRule="auto"/>
      <w:ind w:left="426"/>
    </w:pPr>
    <w:rPr>
      <w:rFonts w:ascii="Times New Roman" w:eastAsia="Times New Roman" w:hAnsi="Times New Roman" w:cs="Times New Roman"/>
      <w:sz w:val="24"/>
      <w:szCs w:val="24"/>
      <w:lang w:eastAsia="ar-SA"/>
    </w:rPr>
  </w:style>
  <w:style w:type="paragraph" w:customStyle="1" w:styleId="Heading">
    <w:name w:val="Heading"/>
    <w:rsid w:val="00063444"/>
    <w:pPr>
      <w:spacing w:after="0" w:line="240" w:lineRule="auto"/>
    </w:pPr>
    <w:rPr>
      <w:rFonts w:ascii="Arial" w:eastAsia="Times New Roman" w:hAnsi="Arial" w:cs="Arial"/>
      <w:b/>
      <w:bCs/>
      <w:lang w:eastAsia="ru-RU"/>
    </w:rPr>
  </w:style>
  <w:style w:type="paragraph" w:customStyle="1" w:styleId="Char">
    <w:name w:val="Char Знак Знак"/>
    <w:basedOn w:val="a0"/>
    <w:rsid w:val="00063444"/>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Nonformat">
    <w:name w:val="ConsPlusNonformat"/>
    <w:rsid w:val="000634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6344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5">
    <w:name w:val="Знак11"/>
    <w:basedOn w:val="a0"/>
    <w:rsid w:val="00063444"/>
    <w:pPr>
      <w:widowControl w:val="0"/>
      <w:adjustRightInd w:val="0"/>
      <w:spacing w:after="160" w:line="240" w:lineRule="exact"/>
      <w:jc w:val="right"/>
    </w:pPr>
    <w:rPr>
      <w:rFonts w:ascii="Arial" w:eastAsia="Times New Roman" w:hAnsi="Arial" w:cs="Arial"/>
      <w:sz w:val="20"/>
      <w:szCs w:val="20"/>
      <w:lang w:val="en-GB"/>
    </w:rPr>
  </w:style>
  <w:style w:type="paragraph" w:customStyle="1" w:styleId="2f0">
    <w:name w:val="Абзац списка2"/>
    <w:basedOn w:val="a0"/>
    <w:rsid w:val="00063444"/>
    <w:pPr>
      <w:ind w:left="720"/>
    </w:pPr>
    <w:rPr>
      <w:rFonts w:ascii="Calibri" w:eastAsia="Times New Roman" w:hAnsi="Calibri" w:cs="Calibri"/>
      <w:lang w:eastAsia="ru-RU"/>
    </w:rPr>
  </w:style>
  <w:style w:type="paragraph" w:customStyle="1" w:styleId="Style9">
    <w:name w:val="Style9"/>
    <w:basedOn w:val="a0"/>
    <w:rsid w:val="0006344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
    <w:name w:val="Пункты"/>
    <w:basedOn w:val="2"/>
    <w:link w:val="affff"/>
    <w:uiPriority w:val="99"/>
    <w:qFormat/>
    <w:rsid w:val="00063444"/>
    <w:pPr>
      <w:numPr>
        <w:ilvl w:val="1"/>
        <w:numId w:val="15"/>
      </w:numPr>
      <w:tabs>
        <w:tab w:val="left" w:pos="1134"/>
      </w:tabs>
      <w:spacing w:before="120"/>
      <w:jc w:val="both"/>
    </w:pPr>
    <w:rPr>
      <w:rFonts w:ascii="Times New Roman" w:hAnsi="Times New Roman"/>
      <w:b w:val="0"/>
      <w:bCs/>
      <w:iCs/>
      <w:color w:val="000000"/>
      <w:sz w:val="24"/>
      <w:szCs w:val="28"/>
    </w:rPr>
  </w:style>
  <w:style w:type="character" w:customStyle="1" w:styleId="affff">
    <w:name w:val="Пункты Знак"/>
    <w:link w:val="a"/>
    <w:uiPriority w:val="99"/>
    <w:rsid w:val="00063444"/>
    <w:rPr>
      <w:rFonts w:ascii="Times New Roman" w:eastAsia="Times New Roman" w:hAnsi="Times New Roman" w:cs="Times New Roman"/>
      <w:bCs/>
      <w:iCs/>
      <w:color w:val="000000"/>
      <w:sz w:val="24"/>
      <w:szCs w:val="28"/>
      <w:lang w:val="x-none" w:eastAsia="x-none"/>
    </w:rPr>
  </w:style>
  <w:style w:type="paragraph" w:customStyle="1" w:styleId="91">
    <w:name w:val="Основной текст9"/>
    <w:basedOn w:val="a0"/>
    <w:rsid w:val="00063444"/>
    <w:pPr>
      <w:widowControl w:val="0"/>
      <w:shd w:val="clear" w:color="auto" w:fill="FFFFFF"/>
      <w:spacing w:after="0" w:line="413" w:lineRule="exact"/>
      <w:ind w:hanging="700"/>
      <w:jc w:val="both"/>
    </w:pPr>
    <w:rPr>
      <w:rFonts w:ascii="Calibri" w:eastAsia="Calibri" w:hAnsi="Calibri" w:cs="Times New Roman"/>
      <w:sz w:val="21"/>
      <w:szCs w:val="21"/>
    </w:rPr>
  </w:style>
  <w:style w:type="character" w:customStyle="1" w:styleId="10pt">
    <w:name w:val="Основной текст + 10 pt;Полужирный"/>
    <w:rsid w:val="0006344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5pt">
    <w:name w:val="Основной текст + 9;5 pt;Полужирный"/>
    <w:rsid w:val="0006344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Полужирный;Малые прописные"/>
    <w:rsid w:val="00063444"/>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4">
    <w:name w:val="Основной текст5"/>
    <w:rsid w:val="0006344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pple-converted-space">
    <w:name w:val="apple-converted-space"/>
    <w:rsid w:val="00063444"/>
  </w:style>
  <w:style w:type="character" w:customStyle="1" w:styleId="blk">
    <w:name w:val="blk"/>
    <w:rsid w:val="00063444"/>
  </w:style>
  <w:style w:type="numbering" w:customStyle="1" w:styleId="2f1">
    <w:name w:val="Нет списка2"/>
    <w:next w:val="a3"/>
    <w:uiPriority w:val="99"/>
    <w:semiHidden/>
    <w:unhideWhenUsed/>
    <w:rsid w:val="00063444"/>
  </w:style>
  <w:style w:type="numbering" w:customStyle="1" w:styleId="411">
    <w:name w:val="Стиль41"/>
    <w:uiPriority w:val="99"/>
    <w:rsid w:val="00063444"/>
  </w:style>
  <w:style w:type="table" w:customStyle="1" w:styleId="116">
    <w:name w:val="Сетка таблицы11"/>
    <w:basedOn w:val="a2"/>
    <w:next w:val="ad"/>
    <w:uiPriority w:val="39"/>
    <w:rsid w:val="000634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2"/>
    <w:next w:val="ad"/>
    <w:uiPriority w:val="59"/>
    <w:rsid w:val="005D1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3"/>
    <w:uiPriority w:val="99"/>
    <w:semiHidden/>
    <w:unhideWhenUsed/>
    <w:rsid w:val="005D1A83"/>
  </w:style>
  <w:style w:type="table" w:customStyle="1" w:styleId="45">
    <w:name w:val="Сетка таблицы4"/>
    <w:basedOn w:val="a2"/>
    <w:next w:val="ad"/>
    <w:uiPriority w:val="59"/>
    <w:rsid w:val="005D1A8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d"/>
    <w:uiPriority w:val="59"/>
    <w:rsid w:val="005D1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d"/>
    <w:uiPriority w:val="59"/>
    <w:rsid w:val="005D1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d"/>
    <w:uiPriority w:val="59"/>
    <w:rsid w:val="005D1A8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5D1A83"/>
  </w:style>
  <w:style w:type="table" w:customStyle="1" w:styleId="214">
    <w:name w:val="Сетка таблицы21"/>
    <w:basedOn w:val="a2"/>
    <w:next w:val="ad"/>
    <w:uiPriority w:val="59"/>
    <w:rsid w:val="005D1A8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5D1A83"/>
  </w:style>
  <w:style w:type="numbering" w:customStyle="1" w:styleId="215">
    <w:name w:val="Нет списка21"/>
    <w:next w:val="a3"/>
    <w:uiPriority w:val="99"/>
    <w:semiHidden/>
    <w:unhideWhenUsed/>
    <w:rsid w:val="005D1A83"/>
  </w:style>
  <w:style w:type="numbering" w:customStyle="1" w:styleId="4110">
    <w:name w:val="Стиль411"/>
    <w:uiPriority w:val="99"/>
    <w:rsid w:val="005D1A83"/>
  </w:style>
  <w:style w:type="table" w:customStyle="1" w:styleId="1112">
    <w:name w:val="Сетка таблицы111"/>
    <w:basedOn w:val="a2"/>
    <w:next w:val="ad"/>
    <w:uiPriority w:val="39"/>
    <w:rsid w:val="005D1A8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d"/>
    <w:uiPriority w:val="59"/>
    <w:rsid w:val="005D1A8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4BC7"/>
    <w:pPr>
      <w:autoSpaceDE w:val="0"/>
      <w:autoSpaceDN w:val="0"/>
      <w:adjustRightInd w:val="0"/>
      <w:spacing w:after="0" w:line="240" w:lineRule="auto"/>
    </w:pPr>
    <w:rPr>
      <w:rFonts w:ascii="Times New Roman" w:hAnsi="Times New Roman" w:cs="Times New Roman"/>
      <w:color w:val="000000"/>
      <w:sz w:val="24"/>
      <w:szCs w:val="24"/>
    </w:rPr>
  </w:style>
  <w:style w:type="paragraph" w:styleId="affff0">
    <w:name w:val="Revision"/>
    <w:hidden/>
    <w:uiPriority w:val="99"/>
    <w:semiHidden/>
    <w:rsid w:val="002A7D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6ACC"/>
  </w:style>
  <w:style w:type="paragraph" w:styleId="1">
    <w:name w:val="heading 1"/>
    <w:basedOn w:val="a0"/>
    <w:next w:val="a0"/>
    <w:link w:val="10"/>
    <w:qFormat/>
    <w:rsid w:val="003C534D"/>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contract,H2,h2,2,Numbered text 3,H21,Раздел,H22,H23,H24,H211,H25,H212,H221,H231,H241,H2111,H26,H213,H222,H232,H242,H2112,H27,H214,H28,H29,H210,H215,H216,H217,H218,H219,H220,H2110,H223,H2113,H224,H225,H226,H227,H228"/>
    <w:basedOn w:val="a0"/>
    <w:next w:val="a0"/>
    <w:link w:val="20"/>
    <w:uiPriority w:val="9"/>
    <w:qFormat/>
    <w:rsid w:val="00063444"/>
    <w:pPr>
      <w:keepNext/>
      <w:spacing w:after="0" w:line="240" w:lineRule="auto"/>
      <w:ind w:left="-1417" w:firstLine="1417"/>
      <w:outlineLvl w:val="1"/>
    </w:pPr>
    <w:rPr>
      <w:rFonts w:ascii="Arial" w:eastAsia="Times New Roman" w:hAnsi="Arial" w:cs="Times New Roman"/>
      <w:b/>
      <w:sz w:val="40"/>
      <w:szCs w:val="20"/>
      <w:lang w:val="x-none" w:eastAsia="x-none"/>
    </w:rPr>
  </w:style>
  <w:style w:type="paragraph" w:styleId="3">
    <w:name w:val="heading 3"/>
    <w:aliases w:val="h3,Head 3,l3+toc 3,CT,Sub-section Title,l3"/>
    <w:basedOn w:val="a0"/>
    <w:next w:val="a0"/>
    <w:link w:val="30"/>
    <w:qFormat/>
    <w:rsid w:val="00063444"/>
    <w:pPr>
      <w:keepNext/>
      <w:spacing w:after="0" w:line="240" w:lineRule="auto"/>
      <w:outlineLvl w:val="2"/>
    </w:pPr>
    <w:rPr>
      <w:rFonts w:ascii="Times New Roman" w:eastAsia="Times New Roman" w:hAnsi="Times New Roman" w:cs="Times New Roman"/>
      <w:snapToGrid w:val="0"/>
      <w:sz w:val="26"/>
      <w:szCs w:val="20"/>
      <w:lang w:val="x-none" w:eastAsia="x-none"/>
    </w:rPr>
  </w:style>
  <w:style w:type="paragraph" w:styleId="40">
    <w:name w:val="heading 4"/>
    <w:aliases w:val="Параграф"/>
    <w:basedOn w:val="a0"/>
    <w:next w:val="a0"/>
    <w:link w:val="41"/>
    <w:qFormat/>
    <w:rsid w:val="00063444"/>
    <w:pPr>
      <w:keepNext/>
      <w:spacing w:after="0" w:line="240" w:lineRule="auto"/>
      <w:outlineLvl w:val="3"/>
    </w:pPr>
    <w:rPr>
      <w:rFonts w:ascii="Times New Roman" w:eastAsia="Times New Roman" w:hAnsi="Times New Roman" w:cs="Times New Roman"/>
      <w:snapToGrid w:val="0"/>
      <w:color w:val="000000"/>
      <w:sz w:val="28"/>
      <w:szCs w:val="20"/>
      <w:lang w:val="x-none" w:eastAsia="x-none"/>
    </w:rPr>
  </w:style>
  <w:style w:type="paragraph" w:styleId="5">
    <w:name w:val="heading 5"/>
    <w:aliases w:val="_Подпункт"/>
    <w:basedOn w:val="a0"/>
    <w:next w:val="a0"/>
    <w:link w:val="50"/>
    <w:qFormat/>
    <w:rsid w:val="00063444"/>
    <w:pPr>
      <w:keepNext/>
      <w:spacing w:after="0" w:line="240" w:lineRule="auto"/>
      <w:jc w:val="center"/>
      <w:outlineLvl w:val="4"/>
    </w:pPr>
    <w:rPr>
      <w:rFonts w:ascii="Times New Roman" w:eastAsia="Times New Roman" w:hAnsi="Times New Roman" w:cs="Times New Roman"/>
      <w:b/>
      <w:snapToGrid w:val="0"/>
      <w:color w:val="000000"/>
      <w:sz w:val="26"/>
      <w:szCs w:val="20"/>
      <w:lang w:val="x-none" w:eastAsia="x-none"/>
    </w:rPr>
  </w:style>
  <w:style w:type="paragraph" w:styleId="6">
    <w:name w:val="heading 6"/>
    <w:basedOn w:val="a0"/>
    <w:next w:val="a0"/>
    <w:link w:val="60"/>
    <w:qFormat/>
    <w:rsid w:val="00063444"/>
    <w:pPr>
      <w:numPr>
        <w:ilvl w:val="5"/>
        <w:numId w:val="14"/>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0"/>
    <w:next w:val="a0"/>
    <w:link w:val="70"/>
    <w:qFormat/>
    <w:rsid w:val="00063444"/>
    <w:pPr>
      <w:keepNext/>
      <w:keepLines/>
      <w:widowControl w:val="0"/>
      <w:suppressLineNumbers/>
      <w:suppressAutoHyphens/>
      <w:spacing w:after="0" w:line="240" w:lineRule="auto"/>
      <w:outlineLvl w:val="6"/>
    </w:pPr>
    <w:rPr>
      <w:rFonts w:ascii="Times New Roman" w:eastAsia="Times New Roman" w:hAnsi="Times New Roman" w:cs="Times New Roman"/>
      <w:b/>
      <w:bCs/>
      <w:sz w:val="24"/>
      <w:szCs w:val="24"/>
      <w:lang w:val="x-none" w:eastAsia="x-none"/>
    </w:rPr>
  </w:style>
  <w:style w:type="paragraph" w:styleId="8">
    <w:name w:val="heading 8"/>
    <w:basedOn w:val="a0"/>
    <w:next w:val="a0"/>
    <w:link w:val="80"/>
    <w:qFormat/>
    <w:rsid w:val="00063444"/>
    <w:pPr>
      <w:keepNext/>
      <w:spacing w:after="0" w:line="240" w:lineRule="auto"/>
      <w:ind w:left="-108" w:right="-108"/>
      <w:jc w:val="center"/>
      <w:outlineLvl w:val="7"/>
    </w:pPr>
    <w:rPr>
      <w:rFonts w:ascii="Times New Roman" w:eastAsia="Times New Roman" w:hAnsi="Times New Roman" w:cs="Times New Roman"/>
      <w:b/>
      <w:bCs/>
      <w:sz w:val="24"/>
      <w:szCs w:val="24"/>
      <w:lang w:val="x-none" w:eastAsia="x-none"/>
    </w:rPr>
  </w:style>
  <w:style w:type="paragraph" w:styleId="9">
    <w:name w:val="heading 9"/>
    <w:basedOn w:val="a0"/>
    <w:next w:val="a0"/>
    <w:link w:val="90"/>
    <w:qFormat/>
    <w:rsid w:val="00063444"/>
    <w:pPr>
      <w:numPr>
        <w:ilvl w:val="8"/>
        <w:numId w:val="14"/>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1F520F"/>
    <w:pPr>
      <w:tabs>
        <w:tab w:val="center" w:pos="4677"/>
        <w:tab w:val="right" w:pos="9355"/>
      </w:tabs>
      <w:spacing w:after="0" w:line="240" w:lineRule="auto"/>
    </w:pPr>
  </w:style>
  <w:style w:type="character" w:customStyle="1" w:styleId="a5">
    <w:name w:val="Нижний колонтитул Знак"/>
    <w:basedOn w:val="a1"/>
    <w:link w:val="a4"/>
    <w:uiPriority w:val="99"/>
    <w:rsid w:val="001F520F"/>
  </w:style>
  <w:style w:type="paragraph" w:styleId="a6">
    <w:name w:val="header"/>
    <w:basedOn w:val="a0"/>
    <w:link w:val="a7"/>
    <w:uiPriority w:val="99"/>
    <w:unhideWhenUsed/>
    <w:rsid w:val="001F520F"/>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1F520F"/>
  </w:style>
  <w:style w:type="paragraph" w:styleId="a8">
    <w:name w:val="footnote text"/>
    <w:basedOn w:val="a0"/>
    <w:link w:val="a9"/>
    <w:unhideWhenUsed/>
    <w:rsid w:val="001F520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rsid w:val="001F520F"/>
    <w:rPr>
      <w:rFonts w:ascii="Times New Roman" w:eastAsia="Times New Roman" w:hAnsi="Times New Roman" w:cs="Times New Roman"/>
      <w:sz w:val="20"/>
      <w:szCs w:val="20"/>
      <w:lang w:eastAsia="ru-RU"/>
    </w:rPr>
  </w:style>
  <w:style w:type="character" w:styleId="aa">
    <w:name w:val="footnote reference"/>
    <w:uiPriority w:val="99"/>
    <w:unhideWhenUsed/>
    <w:rsid w:val="001F520F"/>
    <w:rPr>
      <w:vertAlign w:val="superscript"/>
    </w:rPr>
  </w:style>
  <w:style w:type="paragraph" w:customStyle="1" w:styleId="ConsPlusNormal">
    <w:name w:val="ConsPlusNormal"/>
    <w:link w:val="ConsPlusNormal0"/>
    <w:rsid w:val="007F72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aliases w:val="текст"/>
    <w:basedOn w:val="a0"/>
    <w:link w:val="ac"/>
    <w:rsid w:val="007F722C"/>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aliases w:val="текст Знак"/>
    <w:basedOn w:val="a1"/>
    <w:link w:val="ab"/>
    <w:rsid w:val="007F722C"/>
    <w:rPr>
      <w:rFonts w:ascii="Times New Roman" w:eastAsia="Times New Roman" w:hAnsi="Times New Roman" w:cs="Times New Roman"/>
      <w:sz w:val="28"/>
      <w:szCs w:val="28"/>
      <w:lang w:eastAsia="ru-RU"/>
    </w:rPr>
  </w:style>
  <w:style w:type="table" w:styleId="ad">
    <w:name w:val="Table Grid"/>
    <w:basedOn w:val="a2"/>
    <w:uiPriority w:val="59"/>
    <w:rsid w:val="007F722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0"/>
    <w:uiPriority w:val="34"/>
    <w:qFormat/>
    <w:rsid w:val="007F722C"/>
    <w:pPr>
      <w:spacing w:after="0" w:line="240" w:lineRule="auto"/>
      <w:ind w:left="720"/>
    </w:pPr>
    <w:rPr>
      <w:rFonts w:ascii="Calibri" w:eastAsia="Calibri" w:hAnsi="Calibri" w:cs="Times New Roman"/>
      <w:lang w:eastAsia="ru-RU"/>
    </w:rPr>
  </w:style>
  <w:style w:type="paragraph" w:customStyle="1" w:styleId="ConsNormal">
    <w:name w:val="ConsNormal"/>
    <w:link w:val="ConsNormal0"/>
    <w:rsid w:val="007F72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1"/>
    <w:link w:val="ConsNormal"/>
    <w:rsid w:val="007F722C"/>
    <w:rPr>
      <w:rFonts w:ascii="Arial" w:eastAsia="Times New Roman" w:hAnsi="Arial" w:cs="Arial"/>
      <w:sz w:val="20"/>
      <w:szCs w:val="20"/>
      <w:lang w:eastAsia="ru-RU"/>
    </w:rPr>
  </w:style>
  <w:style w:type="paragraph" w:customStyle="1" w:styleId="af">
    <w:name w:val="Обычный + по ширине"/>
    <w:basedOn w:val="a0"/>
    <w:uiPriority w:val="99"/>
    <w:rsid w:val="008D474E"/>
    <w:pPr>
      <w:spacing w:after="0" w:line="240" w:lineRule="auto"/>
      <w:jc w:val="both"/>
    </w:pPr>
    <w:rPr>
      <w:rFonts w:ascii="Times New Roman" w:eastAsia="Times New Roman" w:hAnsi="Times New Roman" w:cs="Times New Roman"/>
      <w:sz w:val="24"/>
      <w:szCs w:val="24"/>
      <w:lang w:eastAsia="ru-RU"/>
    </w:rPr>
  </w:style>
  <w:style w:type="paragraph" w:styleId="af0">
    <w:name w:val="Balloon Text"/>
    <w:basedOn w:val="a0"/>
    <w:link w:val="af1"/>
    <w:unhideWhenUsed/>
    <w:rsid w:val="00EC249E"/>
    <w:pPr>
      <w:spacing w:after="0" w:line="240" w:lineRule="auto"/>
    </w:pPr>
    <w:rPr>
      <w:rFonts w:ascii="Tahoma" w:hAnsi="Tahoma" w:cs="Tahoma"/>
      <w:sz w:val="16"/>
      <w:szCs w:val="16"/>
    </w:rPr>
  </w:style>
  <w:style w:type="character" w:customStyle="1" w:styleId="af1">
    <w:name w:val="Текст выноски Знак"/>
    <w:basedOn w:val="a1"/>
    <w:link w:val="af0"/>
    <w:rsid w:val="00EC249E"/>
    <w:rPr>
      <w:rFonts w:ascii="Tahoma" w:hAnsi="Tahoma" w:cs="Tahoma"/>
      <w:sz w:val="16"/>
      <w:szCs w:val="16"/>
    </w:rPr>
  </w:style>
  <w:style w:type="paragraph" w:customStyle="1" w:styleId="31">
    <w:name w:val="Стиль3 Знак"/>
    <w:basedOn w:val="21"/>
    <w:link w:val="32"/>
    <w:rsid w:val="00095910"/>
    <w:pPr>
      <w:widowControl w:val="0"/>
      <w:adjustRightInd w:val="0"/>
      <w:spacing w:after="0" w:line="240" w:lineRule="auto"/>
      <w:ind w:left="0"/>
      <w:jc w:val="both"/>
      <w:textAlignment w:val="baseline"/>
    </w:pPr>
    <w:rPr>
      <w:rFonts w:ascii="Arial" w:eastAsia="Calibri" w:hAnsi="Arial" w:cs="Arial"/>
      <w:sz w:val="24"/>
      <w:szCs w:val="24"/>
      <w:lang w:eastAsia="ru-RU"/>
    </w:rPr>
  </w:style>
  <w:style w:type="character" w:customStyle="1" w:styleId="32">
    <w:name w:val="Стиль3 Знак Знак"/>
    <w:link w:val="31"/>
    <w:locked/>
    <w:rsid w:val="00095910"/>
    <w:rPr>
      <w:rFonts w:ascii="Arial" w:eastAsia="Calibri" w:hAnsi="Arial" w:cs="Arial"/>
      <w:sz w:val="24"/>
      <w:szCs w:val="24"/>
      <w:lang w:eastAsia="ru-RU"/>
    </w:rPr>
  </w:style>
  <w:style w:type="paragraph" w:styleId="21">
    <w:name w:val="Body Text Indent 2"/>
    <w:aliases w:val="Знак,Знак1"/>
    <w:basedOn w:val="a0"/>
    <w:link w:val="22"/>
    <w:unhideWhenUsed/>
    <w:rsid w:val="00095910"/>
    <w:pPr>
      <w:spacing w:after="120" w:line="480" w:lineRule="auto"/>
      <w:ind w:left="283"/>
    </w:pPr>
  </w:style>
  <w:style w:type="character" w:customStyle="1" w:styleId="22">
    <w:name w:val="Основной текст с отступом 2 Знак"/>
    <w:aliases w:val="Знак Знак8,Знак1 Знак"/>
    <w:basedOn w:val="a1"/>
    <w:link w:val="21"/>
    <w:rsid w:val="00095910"/>
  </w:style>
  <w:style w:type="character" w:customStyle="1" w:styleId="tztxt">
    <w:name w:val="tz_txt Знак"/>
    <w:link w:val="tztxt0"/>
    <w:locked/>
    <w:rsid w:val="00A2643D"/>
    <w:rPr>
      <w:lang w:eastAsia="x-none"/>
    </w:rPr>
  </w:style>
  <w:style w:type="paragraph" w:customStyle="1" w:styleId="tztxt0">
    <w:name w:val="tz_txt"/>
    <w:basedOn w:val="a0"/>
    <w:link w:val="tztxt"/>
    <w:rsid w:val="00A2643D"/>
    <w:pPr>
      <w:spacing w:after="120" w:line="240" w:lineRule="auto"/>
      <w:ind w:firstLine="709"/>
      <w:jc w:val="both"/>
    </w:pPr>
    <w:rPr>
      <w:lang w:eastAsia="x-none"/>
    </w:rPr>
  </w:style>
  <w:style w:type="paragraph" w:customStyle="1" w:styleId="CharCharCarCarCharCharCarCarCharCharCarCarCharChar">
    <w:name w:val="Char Char Car Car Char Char Car Car Char Char Car Car Char Char"/>
    <w:basedOn w:val="a0"/>
    <w:rsid w:val="003C534D"/>
    <w:pPr>
      <w:spacing w:after="160" w:line="240" w:lineRule="exact"/>
    </w:pPr>
    <w:rPr>
      <w:rFonts w:ascii="Times New Roman" w:eastAsia="Times New Roman" w:hAnsi="Times New Roman" w:cs="Times New Roman"/>
      <w:sz w:val="20"/>
      <w:szCs w:val="20"/>
      <w:lang w:eastAsia="ru-RU"/>
    </w:rPr>
  </w:style>
  <w:style w:type="character" w:customStyle="1" w:styleId="10">
    <w:name w:val="Заголовок 1 Знак"/>
    <w:basedOn w:val="a1"/>
    <w:link w:val="1"/>
    <w:rsid w:val="003C534D"/>
    <w:rPr>
      <w:rFonts w:ascii="Times New Roman" w:eastAsia="Times New Roman" w:hAnsi="Times New Roman" w:cs="Times New Roman"/>
      <w:b/>
      <w:bCs/>
      <w:sz w:val="24"/>
      <w:szCs w:val="24"/>
      <w:lang w:eastAsia="ru-RU"/>
    </w:rPr>
  </w:style>
  <w:style w:type="table" w:customStyle="1" w:styleId="61">
    <w:name w:val="Сетка таблицы6"/>
    <w:basedOn w:val="a2"/>
    <w:next w:val="ad"/>
    <w:uiPriority w:val="59"/>
    <w:rsid w:val="00C33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d"/>
    <w:uiPriority w:val="59"/>
    <w:rsid w:val="00C33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1"/>
    <w:uiPriority w:val="99"/>
    <w:semiHidden/>
    <w:unhideWhenUsed/>
    <w:rsid w:val="006C32DB"/>
    <w:rPr>
      <w:sz w:val="16"/>
      <w:szCs w:val="16"/>
    </w:rPr>
  </w:style>
  <w:style w:type="paragraph" w:styleId="af3">
    <w:name w:val="annotation text"/>
    <w:basedOn w:val="a0"/>
    <w:link w:val="af4"/>
    <w:uiPriority w:val="99"/>
    <w:semiHidden/>
    <w:unhideWhenUsed/>
    <w:rsid w:val="006C32DB"/>
    <w:pPr>
      <w:spacing w:line="240" w:lineRule="auto"/>
    </w:pPr>
    <w:rPr>
      <w:sz w:val="20"/>
      <w:szCs w:val="20"/>
    </w:rPr>
  </w:style>
  <w:style w:type="character" w:customStyle="1" w:styleId="af4">
    <w:name w:val="Текст примечания Знак"/>
    <w:basedOn w:val="a1"/>
    <w:link w:val="af3"/>
    <w:uiPriority w:val="99"/>
    <w:semiHidden/>
    <w:rsid w:val="006C32DB"/>
    <w:rPr>
      <w:sz w:val="20"/>
      <w:szCs w:val="20"/>
    </w:rPr>
  </w:style>
  <w:style w:type="paragraph" w:styleId="af5">
    <w:name w:val="annotation subject"/>
    <w:basedOn w:val="af3"/>
    <w:next w:val="af3"/>
    <w:link w:val="af6"/>
    <w:uiPriority w:val="99"/>
    <w:semiHidden/>
    <w:unhideWhenUsed/>
    <w:rsid w:val="006C32DB"/>
    <w:rPr>
      <w:b/>
      <w:bCs/>
    </w:rPr>
  </w:style>
  <w:style w:type="character" w:customStyle="1" w:styleId="af6">
    <w:name w:val="Тема примечания Знак"/>
    <w:basedOn w:val="af4"/>
    <w:link w:val="af5"/>
    <w:uiPriority w:val="99"/>
    <w:semiHidden/>
    <w:rsid w:val="006C32DB"/>
    <w:rPr>
      <w:b/>
      <w:bCs/>
      <w:sz w:val="20"/>
      <w:szCs w:val="20"/>
    </w:rPr>
  </w:style>
  <w:style w:type="character" w:customStyle="1" w:styleId="ConsPlusNormal0">
    <w:name w:val="ConsPlusNormal Знак"/>
    <w:link w:val="ConsPlusNormal"/>
    <w:rsid w:val="00885397"/>
    <w:rPr>
      <w:rFonts w:ascii="Arial" w:eastAsia="Times New Roman" w:hAnsi="Arial" w:cs="Arial"/>
      <w:sz w:val="20"/>
      <w:szCs w:val="20"/>
      <w:lang w:eastAsia="ru-RU"/>
    </w:rPr>
  </w:style>
  <w:style w:type="table" w:customStyle="1" w:styleId="11">
    <w:name w:val="Сетка таблицы1"/>
    <w:basedOn w:val="a2"/>
    <w:next w:val="ad"/>
    <w:uiPriority w:val="59"/>
    <w:rsid w:val="0088539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нак Знак4"/>
    <w:basedOn w:val="a0"/>
    <w:rsid w:val="00715616"/>
    <w:pPr>
      <w:spacing w:before="60" w:after="160" w:line="240" w:lineRule="exact"/>
      <w:ind w:firstLine="709"/>
      <w:jc w:val="both"/>
    </w:pPr>
    <w:rPr>
      <w:rFonts w:ascii="Verdana" w:eastAsia="Times New Roman" w:hAnsi="Verdana" w:cs="Verdana"/>
      <w:color w:val="000000"/>
      <w:sz w:val="20"/>
      <w:szCs w:val="20"/>
      <w:lang w:val="en-US"/>
    </w:rPr>
  </w:style>
  <w:style w:type="paragraph" w:styleId="af7">
    <w:name w:val="endnote text"/>
    <w:basedOn w:val="a0"/>
    <w:link w:val="af8"/>
    <w:uiPriority w:val="99"/>
    <w:semiHidden/>
    <w:unhideWhenUsed/>
    <w:rsid w:val="007971D8"/>
    <w:pPr>
      <w:spacing w:after="0" w:line="240" w:lineRule="auto"/>
    </w:pPr>
    <w:rPr>
      <w:sz w:val="20"/>
      <w:szCs w:val="20"/>
    </w:rPr>
  </w:style>
  <w:style w:type="character" w:customStyle="1" w:styleId="af8">
    <w:name w:val="Текст концевой сноски Знак"/>
    <w:basedOn w:val="a1"/>
    <w:link w:val="af7"/>
    <w:uiPriority w:val="99"/>
    <w:semiHidden/>
    <w:rsid w:val="007971D8"/>
    <w:rPr>
      <w:sz w:val="20"/>
      <w:szCs w:val="20"/>
    </w:rPr>
  </w:style>
  <w:style w:type="character" w:styleId="af9">
    <w:name w:val="endnote reference"/>
    <w:basedOn w:val="a1"/>
    <w:uiPriority w:val="99"/>
    <w:semiHidden/>
    <w:unhideWhenUsed/>
    <w:rsid w:val="007971D8"/>
    <w:rPr>
      <w:vertAlign w:val="superscript"/>
    </w:rPr>
  </w:style>
  <w:style w:type="character" w:customStyle="1" w:styleId="20">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1"/>
    <w:link w:val="2"/>
    <w:uiPriority w:val="9"/>
    <w:rsid w:val="00063444"/>
    <w:rPr>
      <w:rFonts w:ascii="Arial" w:eastAsia="Times New Roman" w:hAnsi="Arial" w:cs="Times New Roman"/>
      <w:b/>
      <w:sz w:val="40"/>
      <w:szCs w:val="20"/>
      <w:lang w:val="x-none" w:eastAsia="x-none"/>
    </w:rPr>
  </w:style>
  <w:style w:type="character" w:customStyle="1" w:styleId="30">
    <w:name w:val="Заголовок 3 Знак"/>
    <w:aliases w:val="h3 Знак1,Head 3 Знак1,l3+toc 3 Знак1,CT Знак1,Sub-section Title Знак1,l3 Знак1"/>
    <w:basedOn w:val="a1"/>
    <w:link w:val="3"/>
    <w:rsid w:val="00063444"/>
    <w:rPr>
      <w:rFonts w:ascii="Times New Roman" w:eastAsia="Times New Roman" w:hAnsi="Times New Roman" w:cs="Times New Roman"/>
      <w:snapToGrid w:val="0"/>
      <w:sz w:val="26"/>
      <w:szCs w:val="20"/>
      <w:lang w:val="x-none" w:eastAsia="x-none"/>
    </w:rPr>
  </w:style>
  <w:style w:type="character" w:customStyle="1" w:styleId="41">
    <w:name w:val="Заголовок 4 Знак"/>
    <w:aliases w:val="Параграф Знак"/>
    <w:basedOn w:val="a1"/>
    <w:link w:val="40"/>
    <w:rsid w:val="00063444"/>
    <w:rPr>
      <w:rFonts w:ascii="Times New Roman" w:eastAsia="Times New Roman" w:hAnsi="Times New Roman" w:cs="Times New Roman"/>
      <w:snapToGrid w:val="0"/>
      <w:color w:val="000000"/>
      <w:sz w:val="28"/>
      <w:szCs w:val="20"/>
      <w:lang w:val="x-none" w:eastAsia="x-none"/>
    </w:rPr>
  </w:style>
  <w:style w:type="character" w:customStyle="1" w:styleId="50">
    <w:name w:val="Заголовок 5 Знак"/>
    <w:aliases w:val="_Подпункт Знак"/>
    <w:basedOn w:val="a1"/>
    <w:link w:val="5"/>
    <w:rsid w:val="00063444"/>
    <w:rPr>
      <w:rFonts w:ascii="Times New Roman" w:eastAsia="Times New Roman" w:hAnsi="Times New Roman" w:cs="Times New Roman"/>
      <w:b/>
      <w:snapToGrid w:val="0"/>
      <w:color w:val="000000"/>
      <w:sz w:val="26"/>
      <w:szCs w:val="20"/>
      <w:lang w:val="x-none" w:eastAsia="x-none"/>
    </w:rPr>
  </w:style>
  <w:style w:type="character" w:customStyle="1" w:styleId="60">
    <w:name w:val="Заголовок 6 Знак"/>
    <w:basedOn w:val="a1"/>
    <w:link w:val="6"/>
    <w:rsid w:val="00063444"/>
    <w:rPr>
      <w:rFonts w:ascii="Times New Roman" w:eastAsia="Times New Roman" w:hAnsi="Times New Roman" w:cs="Times New Roman"/>
      <w:i/>
      <w:iCs/>
      <w:lang w:val="x-none" w:eastAsia="x-none"/>
    </w:rPr>
  </w:style>
  <w:style w:type="character" w:customStyle="1" w:styleId="70">
    <w:name w:val="Заголовок 7 Знак"/>
    <w:basedOn w:val="a1"/>
    <w:link w:val="7"/>
    <w:rsid w:val="00063444"/>
    <w:rPr>
      <w:rFonts w:ascii="Times New Roman" w:eastAsia="Times New Roman" w:hAnsi="Times New Roman" w:cs="Times New Roman"/>
      <w:b/>
      <w:bCs/>
      <w:sz w:val="24"/>
      <w:szCs w:val="24"/>
      <w:lang w:val="x-none" w:eastAsia="x-none"/>
    </w:rPr>
  </w:style>
  <w:style w:type="character" w:customStyle="1" w:styleId="80">
    <w:name w:val="Заголовок 8 Знак"/>
    <w:basedOn w:val="a1"/>
    <w:link w:val="8"/>
    <w:rsid w:val="00063444"/>
    <w:rPr>
      <w:rFonts w:ascii="Times New Roman" w:eastAsia="Times New Roman" w:hAnsi="Times New Roman" w:cs="Times New Roman"/>
      <w:b/>
      <w:bCs/>
      <w:sz w:val="24"/>
      <w:szCs w:val="24"/>
      <w:lang w:val="x-none" w:eastAsia="x-none"/>
    </w:rPr>
  </w:style>
  <w:style w:type="character" w:customStyle="1" w:styleId="90">
    <w:name w:val="Заголовок 9 Знак"/>
    <w:basedOn w:val="a1"/>
    <w:link w:val="9"/>
    <w:rsid w:val="00063444"/>
    <w:rPr>
      <w:rFonts w:ascii="Arial" w:eastAsia="Times New Roman" w:hAnsi="Arial" w:cs="Times New Roman"/>
      <w:b/>
      <w:bCs/>
      <w:i/>
      <w:iCs/>
      <w:sz w:val="18"/>
      <w:szCs w:val="18"/>
      <w:lang w:val="x-none" w:eastAsia="x-none"/>
    </w:rPr>
  </w:style>
  <w:style w:type="numbering" w:customStyle="1" w:styleId="12">
    <w:name w:val="Нет списка1"/>
    <w:next w:val="a3"/>
    <w:uiPriority w:val="99"/>
    <w:semiHidden/>
    <w:unhideWhenUsed/>
    <w:rsid w:val="00063444"/>
  </w:style>
  <w:style w:type="table" w:customStyle="1" w:styleId="23">
    <w:name w:val="Сетка таблицы2"/>
    <w:basedOn w:val="a2"/>
    <w:next w:val="ad"/>
    <w:uiPriority w:val="59"/>
    <w:rsid w:val="0006344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063444"/>
  </w:style>
  <w:style w:type="character" w:customStyle="1" w:styleId="afa">
    <w:name w:val="Основной текст_"/>
    <w:link w:val="33"/>
    <w:rsid w:val="00063444"/>
    <w:rPr>
      <w:rFonts w:ascii="Times New Roman" w:eastAsia="Times New Roman" w:hAnsi="Times New Roman"/>
      <w:sz w:val="25"/>
      <w:szCs w:val="25"/>
      <w:shd w:val="clear" w:color="auto" w:fill="FFFFFF"/>
    </w:rPr>
  </w:style>
  <w:style w:type="paragraph" w:customStyle="1" w:styleId="33">
    <w:name w:val="Основной текст3"/>
    <w:basedOn w:val="a0"/>
    <w:link w:val="afa"/>
    <w:rsid w:val="00063444"/>
    <w:pPr>
      <w:shd w:val="clear" w:color="auto" w:fill="FFFFFF"/>
      <w:spacing w:before="540" w:after="0" w:line="298" w:lineRule="exact"/>
      <w:jc w:val="both"/>
    </w:pPr>
    <w:rPr>
      <w:rFonts w:ascii="Times New Roman" w:eastAsia="Times New Roman" w:hAnsi="Times New Roman"/>
      <w:sz w:val="25"/>
      <w:szCs w:val="25"/>
    </w:rPr>
  </w:style>
  <w:style w:type="paragraph" w:customStyle="1" w:styleId="Style12">
    <w:name w:val="Style12"/>
    <w:basedOn w:val="a0"/>
    <w:uiPriority w:val="99"/>
    <w:rsid w:val="00063444"/>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14">
    <w:name w:val="Style14"/>
    <w:basedOn w:val="a0"/>
    <w:uiPriority w:val="99"/>
    <w:rsid w:val="00063444"/>
    <w:pPr>
      <w:widowControl w:val="0"/>
      <w:autoSpaceDE w:val="0"/>
      <w:autoSpaceDN w:val="0"/>
      <w:adjustRightInd w:val="0"/>
      <w:spacing w:after="0" w:line="325" w:lineRule="exact"/>
      <w:ind w:firstLine="1109"/>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063444"/>
    <w:rPr>
      <w:rFonts w:ascii="Times New Roman" w:hAnsi="Times New Roman" w:cs="Times New Roman"/>
      <w:sz w:val="28"/>
      <w:szCs w:val="28"/>
    </w:rPr>
  </w:style>
  <w:style w:type="numbering" w:customStyle="1" w:styleId="4">
    <w:name w:val="Стиль4"/>
    <w:uiPriority w:val="99"/>
    <w:rsid w:val="00063444"/>
    <w:pPr>
      <w:numPr>
        <w:numId w:val="13"/>
      </w:numPr>
    </w:pPr>
  </w:style>
  <w:style w:type="paragraph" w:styleId="afb">
    <w:name w:val="Body Text"/>
    <w:aliases w:val="Список 1,Body Text Char"/>
    <w:basedOn w:val="a0"/>
    <w:link w:val="afc"/>
    <w:rsid w:val="00063444"/>
    <w:pPr>
      <w:spacing w:after="0" w:line="240" w:lineRule="auto"/>
    </w:pPr>
    <w:rPr>
      <w:rFonts w:ascii="Times New Roman" w:eastAsia="Times New Roman" w:hAnsi="Times New Roman" w:cs="Times New Roman"/>
      <w:sz w:val="26"/>
      <w:szCs w:val="20"/>
      <w:lang w:val="x-none" w:eastAsia="x-none"/>
    </w:rPr>
  </w:style>
  <w:style w:type="character" w:customStyle="1" w:styleId="afc">
    <w:name w:val="Основной текст Знак"/>
    <w:aliases w:val="Список 1 Знак,Body Text Char Знак"/>
    <w:basedOn w:val="a1"/>
    <w:link w:val="afb"/>
    <w:rsid w:val="00063444"/>
    <w:rPr>
      <w:rFonts w:ascii="Times New Roman" w:eastAsia="Times New Roman" w:hAnsi="Times New Roman" w:cs="Times New Roman"/>
      <w:sz w:val="26"/>
      <w:szCs w:val="20"/>
      <w:lang w:val="x-none" w:eastAsia="x-none"/>
    </w:rPr>
  </w:style>
  <w:style w:type="paragraph" w:styleId="24">
    <w:name w:val="Body Text 2"/>
    <w:basedOn w:val="a0"/>
    <w:link w:val="25"/>
    <w:rsid w:val="00063444"/>
    <w:pPr>
      <w:spacing w:after="0" w:line="240" w:lineRule="auto"/>
      <w:jc w:val="both"/>
    </w:pPr>
    <w:rPr>
      <w:rFonts w:ascii="Times New Roman" w:eastAsia="Times New Roman" w:hAnsi="Times New Roman" w:cs="Times New Roman"/>
      <w:sz w:val="28"/>
      <w:szCs w:val="20"/>
      <w:lang w:val="x-none" w:eastAsia="x-none"/>
    </w:rPr>
  </w:style>
  <w:style w:type="character" w:customStyle="1" w:styleId="25">
    <w:name w:val="Основной текст 2 Знак"/>
    <w:basedOn w:val="a1"/>
    <w:link w:val="24"/>
    <w:rsid w:val="00063444"/>
    <w:rPr>
      <w:rFonts w:ascii="Times New Roman" w:eastAsia="Times New Roman" w:hAnsi="Times New Roman" w:cs="Times New Roman"/>
      <w:sz w:val="28"/>
      <w:szCs w:val="20"/>
      <w:lang w:val="x-none" w:eastAsia="x-none"/>
    </w:rPr>
  </w:style>
  <w:style w:type="paragraph" w:styleId="34">
    <w:name w:val="Body Text 3"/>
    <w:basedOn w:val="a0"/>
    <w:link w:val="35"/>
    <w:rsid w:val="00063444"/>
    <w:pPr>
      <w:spacing w:after="0" w:line="240" w:lineRule="auto"/>
    </w:pPr>
    <w:rPr>
      <w:rFonts w:ascii="Times New Roman" w:eastAsia="Times New Roman" w:hAnsi="Times New Roman" w:cs="Times New Roman"/>
      <w:sz w:val="24"/>
      <w:szCs w:val="20"/>
      <w:lang w:val="x-none" w:eastAsia="x-none"/>
    </w:rPr>
  </w:style>
  <w:style w:type="character" w:customStyle="1" w:styleId="35">
    <w:name w:val="Основной текст 3 Знак"/>
    <w:basedOn w:val="a1"/>
    <w:link w:val="34"/>
    <w:rsid w:val="00063444"/>
    <w:rPr>
      <w:rFonts w:ascii="Times New Roman" w:eastAsia="Times New Roman" w:hAnsi="Times New Roman" w:cs="Times New Roman"/>
      <w:sz w:val="24"/>
      <w:szCs w:val="20"/>
      <w:lang w:val="x-none" w:eastAsia="x-none"/>
    </w:rPr>
  </w:style>
  <w:style w:type="character" w:styleId="afd">
    <w:name w:val="Hyperlink"/>
    <w:uiPriority w:val="99"/>
    <w:rsid w:val="00063444"/>
    <w:rPr>
      <w:color w:val="0000FF"/>
      <w:u w:val="single"/>
    </w:rPr>
  </w:style>
  <w:style w:type="paragraph" w:styleId="afe">
    <w:name w:val="Normal (Web)"/>
    <w:basedOn w:val="a0"/>
    <w:unhideWhenUsed/>
    <w:rsid w:val="00063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Document Map"/>
    <w:basedOn w:val="a0"/>
    <w:link w:val="aff0"/>
    <w:rsid w:val="00063444"/>
    <w:pPr>
      <w:spacing w:after="0" w:line="240" w:lineRule="auto"/>
    </w:pPr>
    <w:rPr>
      <w:rFonts w:ascii="Tahoma" w:eastAsia="Times New Roman" w:hAnsi="Tahoma" w:cs="Times New Roman"/>
      <w:sz w:val="16"/>
      <w:szCs w:val="16"/>
      <w:lang w:val="x-none" w:eastAsia="x-none"/>
    </w:rPr>
  </w:style>
  <w:style w:type="character" w:customStyle="1" w:styleId="aff0">
    <w:name w:val="Схема документа Знак"/>
    <w:basedOn w:val="a1"/>
    <w:link w:val="aff"/>
    <w:rsid w:val="00063444"/>
    <w:rPr>
      <w:rFonts w:ascii="Tahoma" w:eastAsia="Times New Roman" w:hAnsi="Tahoma" w:cs="Times New Roman"/>
      <w:sz w:val="16"/>
      <w:szCs w:val="16"/>
      <w:lang w:val="x-none" w:eastAsia="x-none"/>
    </w:rPr>
  </w:style>
  <w:style w:type="paragraph" w:customStyle="1" w:styleId="ConsPlusTitle">
    <w:name w:val="ConsPlusTitle"/>
    <w:rsid w:val="00063444"/>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ff1">
    <w:name w:val="FollowedHyperlink"/>
    <w:uiPriority w:val="99"/>
    <w:rsid w:val="00063444"/>
    <w:rPr>
      <w:color w:val="800080"/>
      <w:u w:val="single"/>
    </w:rPr>
  </w:style>
  <w:style w:type="paragraph" w:customStyle="1" w:styleId="26">
    <w:name w:val="Интек_Заг2"/>
    <w:basedOn w:val="1"/>
    <w:rsid w:val="00063444"/>
    <w:pPr>
      <w:tabs>
        <w:tab w:val="num" w:pos="363"/>
        <w:tab w:val="num" w:pos="643"/>
      </w:tabs>
      <w:suppressAutoHyphens/>
      <w:spacing w:before="240" w:after="240"/>
      <w:ind w:left="363" w:hanging="363"/>
      <w:jc w:val="both"/>
    </w:pPr>
    <w:rPr>
      <w:rFonts w:ascii="Arial" w:hAnsi="Arial" w:cs="Arial"/>
      <w:b w:val="0"/>
      <w:bCs w:val="0"/>
      <w:kern w:val="1"/>
      <w:sz w:val="32"/>
      <w:szCs w:val="32"/>
      <w:lang w:eastAsia="ar-SA"/>
    </w:rPr>
  </w:style>
  <w:style w:type="paragraph" w:styleId="aff2">
    <w:name w:val="No Spacing"/>
    <w:uiPriority w:val="1"/>
    <w:qFormat/>
    <w:rsid w:val="00063444"/>
    <w:pPr>
      <w:spacing w:after="0" w:line="240" w:lineRule="auto"/>
    </w:pPr>
    <w:rPr>
      <w:rFonts w:ascii="Calibri" w:eastAsia="Calibri" w:hAnsi="Calibri" w:cs="Times New Roman"/>
    </w:rPr>
  </w:style>
  <w:style w:type="character" w:customStyle="1" w:styleId="titlerazdel">
    <w:name w:val="title_razdel"/>
    <w:basedOn w:val="a1"/>
    <w:rsid w:val="00063444"/>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ocked/>
    <w:rsid w:val="00063444"/>
    <w:rPr>
      <w:rFonts w:ascii="Arial" w:eastAsia="Times New Roman" w:hAnsi="Arial" w:cs="Arial"/>
      <w:b/>
      <w:bCs/>
      <w:i/>
      <w:iCs/>
      <w:sz w:val="28"/>
      <w:szCs w:val="28"/>
      <w:lang w:eastAsia="ru-RU"/>
    </w:rPr>
  </w:style>
  <w:style w:type="character" w:customStyle="1" w:styleId="310">
    <w:name w:val="Заголовок 3 Знак1"/>
    <w:aliases w:val="h3 Знак,Head 3 Знак,l3+toc 3 Знак,CT Знак,Sub-section Title Знак,l3 Знак"/>
    <w:locked/>
    <w:rsid w:val="00063444"/>
    <w:rPr>
      <w:rFonts w:ascii="Arial" w:eastAsia="Times New Roman" w:hAnsi="Arial" w:cs="Arial"/>
      <w:b/>
      <w:bCs/>
      <w:sz w:val="26"/>
      <w:szCs w:val="26"/>
      <w:lang w:eastAsia="ru-RU"/>
    </w:rPr>
  </w:style>
  <w:style w:type="character" w:customStyle="1" w:styleId="Heading1Char">
    <w:name w:val="Heading 1 Char"/>
    <w:locked/>
    <w:rsid w:val="00063444"/>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063444"/>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063444"/>
    <w:rPr>
      <w:rFonts w:ascii="Cambria" w:hAnsi="Cambria" w:cs="Cambria"/>
      <w:b/>
      <w:bCs/>
      <w:sz w:val="26"/>
      <w:szCs w:val="26"/>
    </w:rPr>
  </w:style>
  <w:style w:type="paragraph" w:customStyle="1" w:styleId="27">
    <w:name w:val="Стиль2"/>
    <w:basedOn w:val="28"/>
    <w:rsid w:val="00063444"/>
    <w:pPr>
      <w:keepNext/>
      <w:keepLines/>
      <w:widowControl w:val="0"/>
      <w:suppressLineNumbers/>
      <w:suppressAutoHyphens/>
      <w:spacing w:after="60"/>
      <w:ind w:left="360" w:hanging="360"/>
      <w:jc w:val="both"/>
    </w:pPr>
    <w:rPr>
      <w:b/>
      <w:bCs/>
      <w:sz w:val="24"/>
      <w:szCs w:val="24"/>
    </w:rPr>
  </w:style>
  <w:style w:type="paragraph" w:styleId="28">
    <w:name w:val="List Number 2"/>
    <w:basedOn w:val="a0"/>
    <w:rsid w:val="00063444"/>
    <w:pPr>
      <w:tabs>
        <w:tab w:val="num" w:pos="360"/>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6">
    <w:name w:val="Стиль3"/>
    <w:basedOn w:val="21"/>
    <w:rsid w:val="00063444"/>
    <w:pPr>
      <w:widowControl w:val="0"/>
      <w:tabs>
        <w:tab w:val="num" w:pos="643"/>
      </w:tabs>
      <w:adjustRightInd w:val="0"/>
      <w:spacing w:after="0" w:line="240" w:lineRule="auto"/>
      <w:ind w:left="643" w:hanging="360"/>
      <w:jc w:val="both"/>
      <w:textAlignment w:val="baseline"/>
    </w:pPr>
    <w:rPr>
      <w:rFonts w:ascii="Times New Roman" w:eastAsia="Times New Roman" w:hAnsi="Times New Roman" w:cs="Times New Roman"/>
      <w:sz w:val="24"/>
      <w:szCs w:val="24"/>
      <w:lang w:val="x-none" w:eastAsia="x-none"/>
    </w:rPr>
  </w:style>
  <w:style w:type="character" w:customStyle="1" w:styleId="37">
    <w:name w:val="Стиль3 Знак Знак Знак"/>
    <w:locked/>
    <w:rsid w:val="00063444"/>
    <w:rPr>
      <w:rFonts w:ascii="Times New Roman" w:eastAsia="Times New Roman" w:hAnsi="Times New Roman" w:cs="Times New Roman"/>
      <w:sz w:val="24"/>
      <w:szCs w:val="24"/>
      <w:lang w:val="x-none" w:eastAsia="x-none"/>
    </w:rPr>
  </w:style>
  <w:style w:type="paragraph" w:customStyle="1" w:styleId="StyleFirstline127cm">
    <w:name w:val="Style First line:  127 cm"/>
    <w:basedOn w:val="a0"/>
    <w:rsid w:val="00063444"/>
    <w:pPr>
      <w:spacing w:before="120" w:after="0" w:line="240" w:lineRule="auto"/>
      <w:ind w:firstLine="720"/>
      <w:jc w:val="both"/>
    </w:pPr>
    <w:rPr>
      <w:rFonts w:ascii="Arial" w:eastAsia="Times New Roman" w:hAnsi="Arial" w:cs="Arial"/>
      <w:sz w:val="24"/>
      <w:szCs w:val="24"/>
    </w:rPr>
  </w:style>
  <w:style w:type="character" w:styleId="aff3">
    <w:name w:val="page number"/>
    <w:uiPriority w:val="99"/>
    <w:rsid w:val="00063444"/>
    <w:rPr>
      <w:rFonts w:cs="Times New Roman"/>
    </w:rPr>
  </w:style>
  <w:style w:type="paragraph" w:customStyle="1" w:styleId="2-11">
    <w:name w:val="2-11"/>
    <w:basedOn w:val="a0"/>
    <w:rsid w:val="00063444"/>
    <w:pPr>
      <w:spacing w:after="60" w:line="240" w:lineRule="auto"/>
      <w:jc w:val="both"/>
    </w:pPr>
    <w:rPr>
      <w:rFonts w:ascii="Times New Roman" w:eastAsia="Times New Roman" w:hAnsi="Times New Roman" w:cs="Times New Roman"/>
      <w:sz w:val="24"/>
      <w:szCs w:val="24"/>
      <w:lang w:eastAsia="ru-RU"/>
    </w:rPr>
  </w:style>
  <w:style w:type="paragraph" w:styleId="38">
    <w:name w:val="Body Text Indent 3"/>
    <w:aliases w:val="Знак2"/>
    <w:basedOn w:val="a0"/>
    <w:link w:val="39"/>
    <w:rsid w:val="00063444"/>
    <w:pPr>
      <w:tabs>
        <w:tab w:val="left" w:pos="1260"/>
      </w:tabs>
      <w:spacing w:after="0" w:line="240" w:lineRule="auto"/>
      <w:ind w:firstLine="720"/>
      <w:jc w:val="both"/>
    </w:pPr>
    <w:rPr>
      <w:rFonts w:ascii="Times New Roman" w:eastAsia="Times New Roman" w:hAnsi="Times New Roman" w:cs="Times New Roman"/>
      <w:sz w:val="28"/>
      <w:szCs w:val="28"/>
      <w:lang w:val="x-none" w:eastAsia="x-none"/>
    </w:rPr>
  </w:style>
  <w:style w:type="character" w:customStyle="1" w:styleId="39">
    <w:name w:val="Основной текст с отступом 3 Знак"/>
    <w:aliases w:val="Знак2 Знак"/>
    <w:basedOn w:val="a1"/>
    <w:link w:val="38"/>
    <w:rsid w:val="00063444"/>
    <w:rPr>
      <w:rFonts w:ascii="Times New Roman" w:eastAsia="Times New Roman" w:hAnsi="Times New Roman" w:cs="Times New Roman"/>
      <w:sz w:val="28"/>
      <w:szCs w:val="28"/>
      <w:lang w:val="x-none" w:eastAsia="x-none"/>
    </w:rPr>
  </w:style>
  <w:style w:type="paragraph" w:customStyle="1" w:styleId="3a">
    <w:name w:val="3"/>
    <w:basedOn w:val="a0"/>
    <w:rsid w:val="00063444"/>
    <w:pPr>
      <w:spacing w:after="0" w:line="240" w:lineRule="auto"/>
      <w:jc w:val="both"/>
    </w:pPr>
    <w:rPr>
      <w:rFonts w:ascii="Times New Roman" w:eastAsia="Times New Roman" w:hAnsi="Times New Roman" w:cs="Times New Roman"/>
      <w:sz w:val="24"/>
      <w:szCs w:val="24"/>
      <w:lang w:eastAsia="ru-RU"/>
    </w:rPr>
  </w:style>
  <w:style w:type="paragraph" w:customStyle="1" w:styleId="aff4">
    <w:name w:val="Тендерные данные"/>
    <w:basedOn w:val="a0"/>
    <w:semiHidden/>
    <w:rsid w:val="00063444"/>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FR1">
    <w:name w:val="FR1"/>
    <w:rsid w:val="00063444"/>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0"/>
    <w:autoRedefine/>
    <w:rsid w:val="00063444"/>
    <w:pPr>
      <w:widowControl w:val="0"/>
      <w:spacing w:after="60" w:line="240" w:lineRule="auto"/>
      <w:jc w:val="both"/>
    </w:pPr>
    <w:rPr>
      <w:rFonts w:ascii="Times New Roman" w:eastAsia="Times New Roman" w:hAnsi="Times New Roman" w:cs="Times New Roman"/>
      <w:color w:val="000000"/>
      <w:sz w:val="24"/>
      <w:szCs w:val="24"/>
      <w:lang w:eastAsia="ru-RU"/>
    </w:rPr>
  </w:style>
  <w:style w:type="paragraph" w:customStyle="1" w:styleId="111">
    <w:name w:val="заголовок 11"/>
    <w:basedOn w:val="a0"/>
    <w:next w:val="a0"/>
    <w:rsid w:val="00063444"/>
    <w:pPr>
      <w:keepNext/>
      <w:spacing w:after="0" w:line="240" w:lineRule="auto"/>
      <w:jc w:val="center"/>
    </w:pPr>
    <w:rPr>
      <w:rFonts w:ascii="Times New Roman" w:eastAsia="Times New Roman" w:hAnsi="Times New Roman" w:cs="Times New Roman"/>
      <w:sz w:val="24"/>
      <w:szCs w:val="24"/>
      <w:lang w:eastAsia="ru-RU"/>
    </w:rPr>
  </w:style>
  <w:style w:type="paragraph" w:styleId="aff6">
    <w:name w:val="Date"/>
    <w:basedOn w:val="a0"/>
    <w:next w:val="a0"/>
    <w:link w:val="aff7"/>
    <w:rsid w:val="00063444"/>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7">
    <w:name w:val="Дата Знак"/>
    <w:basedOn w:val="a1"/>
    <w:link w:val="aff6"/>
    <w:rsid w:val="00063444"/>
    <w:rPr>
      <w:rFonts w:ascii="Times New Roman" w:eastAsia="Times New Roman" w:hAnsi="Times New Roman" w:cs="Times New Roman"/>
      <w:sz w:val="24"/>
      <w:szCs w:val="24"/>
      <w:lang w:val="x-none" w:eastAsia="x-none"/>
    </w:rPr>
  </w:style>
  <w:style w:type="paragraph" w:customStyle="1" w:styleId="aff8">
    <w:name w:val="МП"/>
    <w:basedOn w:val="a0"/>
    <w:rsid w:val="00063444"/>
    <w:pPr>
      <w:overflowPunct w:val="0"/>
      <w:autoSpaceDE w:val="0"/>
      <w:autoSpaceDN w:val="0"/>
      <w:adjustRightInd w:val="0"/>
      <w:spacing w:after="120" w:line="240" w:lineRule="auto"/>
      <w:jc w:val="center"/>
      <w:textAlignment w:val="baseline"/>
    </w:pPr>
    <w:rPr>
      <w:rFonts w:ascii="Arial" w:eastAsia="Times New Roman" w:hAnsi="Arial" w:cs="Arial"/>
      <w:b/>
      <w:bCs/>
      <w:sz w:val="24"/>
      <w:szCs w:val="24"/>
      <w:lang w:eastAsia="ru-RU"/>
    </w:rPr>
  </w:style>
  <w:style w:type="paragraph" w:customStyle="1" w:styleId="aff9">
    <w:name w:val="Готовый"/>
    <w:basedOn w:val="a0"/>
    <w:rsid w:val="000634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2">
    <w:name w:val="заголовок 6"/>
    <w:basedOn w:val="a0"/>
    <w:next w:val="a0"/>
    <w:rsid w:val="00063444"/>
    <w:pPr>
      <w:keepNext/>
      <w:spacing w:after="0" w:line="240" w:lineRule="auto"/>
    </w:pPr>
    <w:rPr>
      <w:rFonts w:ascii="Times New Roman" w:eastAsia="Times New Roman" w:hAnsi="Times New Roman" w:cs="Times New Roman"/>
      <w:sz w:val="24"/>
      <w:szCs w:val="24"/>
      <w:lang w:eastAsia="ru-RU"/>
    </w:rPr>
  </w:style>
  <w:style w:type="character" w:customStyle="1" w:styleId="propvalue">
    <w:name w:val="propvalue"/>
    <w:rsid w:val="00063444"/>
    <w:rPr>
      <w:rFonts w:cs="Times New Roman"/>
      <w:color w:val="800000"/>
    </w:rPr>
  </w:style>
  <w:style w:type="character" w:customStyle="1" w:styleId="HeaderChar">
    <w:name w:val="Header Char"/>
    <w:locked/>
    <w:rsid w:val="00063444"/>
    <w:rPr>
      <w:rFonts w:cs="Times New Roman"/>
      <w:sz w:val="24"/>
      <w:szCs w:val="24"/>
      <w:lang w:val="ru-RU" w:eastAsia="ru-RU"/>
    </w:rPr>
  </w:style>
  <w:style w:type="paragraph" w:styleId="43">
    <w:name w:val="List Bullet 4"/>
    <w:basedOn w:val="a0"/>
    <w:autoRedefine/>
    <w:rsid w:val="00063444"/>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1">
    <w:name w:val="List Bullet 5"/>
    <w:basedOn w:val="a0"/>
    <w:autoRedefine/>
    <w:rsid w:val="00063444"/>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3b">
    <w:name w:val="List Number 3"/>
    <w:basedOn w:val="a0"/>
    <w:rsid w:val="00063444"/>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4">
    <w:name w:val="List Number 4"/>
    <w:basedOn w:val="a0"/>
    <w:rsid w:val="00063444"/>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Number 5"/>
    <w:basedOn w:val="a0"/>
    <w:rsid w:val="00063444"/>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Instruction">
    <w:name w:val="Instruction"/>
    <w:basedOn w:val="24"/>
    <w:rsid w:val="00063444"/>
    <w:pPr>
      <w:tabs>
        <w:tab w:val="num" w:pos="360"/>
      </w:tabs>
      <w:spacing w:before="180" w:after="60"/>
      <w:ind w:left="360" w:hanging="360"/>
    </w:pPr>
    <w:rPr>
      <w:b/>
      <w:bCs/>
      <w:sz w:val="24"/>
      <w:szCs w:val="24"/>
      <w:lang w:val="ru-RU" w:eastAsia="ru-RU"/>
    </w:rPr>
  </w:style>
  <w:style w:type="paragraph" w:customStyle="1" w:styleId="xl27">
    <w:name w:val="xl27"/>
    <w:basedOn w:val="a0"/>
    <w:rsid w:val="000634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affa">
    <w:name w:val="Ãîòîâûé"/>
    <w:basedOn w:val="a0"/>
    <w:rsid w:val="000634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font5">
    <w:name w:val="font5"/>
    <w:basedOn w:val="a0"/>
    <w:rsid w:val="00063444"/>
    <w:pPr>
      <w:spacing w:before="100" w:beforeAutospacing="1" w:after="100" w:afterAutospacing="1" w:line="240" w:lineRule="auto"/>
    </w:pPr>
    <w:rPr>
      <w:rFonts w:ascii="Arial CYR" w:eastAsia="Arial Unicode MS" w:hAnsi="Arial CYR" w:cs="Arial CYR"/>
      <w:sz w:val="18"/>
      <w:szCs w:val="18"/>
      <w:lang w:eastAsia="ru-RU"/>
    </w:rPr>
  </w:style>
  <w:style w:type="paragraph" w:customStyle="1" w:styleId="affb">
    <w:name w:val="Условия контракта"/>
    <w:basedOn w:val="a0"/>
    <w:semiHidden/>
    <w:rsid w:val="00063444"/>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3c">
    <w:name w:val="Раздел 3"/>
    <w:basedOn w:val="a0"/>
    <w:semiHidden/>
    <w:rsid w:val="00063444"/>
    <w:pPr>
      <w:tabs>
        <w:tab w:val="num" w:pos="432"/>
      </w:tabs>
      <w:spacing w:before="120" w:after="120" w:line="240" w:lineRule="auto"/>
      <w:ind w:left="432" w:hanging="432"/>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0"/>
    <w:rsid w:val="00063444"/>
    <w:pPr>
      <w:overflowPunct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13">
    <w:name w:val="Стиль1"/>
    <w:basedOn w:val="a0"/>
    <w:rsid w:val="00063444"/>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14">
    <w:name w:val="Обычный1"/>
    <w:rsid w:val="00063444"/>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fc">
    <w:name w:val="Title"/>
    <w:basedOn w:val="a0"/>
    <w:link w:val="affd"/>
    <w:qFormat/>
    <w:rsid w:val="00063444"/>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x-none"/>
    </w:rPr>
  </w:style>
  <w:style w:type="character" w:customStyle="1" w:styleId="affd">
    <w:name w:val="Название Знак"/>
    <w:basedOn w:val="a1"/>
    <w:link w:val="affc"/>
    <w:rsid w:val="00063444"/>
    <w:rPr>
      <w:rFonts w:ascii="Times New Roman" w:eastAsia="Times New Roman" w:hAnsi="Times New Roman" w:cs="Times New Roman"/>
      <w:sz w:val="24"/>
      <w:szCs w:val="24"/>
      <w:lang w:val="x-none" w:eastAsia="x-none"/>
    </w:rPr>
  </w:style>
  <w:style w:type="paragraph" w:customStyle="1" w:styleId="1110">
    <w:name w:val="111"/>
    <w:basedOn w:val="a0"/>
    <w:rsid w:val="00063444"/>
    <w:pPr>
      <w:spacing w:after="0" w:line="240" w:lineRule="auto"/>
    </w:pPr>
    <w:rPr>
      <w:rFonts w:ascii="Times New Roman CYR" w:eastAsia="Times New Roman" w:hAnsi="Times New Roman CYR" w:cs="Times New Roman CYR"/>
      <w:sz w:val="20"/>
      <w:szCs w:val="20"/>
      <w:lang w:eastAsia="ru-RU"/>
    </w:rPr>
  </w:style>
  <w:style w:type="paragraph" w:styleId="affe">
    <w:name w:val="Subtitle"/>
    <w:basedOn w:val="a0"/>
    <w:link w:val="afff"/>
    <w:qFormat/>
    <w:rsid w:val="00063444"/>
    <w:pPr>
      <w:spacing w:after="60" w:line="240" w:lineRule="auto"/>
      <w:jc w:val="center"/>
      <w:outlineLvl w:val="1"/>
    </w:pPr>
    <w:rPr>
      <w:rFonts w:ascii="Arial" w:eastAsia="Times New Roman" w:hAnsi="Arial" w:cs="Times New Roman"/>
      <w:sz w:val="24"/>
      <w:szCs w:val="24"/>
      <w:lang w:val="x-none" w:eastAsia="x-none"/>
    </w:rPr>
  </w:style>
  <w:style w:type="character" w:customStyle="1" w:styleId="afff">
    <w:name w:val="Подзаголовок Знак"/>
    <w:basedOn w:val="a1"/>
    <w:link w:val="affe"/>
    <w:rsid w:val="00063444"/>
    <w:rPr>
      <w:rFonts w:ascii="Arial" w:eastAsia="Times New Roman" w:hAnsi="Arial" w:cs="Times New Roman"/>
      <w:sz w:val="24"/>
      <w:szCs w:val="24"/>
      <w:lang w:val="x-none" w:eastAsia="x-none"/>
    </w:rPr>
  </w:style>
  <w:style w:type="character" w:customStyle="1" w:styleId="FontStyle46">
    <w:name w:val="Font Style46"/>
    <w:rsid w:val="00063444"/>
    <w:rPr>
      <w:rFonts w:ascii="Times New Roman" w:hAnsi="Times New Roman" w:cs="Times New Roman"/>
      <w:sz w:val="26"/>
      <w:szCs w:val="26"/>
    </w:rPr>
  </w:style>
  <w:style w:type="paragraph" w:styleId="HTML">
    <w:name w:val="HTML Preformatted"/>
    <w:basedOn w:val="a0"/>
    <w:link w:val="HTML0"/>
    <w:uiPriority w:val="99"/>
    <w:rsid w:val="000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1"/>
    <w:link w:val="HTML"/>
    <w:uiPriority w:val="99"/>
    <w:rsid w:val="00063444"/>
    <w:rPr>
      <w:rFonts w:ascii="Courier New" w:eastAsia="Times New Roman" w:hAnsi="Courier New" w:cs="Times New Roman"/>
      <w:color w:val="000000"/>
      <w:sz w:val="20"/>
      <w:szCs w:val="20"/>
      <w:lang w:val="x-none" w:eastAsia="x-none"/>
    </w:rPr>
  </w:style>
  <w:style w:type="paragraph" w:customStyle="1" w:styleId="222">
    <w:name w:val="222"/>
    <w:basedOn w:val="a0"/>
    <w:rsid w:val="00063444"/>
    <w:pPr>
      <w:spacing w:after="0" w:line="240" w:lineRule="auto"/>
      <w:ind w:left="851"/>
    </w:pPr>
    <w:rPr>
      <w:rFonts w:ascii="Times New Roman CYR" w:eastAsia="Times New Roman" w:hAnsi="Times New Roman CYR" w:cs="Times New Roman CYR"/>
      <w:sz w:val="20"/>
      <w:szCs w:val="20"/>
      <w:lang w:eastAsia="ru-RU"/>
    </w:rPr>
  </w:style>
  <w:style w:type="paragraph" w:customStyle="1" w:styleId="afff0">
    <w:name w:val="Подраздел"/>
    <w:basedOn w:val="a0"/>
    <w:semiHidden/>
    <w:rsid w:val="00063444"/>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212">
    <w:name w:val="Основной текст с отступом 21"/>
    <w:basedOn w:val="a0"/>
    <w:rsid w:val="0006344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val="en-US" w:eastAsia="ru-RU"/>
    </w:rPr>
  </w:style>
  <w:style w:type="paragraph" w:customStyle="1" w:styleId="29">
    <w:name w:val="Обычный2"/>
    <w:rsid w:val="00063444"/>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f1">
    <w:name w:val="caption"/>
    <w:basedOn w:val="a0"/>
    <w:next w:val="a0"/>
    <w:qFormat/>
    <w:rsid w:val="00063444"/>
    <w:pPr>
      <w:spacing w:after="0" w:line="240" w:lineRule="auto"/>
      <w:ind w:right="-6672"/>
      <w:jc w:val="both"/>
    </w:pPr>
    <w:rPr>
      <w:rFonts w:ascii="Times New Roman" w:eastAsia="Times New Roman" w:hAnsi="Times New Roman" w:cs="Times New Roman"/>
      <w:b/>
      <w:bCs/>
      <w:sz w:val="20"/>
      <w:szCs w:val="20"/>
      <w:lang w:eastAsia="ru-RU"/>
    </w:rPr>
  </w:style>
  <w:style w:type="paragraph" w:styleId="afff2">
    <w:name w:val="Plain Text"/>
    <w:basedOn w:val="a0"/>
    <w:link w:val="afff3"/>
    <w:rsid w:val="00063444"/>
    <w:pPr>
      <w:spacing w:after="0" w:line="240" w:lineRule="auto"/>
    </w:pPr>
    <w:rPr>
      <w:rFonts w:ascii="Courier New" w:eastAsia="Times New Roman" w:hAnsi="Courier New" w:cs="Times New Roman"/>
      <w:sz w:val="20"/>
      <w:szCs w:val="20"/>
      <w:lang w:val="x-none" w:eastAsia="x-none"/>
    </w:rPr>
  </w:style>
  <w:style w:type="character" w:customStyle="1" w:styleId="afff3">
    <w:name w:val="Текст Знак"/>
    <w:basedOn w:val="a1"/>
    <w:link w:val="afff2"/>
    <w:rsid w:val="00063444"/>
    <w:rPr>
      <w:rFonts w:ascii="Courier New" w:eastAsia="Times New Roman" w:hAnsi="Courier New" w:cs="Times New Roman"/>
      <w:sz w:val="20"/>
      <w:szCs w:val="20"/>
      <w:lang w:val="x-none" w:eastAsia="x-none"/>
    </w:rPr>
  </w:style>
  <w:style w:type="paragraph" w:customStyle="1" w:styleId="ConsNonformat">
    <w:name w:val="ConsNonformat"/>
    <w:rsid w:val="0006344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anheaderlot21">
    <w:name w:val="span_header_lot_21"/>
    <w:rsid w:val="00063444"/>
    <w:rPr>
      <w:rFonts w:cs="Times New Roman"/>
      <w:b/>
      <w:bCs/>
      <w:sz w:val="20"/>
      <w:szCs w:val="20"/>
    </w:rPr>
  </w:style>
  <w:style w:type="paragraph" w:styleId="2a">
    <w:name w:val="List Bullet 2"/>
    <w:basedOn w:val="a0"/>
    <w:autoRedefine/>
    <w:rsid w:val="00063444"/>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d">
    <w:name w:val="List Bullet 3"/>
    <w:basedOn w:val="a0"/>
    <w:autoRedefine/>
    <w:rsid w:val="00063444"/>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afff4">
    <w:name w:val="List Number"/>
    <w:basedOn w:val="a0"/>
    <w:rsid w:val="00063444"/>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afff5">
    <w:name w:val="Note Heading"/>
    <w:basedOn w:val="a0"/>
    <w:next w:val="a0"/>
    <w:link w:val="afff6"/>
    <w:rsid w:val="00063444"/>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6">
    <w:name w:val="Заголовок записки Знак"/>
    <w:basedOn w:val="a1"/>
    <w:link w:val="afff5"/>
    <w:rsid w:val="00063444"/>
    <w:rPr>
      <w:rFonts w:ascii="Times New Roman" w:eastAsia="Times New Roman" w:hAnsi="Times New Roman" w:cs="Times New Roman"/>
      <w:sz w:val="24"/>
      <w:szCs w:val="24"/>
      <w:lang w:val="x-none" w:eastAsia="x-none"/>
    </w:rPr>
  </w:style>
  <w:style w:type="paragraph" w:styleId="15">
    <w:name w:val="toc 1"/>
    <w:basedOn w:val="a0"/>
    <w:next w:val="a0"/>
    <w:autoRedefine/>
    <w:semiHidden/>
    <w:rsid w:val="00063444"/>
    <w:pPr>
      <w:tabs>
        <w:tab w:val="left" w:pos="1134"/>
        <w:tab w:val="right" w:leader="dot" w:pos="9627"/>
      </w:tabs>
      <w:spacing w:after="0" w:line="240" w:lineRule="auto"/>
    </w:pPr>
    <w:rPr>
      <w:rFonts w:ascii="Times New Roman" w:eastAsia="Times New Roman" w:hAnsi="Times New Roman" w:cs="Times New Roman"/>
      <w:b/>
      <w:bCs/>
      <w:caps/>
      <w:noProof/>
      <w:sz w:val="20"/>
      <w:szCs w:val="20"/>
      <w:lang w:eastAsia="ru-RU"/>
    </w:rPr>
  </w:style>
  <w:style w:type="paragraph" w:customStyle="1" w:styleId="Style1">
    <w:name w:val="Style1"/>
    <w:basedOn w:val="a0"/>
    <w:rsid w:val="00063444"/>
    <w:pPr>
      <w:tabs>
        <w:tab w:val="num" w:pos="540"/>
      </w:tabs>
      <w:spacing w:before="480" w:after="240" w:line="240" w:lineRule="auto"/>
      <w:ind w:left="540" w:hanging="540"/>
      <w:jc w:val="center"/>
    </w:pPr>
    <w:rPr>
      <w:rFonts w:ascii="Arial" w:eastAsia="Times New Roman" w:hAnsi="Arial" w:cs="Arial"/>
      <w:b/>
      <w:bCs/>
      <w:sz w:val="24"/>
      <w:szCs w:val="24"/>
      <w:lang w:eastAsia="ru-RU"/>
    </w:rPr>
  </w:style>
  <w:style w:type="paragraph" w:customStyle="1" w:styleId="Simlple">
    <w:name w:val="Simlple"/>
    <w:basedOn w:val="a0"/>
    <w:rsid w:val="00063444"/>
    <w:pPr>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Simlple"/>
    <w:rsid w:val="00063444"/>
    <w:pPr>
      <w:tabs>
        <w:tab w:val="num" w:pos="720"/>
      </w:tabs>
    </w:pPr>
  </w:style>
  <w:style w:type="paragraph" w:customStyle="1" w:styleId="Style3">
    <w:name w:val="Style3"/>
    <w:basedOn w:val="Simlple"/>
    <w:next w:val="Simlple"/>
    <w:rsid w:val="00063444"/>
    <w:pPr>
      <w:tabs>
        <w:tab w:val="num" w:pos="720"/>
      </w:tabs>
      <w:ind w:firstLine="567"/>
    </w:pPr>
  </w:style>
  <w:style w:type="paragraph" w:styleId="16">
    <w:name w:val="index 1"/>
    <w:basedOn w:val="a0"/>
    <w:next w:val="a0"/>
    <w:autoRedefine/>
    <w:semiHidden/>
    <w:rsid w:val="00063444"/>
    <w:pPr>
      <w:spacing w:after="0" w:line="240" w:lineRule="auto"/>
      <w:ind w:left="200" w:hanging="200"/>
    </w:pPr>
    <w:rPr>
      <w:rFonts w:ascii="Times New Roman" w:eastAsia="Times New Roman" w:hAnsi="Times New Roman" w:cs="Times New Roman"/>
      <w:sz w:val="20"/>
      <w:szCs w:val="20"/>
      <w:lang w:eastAsia="ru-RU"/>
    </w:rPr>
  </w:style>
  <w:style w:type="character" w:styleId="afff7">
    <w:name w:val="Strong"/>
    <w:qFormat/>
    <w:rsid w:val="00063444"/>
    <w:rPr>
      <w:rFonts w:cs="Times New Roman"/>
      <w:b/>
      <w:bCs/>
    </w:rPr>
  </w:style>
  <w:style w:type="character" w:customStyle="1" w:styleId="71">
    <w:name w:val="Знак Знак7"/>
    <w:locked/>
    <w:rsid w:val="00063444"/>
    <w:rPr>
      <w:rFonts w:cs="Times New Roman"/>
      <w:b/>
      <w:bCs/>
      <w:i/>
      <w:iCs/>
      <w:snapToGrid w:val="0"/>
      <w:sz w:val="24"/>
      <w:szCs w:val="24"/>
      <w:lang w:val="ru-RU" w:eastAsia="ru-RU"/>
    </w:rPr>
  </w:style>
  <w:style w:type="character" w:customStyle="1" w:styleId="3e">
    <w:name w:val="Знак Знак3"/>
    <w:rsid w:val="00063444"/>
    <w:rPr>
      <w:rFonts w:cs="Times New Roman"/>
      <w:b/>
      <w:bCs/>
      <w:i/>
      <w:iCs/>
      <w:snapToGrid w:val="0"/>
      <w:sz w:val="28"/>
      <w:szCs w:val="28"/>
    </w:rPr>
  </w:style>
  <w:style w:type="paragraph" w:customStyle="1" w:styleId="bulletin">
    <w:name w:val="bulletin"/>
    <w:basedOn w:val="21"/>
    <w:rsid w:val="00063444"/>
    <w:pPr>
      <w:spacing w:after="0" w:line="240" w:lineRule="auto"/>
      <w:ind w:left="0"/>
    </w:pPr>
    <w:rPr>
      <w:rFonts w:ascii="Times New Roman" w:eastAsia="Times New Roman" w:hAnsi="Times New Roman" w:cs="Times New Roman"/>
      <w:lang w:val="x-none"/>
    </w:rPr>
  </w:style>
  <w:style w:type="paragraph" w:customStyle="1" w:styleId="ListBul2">
    <w:name w:val="ListBul2"/>
    <w:basedOn w:val="aff5"/>
    <w:rsid w:val="00063444"/>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0"/>
    <w:rsid w:val="00063444"/>
    <w:pPr>
      <w:spacing w:after="0" w:line="240" w:lineRule="auto"/>
    </w:pPr>
    <w:rPr>
      <w:rFonts w:ascii="Times New Roman CYR" w:eastAsia="Times New Roman" w:hAnsi="Times New Roman CYR" w:cs="Times New Roman CYR"/>
      <w:b/>
      <w:bCs/>
      <w:sz w:val="20"/>
      <w:szCs w:val="20"/>
      <w:lang w:eastAsia="ru-RU"/>
    </w:rPr>
  </w:style>
  <w:style w:type="character" w:customStyle="1" w:styleId="53">
    <w:name w:val="Знак Знак5"/>
    <w:rsid w:val="00063444"/>
    <w:rPr>
      <w:rFonts w:cs="Times New Roman"/>
      <w:sz w:val="24"/>
      <w:szCs w:val="24"/>
    </w:rPr>
  </w:style>
  <w:style w:type="paragraph" w:customStyle="1" w:styleId="17">
    <w:name w:val="Абзац списка1"/>
    <w:basedOn w:val="a0"/>
    <w:rsid w:val="00063444"/>
    <w:pPr>
      <w:ind w:left="720"/>
    </w:pPr>
    <w:rPr>
      <w:rFonts w:ascii="Calibri" w:eastAsia="Times New Roman" w:hAnsi="Calibri" w:cs="Calibri"/>
      <w:lang w:eastAsia="ru-RU"/>
    </w:rPr>
  </w:style>
  <w:style w:type="paragraph" w:styleId="afff8">
    <w:name w:val="Body Text First Indent"/>
    <w:basedOn w:val="afb"/>
    <w:link w:val="afff9"/>
    <w:rsid w:val="00063444"/>
    <w:pPr>
      <w:spacing w:after="120"/>
      <w:ind w:firstLine="210"/>
    </w:pPr>
    <w:rPr>
      <w:sz w:val="20"/>
      <w:lang w:val="ru-RU" w:eastAsia="ru-RU"/>
    </w:rPr>
  </w:style>
  <w:style w:type="character" w:customStyle="1" w:styleId="afff9">
    <w:name w:val="Красная строка Знак"/>
    <w:basedOn w:val="afc"/>
    <w:link w:val="afff8"/>
    <w:rsid w:val="00063444"/>
    <w:rPr>
      <w:rFonts w:ascii="Times New Roman" w:eastAsia="Times New Roman" w:hAnsi="Times New Roman" w:cs="Times New Roman"/>
      <w:sz w:val="20"/>
      <w:szCs w:val="20"/>
      <w:lang w:val="x-none" w:eastAsia="ru-RU"/>
    </w:rPr>
  </w:style>
  <w:style w:type="paragraph" w:styleId="afffa">
    <w:name w:val="List"/>
    <w:basedOn w:val="a0"/>
    <w:rsid w:val="00063444"/>
    <w:pPr>
      <w:spacing w:after="0" w:line="240" w:lineRule="auto"/>
      <w:ind w:left="283" w:hanging="283"/>
    </w:pPr>
    <w:rPr>
      <w:rFonts w:ascii="Times New Roman" w:eastAsia="Times New Roman" w:hAnsi="Times New Roman" w:cs="Times New Roman"/>
      <w:sz w:val="20"/>
      <w:szCs w:val="20"/>
      <w:lang w:val="en-GB" w:eastAsia="ru-RU"/>
    </w:rPr>
  </w:style>
  <w:style w:type="paragraph" w:styleId="2b">
    <w:name w:val="Body Text First Indent 2"/>
    <w:basedOn w:val="ab"/>
    <w:link w:val="2c"/>
    <w:rsid w:val="00063444"/>
    <w:pPr>
      <w:tabs>
        <w:tab w:val="num" w:pos="0"/>
      </w:tabs>
      <w:spacing w:after="120"/>
      <w:ind w:left="283" w:firstLine="210"/>
      <w:jc w:val="left"/>
    </w:pPr>
    <w:rPr>
      <w:sz w:val="26"/>
      <w:szCs w:val="20"/>
      <w:lang w:val="en-GB" w:eastAsia="x-none"/>
    </w:rPr>
  </w:style>
  <w:style w:type="character" w:customStyle="1" w:styleId="2c">
    <w:name w:val="Красная строка 2 Знак"/>
    <w:basedOn w:val="ac"/>
    <w:link w:val="2b"/>
    <w:rsid w:val="00063444"/>
    <w:rPr>
      <w:rFonts w:ascii="Times New Roman" w:eastAsia="Times New Roman" w:hAnsi="Times New Roman" w:cs="Times New Roman"/>
      <w:sz w:val="26"/>
      <w:szCs w:val="20"/>
      <w:lang w:val="en-GB" w:eastAsia="x-none"/>
    </w:rPr>
  </w:style>
  <w:style w:type="paragraph" w:customStyle="1" w:styleId="2d">
    <w:name w:val="ШТ Назв.2"/>
    <w:basedOn w:val="a0"/>
    <w:rsid w:val="00063444"/>
    <w:pPr>
      <w:spacing w:before="60" w:after="0" w:line="240" w:lineRule="auto"/>
      <w:jc w:val="center"/>
    </w:pPr>
    <w:rPr>
      <w:rFonts w:ascii="Times New Roman" w:eastAsia="Times New Roman" w:hAnsi="Times New Roman" w:cs="Times New Roman"/>
      <w:b/>
      <w:bCs/>
      <w:noProof/>
      <w:sz w:val="24"/>
      <w:szCs w:val="24"/>
      <w:lang w:val="en-US"/>
    </w:rPr>
  </w:style>
  <w:style w:type="character" w:customStyle="1" w:styleId="2e">
    <w:name w:val="Знак2 Знак Знак"/>
    <w:rsid w:val="00063444"/>
    <w:rPr>
      <w:rFonts w:cs="Times New Roman"/>
      <w:sz w:val="24"/>
      <w:szCs w:val="24"/>
    </w:rPr>
  </w:style>
  <w:style w:type="paragraph" w:customStyle="1" w:styleId="style4">
    <w:name w:val="style4"/>
    <w:basedOn w:val="a0"/>
    <w:rsid w:val="00063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063444"/>
    <w:rPr>
      <w:rFonts w:cs="Times New Roman"/>
      <w:lang w:val="ru-RU" w:eastAsia="ru-RU"/>
    </w:rPr>
  </w:style>
  <w:style w:type="character" w:customStyle="1" w:styleId="text">
    <w:name w:val="text"/>
    <w:rsid w:val="00063444"/>
    <w:rPr>
      <w:rFonts w:cs="Times New Roman"/>
    </w:rPr>
  </w:style>
  <w:style w:type="character" w:customStyle="1" w:styleId="63">
    <w:name w:val="Знак Знак6"/>
    <w:locked/>
    <w:rsid w:val="00063444"/>
    <w:rPr>
      <w:rFonts w:cs="Times New Roman"/>
      <w:sz w:val="24"/>
      <w:szCs w:val="24"/>
      <w:lang w:val="ru-RU" w:eastAsia="ru-RU"/>
    </w:rPr>
  </w:style>
  <w:style w:type="character" w:customStyle="1" w:styleId="2f">
    <w:name w:val="Знак Знак2"/>
    <w:locked/>
    <w:rsid w:val="00063444"/>
    <w:rPr>
      <w:rFonts w:cs="Times New Roman"/>
      <w:sz w:val="24"/>
      <w:szCs w:val="24"/>
      <w:lang w:val="ru-RU" w:eastAsia="ru-RU"/>
    </w:rPr>
  </w:style>
  <w:style w:type="character" w:customStyle="1" w:styleId="afffb">
    <w:name w:val="Знак Знак"/>
    <w:locked/>
    <w:rsid w:val="00063444"/>
    <w:rPr>
      <w:rFonts w:cs="Times New Roman"/>
      <w:b/>
      <w:bCs/>
      <w:i/>
      <w:iCs/>
      <w:snapToGrid w:val="0"/>
      <w:sz w:val="28"/>
      <w:szCs w:val="28"/>
      <w:lang w:val="ru-RU" w:eastAsia="ru-RU"/>
    </w:rPr>
  </w:style>
  <w:style w:type="character" w:customStyle="1" w:styleId="18">
    <w:name w:val="Знак Знак1"/>
    <w:locked/>
    <w:rsid w:val="00063444"/>
    <w:rPr>
      <w:rFonts w:cs="Times New Roman"/>
      <w:b/>
      <w:bCs/>
      <w:i/>
      <w:iCs/>
      <w:snapToGrid w:val="0"/>
      <w:sz w:val="24"/>
      <w:szCs w:val="24"/>
      <w:lang w:val="ru-RU" w:eastAsia="ru-RU"/>
    </w:rPr>
  </w:style>
  <w:style w:type="character" w:customStyle="1" w:styleId="213">
    <w:name w:val="Знак2 Знак Знак1"/>
    <w:locked/>
    <w:rsid w:val="00063444"/>
    <w:rPr>
      <w:rFonts w:cs="Times New Roman"/>
      <w:sz w:val="24"/>
      <w:szCs w:val="24"/>
      <w:lang w:val="ru-RU" w:eastAsia="ru-RU"/>
    </w:rPr>
  </w:style>
  <w:style w:type="character" w:customStyle="1" w:styleId="710">
    <w:name w:val="Знак Знак71"/>
    <w:locked/>
    <w:rsid w:val="00063444"/>
    <w:rPr>
      <w:rFonts w:cs="Times New Roman"/>
      <w:b/>
      <w:bCs/>
      <w:i/>
      <w:iCs/>
      <w:snapToGrid w:val="0"/>
      <w:sz w:val="24"/>
      <w:szCs w:val="24"/>
      <w:lang w:val="ru-RU" w:eastAsia="ru-RU"/>
    </w:rPr>
  </w:style>
  <w:style w:type="character" w:customStyle="1" w:styleId="311">
    <w:name w:val="Знак Знак31"/>
    <w:rsid w:val="00063444"/>
    <w:rPr>
      <w:rFonts w:cs="Times New Roman"/>
      <w:b/>
      <w:bCs/>
      <w:i/>
      <w:iCs/>
      <w:snapToGrid w:val="0"/>
      <w:sz w:val="28"/>
      <w:szCs w:val="28"/>
    </w:rPr>
  </w:style>
  <w:style w:type="character" w:customStyle="1" w:styleId="510">
    <w:name w:val="Знак Знак51"/>
    <w:rsid w:val="00063444"/>
    <w:rPr>
      <w:rFonts w:cs="Times New Roman"/>
      <w:sz w:val="24"/>
      <w:szCs w:val="24"/>
    </w:rPr>
  </w:style>
  <w:style w:type="character" w:customStyle="1" w:styleId="410">
    <w:name w:val="Знак Знак41"/>
    <w:rsid w:val="00063444"/>
    <w:rPr>
      <w:rFonts w:cs="Times New Roman"/>
      <w:b/>
      <w:bCs/>
      <w:sz w:val="28"/>
      <w:szCs w:val="28"/>
    </w:rPr>
  </w:style>
  <w:style w:type="character" w:customStyle="1" w:styleId="220">
    <w:name w:val="Знак2 Знак Знак2"/>
    <w:rsid w:val="00063444"/>
    <w:rPr>
      <w:rFonts w:cs="Times New Roman"/>
      <w:sz w:val="24"/>
      <w:szCs w:val="24"/>
    </w:rPr>
  </w:style>
  <w:style w:type="character" w:styleId="afffc">
    <w:name w:val="Emphasis"/>
    <w:qFormat/>
    <w:rsid w:val="00063444"/>
    <w:rPr>
      <w:rFonts w:cs="Times New Roman"/>
      <w:i/>
      <w:iCs/>
    </w:rPr>
  </w:style>
  <w:style w:type="paragraph" w:customStyle="1" w:styleId="desc2">
    <w:name w:val="desc2"/>
    <w:basedOn w:val="a0"/>
    <w:rsid w:val="00063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r">
    <w:name w:val="ter"/>
    <w:rsid w:val="00063444"/>
    <w:rPr>
      <w:rFonts w:cs="Times New Roman"/>
    </w:rPr>
  </w:style>
  <w:style w:type="character" w:customStyle="1" w:styleId="nobr">
    <w:name w:val="nobr"/>
    <w:rsid w:val="00063444"/>
    <w:rPr>
      <w:rFonts w:cs="Times New Roman"/>
    </w:rPr>
  </w:style>
  <w:style w:type="character" w:customStyle="1" w:styleId="2110">
    <w:name w:val="Знак2 Знак Знак11"/>
    <w:rsid w:val="00063444"/>
    <w:rPr>
      <w:rFonts w:cs="Times New Roman"/>
      <w:sz w:val="24"/>
      <w:szCs w:val="24"/>
      <w:lang w:val="ru-RU" w:eastAsia="ru-RU"/>
    </w:rPr>
  </w:style>
  <w:style w:type="paragraph" w:customStyle="1" w:styleId="112">
    <w:name w:val="Обычный + 11 пт"/>
    <w:aliases w:val="полужирный,Серый 100%"/>
    <w:basedOn w:val="a0"/>
    <w:rsid w:val="00063444"/>
    <w:pPr>
      <w:spacing w:after="0" w:line="240" w:lineRule="auto"/>
      <w:jc w:val="center"/>
      <w:outlineLvl w:val="1"/>
    </w:pPr>
    <w:rPr>
      <w:rFonts w:ascii="Times New Roman" w:eastAsia="Times New Roman" w:hAnsi="Times New Roman" w:cs="Times New Roman"/>
      <w:b/>
      <w:bCs/>
      <w:color w:val="333333"/>
      <w:lang w:eastAsia="ru-RU"/>
    </w:rPr>
  </w:style>
  <w:style w:type="paragraph" w:customStyle="1" w:styleId="113">
    <w:name w:val="Абзац списка11"/>
    <w:basedOn w:val="a0"/>
    <w:rsid w:val="00063444"/>
    <w:pPr>
      <w:spacing w:after="0" w:line="240" w:lineRule="auto"/>
      <w:ind w:left="720"/>
    </w:pPr>
    <w:rPr>
      <w:rFonts w:ascii="Times New Roman" w:eastAsia="Times New Roman" w:hAnsi="Times New Roman" w:cs="Times New Roman"/>
      <w:sz w:val="24"/>
      <w:szCs w:val="24"/>
      <w:lang w:eastAsia="ru-RU"/>
    </w:rPr>
  </w:style>
  <w:style w:type="character" w:customStyle="1" w:styleId="120">
    <w:name w:val="Знак Знак12"/>
    <w:locked/>
    <w:rsid w:val="00063444"/>
    <w:rPr>
      <w:rFonts w:ascii="Arial" w:hAnsi="Arial" w:cs="Arial"/>
      <w:b/>
      <w:bCs/>
      <w:kern w:val="32"/>
      <w:sz w:val="32"/>
      <w:szCs w:val="32"/>
      <w:lang w:val="ru-RU" w:eastAsia="ru-RU"/>
    </w:rPr>
  </w:style>
  <w:style w:type="character" w:customStyle="1" w:styleId="114">
    <w:name w:val="Знак Знак11"/>
    <w:locked/>
    <w:rsid w:val="00063444"/>
    <w:rPr>
      <w:rFonts w:ascii="Arial" w:hAnsi="Arial" w:cs="Arial"/>
      <w:b/>
      <w:bCs/>
      <w:i/>
      <w:iCs/>
      <w:sz w:val="28"/>
      <w:szCs w:val="28"/>
      <w:lang w:val="ru-RU" w:eastAsia="ru-RU"/>
    </w:rPr>
  </w:style>
  <w:style w:type="character" w:customStyle="1" w:styleId="100">
    <w:name w:val="Знак Знак10"/>
    <w:rsid w:val="00063444"/>
    <w:rPr>
      <w:rFonts w:ascii="Arial" w:hAnsi="Arial" w:cs="Arial"/>
      <w:b/>
      <w:bCs/>
      <w:sz w:val="26"/>
      <w:szCs w:val="26"/>
      <w:lang w:val="ru-RU" w:eastAsia="ru-RU"/>
    </w:rPr>
  </w:style>
  <w:style w:type="character" w:customStyle="1" w:styleId="label">
    <w:name w:val="label"/>
    <w:rsid w:val="00063444"/>
    <w:rPr>
      <w:rFonts w:cs="Times New Roman"/>
    </w:rPr>
  </w:style>
  <w:style w:type="paragraph" w:customStyle="1" w:styleId="afffd">
    <w:name w:val="Знак Знак Знак Знак"/>
    <w:basedOn w:val="a0"/>
    <w:rsid w:val="00063444"/>
    <w:pPr>
      <w:spacing w:before="100" w:beforeAutospacing="1" w:after="100" w:afterAutospacing="1" w:line="240" w:lineRule="auto"/>
    </w:pPr>
    <w:rPr>
      <w:rFonts w:ascii="Tahoma" w:eastAsia="Times New Roman" w:hAnsi="Tahoma" w:cs="Tahoma"/>
      <w:sz w:val="20"/>
      <w:szCs w:val="20"/>
      <w:lang w:val="en-US"/>
    </w:rPr>
  </w:style>
  <w:style w:type="paragraph" w:customStyle="1" w:styleId="afffe">
    <w:name w:val="Обычный.Нормальный абзац"/>
    <w:rsid w:val="00063444"/>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0"/>
    <w:rsid w:val="00063444"/>
    <w:pPr>
      <w:suppressAutoHyphens/>
      <w:spacing w:after="0" w:line="240" w:lineRule="auto"/>
      <w:ind w:left="426"/>
    </w:pPr>
    <w:rPr>
      <w:rFonts w:ascii="Times New Roman" w:eastAsia="Times New Roman" w:hAnsi="Times New Roman" w:cs="Times New Roman"/>
      <w:sz w:val="24"/>
      <w:szCs w:val="24"/>
      <w:lang w:eastAsia="ar-SA"/>
    </w:rPr>
  </w:style>
  <w:style w:type="paragraph" w:customStyle="1" w:styleId="Heading">
    <w:name w:val="Heading"/>
    <w:rsid w:val="00063444"/>
    <w:pPr>
      <w:spacing w:after="0" w:line="240" w:lineRule="auto"/>
    </w:pPr>
    <w:rPr>
      <w:rFonts w:ascii="Arial" w:eastAsia="Times New Roman" w:hAnsi="Arial" w:cs="Arial"/>
      <w:b/>
      <w:bCs/>
      <w:lang w:eastAsia="ru-RU"/>
    </w:rPr>
  </w:style>
  <w:style w:type="paragraph" w:customStyle="1" w:styleId="Char">
    <w:name w:val="Char Знак Знак"/>
    <w:basedOn w:val="a0"/>
    <w:rsid w:val="00063444"/>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Nonformat">
    <w:name w:val="ConsPlusNonformat"/>
    <w:rsid w:val="000634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6344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5">
    <w:name w:val="Знак11"/>
    <w:basedOn w:val="a0"/>
    <w:rsid w:val="00063444"/>
    <w:pPr>
      <w:widowControl w:val="0"/>
      <w:adjustRightInd w:val="0"/>
      <w:spacing w:after="160" w:line="240" w:lineRule="exact"/>
      <w:jc w:val="right"/>
    </w:pPr>
    <w:rPr>
      <w:rFonts w:ascii="Arial" w:eastAsia="Times New Roman" w:hAnsi="Arial" w:cs="Arial"/>
      <w:sz w:val="20"/>
      <w:szCs w:val="20"/>
      <w:lang w:val="en-GB"/>
    </w:rPr>
  </w:style>
  <w:style w:type="paragraph" w:customStyle="1" w:styleId="2f0">
    <w:name w:val="Абзац списка2"/>
    <w:basedOn w:val="a0"/>
    <w:rsid w:val="00063444"/>
    <w:pPr>
      <w:ind w:left="720"/>
    </w:pPr>
    <w:rPr>
      <w:rFonts w:ascii="Calibri" w:eastAsia="Times New Roman" w:hAnsi="Calibri" w:cs="Calibri"/>
      <w:lang w:eastAsia="ru-RU"/>
    </w:rPr>
  </w:style>
  <w:style w:type="paragraph" w:customStyle="1" w:styleId="Style9">
    <w:name w:val="Style9"/>
    <w:basedOn w:val="a0"/>
    <w:rsid w:val="0006344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
    <w:name w:val="Пункты"/>
    <w:basedOn w:val="2"/>
    <w:link w:val="affff"/>
    <w:uiPriority w:val="99"/>
    <w:qFormat/>
    <w:rsid w:val="00063444"/>
    <w:pPr>
      <w:numPr>
        <w:ilvl w:val="1"/>
        <w:numId w:val="15"/>
      </w:numPr>
      <w:tabs>
        <w:tab w:val="left" w:pos="1134"/>
      </w:tabs>
      <w:spacing w:before="120"/>
      <w:jc w:val="both"/>
    </w:pPr>
    <w:rPr>
      <w:rFonts w:ascii="Times New Roman" w:hAnsi="Times New Roman"/>
      <w:b w:val="0"/>
      <w:bCs/>
      <w:iCs/>
      <w:color w:val="000000"/>
      <w:sz w:val="24"/>
      <w:szCs w:val="28"/>
    </w:rPr>
  </w:style>
  <w:style w:type="character" w:customStyle="1" w:styleId="affff">
    <w:name w:val="Пункты Знак"/>
    <w:link w:val="a"/>
    <w:uiPriority w:val="99"/>
    <w:rsid w:val="00063444"/>
    <w:rPr>
      <w:rFonts w:ascii="Times New Roman" w:eastAsia="Times New Roman" w:hAnsi="Times New Roman" w:cs="Times New Roman"/>
      <w:bCs/>
      <w:iCs/>
      <w:color w:val="000000"/>
      <w:sz w:val="24"/>
      <w:szCs w:val="28"/>
      <w:lang w:val="x-none" w:eastAsia="x-none"/>
    </w:rPr>
  </w:style>
  <w:style w:type="paragraph" w:customStyle="1" w:styleId="91">
    <w:name w:val="Основной текст9"/>
    <w:basedOn w:val="a0"/>
    <w:rsid w:val="00063444"/>
    <w:pPr>
      <w:widowControl w:val="0"/>
      <w:shd w:val="clear" w:color="auto" w:fill="FFFFFF"/>
      <w:spacing w:after="0" w:line="413" w:lineRule="exact"/>
      <w:ind w:hanging="700"/>
      <w:jc w:val="both"/>
    </w:pPr>
    <w:rPr>
      <w:rFonts w:ascii="Calibri" w:eastAsia="Calibri" w:hAnsi="Calibri" w:cs="Times New Roman"/>
      <w:sz w:val="21"/>
      <w:szCs w:val="21"/>
    </w:rPr>
  </w:style>
  <w:style w:type="character" w:customStyle="1" w:styleId="10pt">
    <w:name w:val="Основной текст + 10 pt;Полужирный"/>
    <w:rsid w:val="0006344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5pt">
    <w:name w:val="Основной текст + 9;5 pt;Полужирный"/>
    <w:rsid w:val="0006344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Полужирный;Малые прописные"/>
    <w:rsid w:val="00063444"/>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4">
    <w:name w:val="Основной текст5"/>
    <w:rsid w:val="0006344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pple-converted-space">
    <w:name w:val="apple-converted-space"/>
    <w:rsid w:val="00063444"/>
  </w:style>
  <w:style w:type="character" w:customStyle="1" w:styleId="blk">
    <w:name w:val="blk"/>
    <w:rsid w:val="00063444"/>
  </w:style>
  <w:style w:type="numbering" w:customStyle="1" w:styleId="2f1">
    <w:name w:val="Нет списка2"/>
    <w:next w:val="a3"/>
    <w:uiPriority w:val="99"/>
    <w:semiHidden/>
    <w:unhideWhenUsed/>
    <w:rsid w:val="00063444"/>
  </w:style>
  <w:style w:type="numbering" w:customStyle="1" w:styleId="411">
    <w:name w:val="Стиль41"/>
    <w:uiPriority w:val="99"/>
    <w:rsid w:val="00063444"/>
  </w:style>
  <w:style w:type="table" w:customStyle="1" w:styleId="116">
    <w:name w:val="Сетка таблицы11"/>
    <w:basedOn w:val="a2"/>
    <w:next w:val="ad"/>
    <w:uiPriority w:val="39"/>
    <w:rsid w:val="000634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2"/>
    <w:next w:val="ad"/>
    <w:uiPriority w:val="59"/>
    <w:rsid w:val="005D1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3"/>
    <w:uiPriority w:val="99"/>
    <w:semiHidden/>
    <w:unhideWhenUsed/>
    <w:rsid w:val="005D1A83"/>
  </w:style>
  <w:style w:type="table" w:customStyle="1" w:styleId="45">
    <w:name w:val="Сетка таблицы4"/>
    <w:basedOn w:val="a2"/>
    <w:next w:val="ad"/>
    <w:uiPriority w:val="59"/>
    <w:rsid w:val="005D1A8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d"/>
    <w:uiPriority w:val="59"/>
    <w:rsid w:val="005D1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d"/>
    <w:uiPriority w:val="59"/>
    <w:rsid w:val="005D1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d"/>
    <w:uiPriority w:val="59"/>
    <w:rsid w:val="005D1A8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5D1A83"/>
  </w:style>
  <w:style w:type="table" w:customStyle="1" w:styleId="214">
    <w:name w:val="Сетка таблицы21"/>
    <w:basedOn w:val="a2"/>
    <w:next w:val="ad"/>
    <w:uiPriority w:val="59"/>
    <w:rsid w:val="005D1A8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5D1A83"/>
  </w:style>
  <w:style w:type="numbering" w:customStyle="1" w:styleId="215">
    <w:name w:val="Нет списка21"/>
    <w:next w:val="a3"/>
    <w:uiPriority w:val="99"/>
    <w:semiHidden/>
    <w:unhideWhenUsed/>
    <w:rsid w:val="005D1A83"/>
  </w:style>
  <w:style w:type="numbering" w:customStyle="1" w:styleId="4110">
    <w:name w:val="Стиль411"/>
    <w:uiPriority w:val="99"/>
    <w:rsid w:val="005D1A83"/>
  </w:style>
  <w:style w:type="table" w:customStyle="1" w:styleId="1112">
    <w:name w:val="Сетка таблицы111"/>
    <w:basedOn w:val="a2"/>
    <w:next w:val="ad"/>
    <w:uiPriority w:val="39"/>
    <w:rsid w:val="005D1A8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d"/>
    <w:uiPriority w:val="59"/>
    <w:rsid w:val="005D1A8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4BC7"/>
    <w:pPr>
      <w:autoSpaceDE w:val="0"/>
      <w:autoSpaceDN w:val="0"/>
      <w:adjustRightInd w:val="0"/>
      <w:spacing w:after="0" w:line="240" w:lineRule="auto"/>
    </w:pPr>
    <w:rPr>
      <w:rFonts w:ascii="Times New Roman" w:hAnsi="Times New Roman" w:cs="Times New Roman"/>
      <w:color w:val="000000"/>
      <w:sz w:val="24"/>
      <w:szCs w:val="24"/>
    </w:rPr>
  </w:style>
  <w:style w:type="paragraph" w:styleId="affff0">
    <w:name w:val="Revision"/>
    <w:hidden/>
    <w:uiPriority w:val="99"/>
    <w:semiHidden/>
    <w:rsid w:val="002A7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1602">
      <w:bodyDiv w:val="1"/>
      <w:marLeft w:val="0"/>
      <w:marRight w:val="0"/>
      <w:marTop w:val="0"/>
      <w:marBottom w:val="0"/>
      <w:divBdr>
        <w:top w:val="none" w:sz="0" w:space="0" w:color="auto"/>
        <w:left w:val="none" w:sz="0" w:space="0" w:color="auto"/>
        <w:bottom w:val="none" w:sz="0" w:space="0" w:color="auto"/>
        <w:right w:val="none" w:sz="0" w:space="0" w:color="auto"/>
      </w:divBdr>
    </w:div>
    <w:div w:id="81537116">
      <w:bodyDiv w:val="1"/>
      <w:marLeft w:val="0"/>
      <w:marRight w:val="0"/>
      <w:marTop w:val="0"/>
      <w:marBottom w:val="0"/>
      <w:divBdr>
        <w:top w:val="none" w:sz="0" w:space="0" w:color="auto"/>
        <w:left w:val="none" w:sz="0" w:space="0" w:color="auto"/>
        <w:bottom w:val="none" w:sz="0" w:space="0" w:color="auto"/>
        <w:right w:val="none" w:sz="0" w:space="0" w:color="auto"/>
      </w:divBdr>
    </w:div>
    <w:div w:id="149450241">
      <w:bodyDiv w:val="1"/>
      <w:marLeft w:val="0"/>
      <w:marRight w:val="0"/>
      <w:marTop w:val="0"/>
      <w:marBottom w:val="0"/>
      <w:divBdr>
        <w:top w:val="none" w:sz="0" w:space="0" w:color="auto"/>
        <w:left w:val="none" w:sz="0" w:space="0" w:color="auto"/>
        <w:bottom w:val="none" w:sz="0" w:space="0" w:color="auto"/>
        <w:right w:val="none" w:sz="0" w:space="0" w:color="auto"/>
      </w:divBdr>
    </w:div>
    <w:div w:id="221333540">
      <w:bodyDiv w:val="1"/>
      <w:marLeft w:val="0"/>
      <w:marRight w:val="0"/>
      <w:marTop w:val="0"/>
      <w:marBottom w:val="0"/>
      <w:divBdr>
        <w:top w:val="none" w:sz="0" w:space="0" w:color="auto"/>
        <w:left w:val="none" w:sz="0" w:space="0" w:color="auto"/>
        <w:bottom w:val="none" w:sz="0" w:space="0" w:color="auto"/>
        <w:right w:val="none" w:sz="0" w:space="0" w:color="auto"/>
      </w:divBdr>
    </w:div>
    <w:div w:id="329455121">
      <w:bodyDiv w:val="1"/>
      <w:marLeft w:val="0"/>
      <w:marRight w:val="0"/>
      <w:marTop w:val="0"/>
      <w:marBottom w:val="0"/>
      <w:divBdr>
        <w:top w:val="none" w:sz="0" w:space="0" w:color="auto"/>
        <w:left w:val="none" w:sz="0" w:space="0" w:color="auto"/>
        <w:bottom w:val="none" w:sz="0" w:space="0" w:color="auto"/>
        <w:right w:val="none" w:sz="0" w:space="0" w:color="auto"/>
      </w:divBdr>
    </w:div>
    <w:div w:id="408119514">
      <w:bodyDiv w:val="1"/>
      <w:marLeft w:val="0"/>
      <w:marRight w:val="0"/>
      <w:marTop w:val="0"/>
      <w:marBottom w:val="0"/>
      <w:divBdr>
        <w:top w:val="none" w:sz="0" w:space="0" w:color="auto"/>
        <w:left w:val="none" w:sz="0" w:space="0" w:color="auto"/>
        <w:bottom w:val="none" w:sz="0" w:space="0" w:color="auto"/>
        <w:right w:val="none" w:sz="0" w:space="0" w:color="auto"/>
      </w:divBdr>
    </w:div>
    <w:div w:id="712658071">
      <w:bodyDiv w:val="1"/>
      <w:marLeft w:val="0"/>
      <w:marRight w:val="0"/>
      <w:marTop w:val="0"/>
      <w:marBottom w:val="0"/>
      <w:divBdr>
        <w:top w:val="none" w:sz="0" w:space="0" w:color="auto"/>
        <w:left w:val="none" w:sz="0" w:space="0" w:color="auto"/>
        <w:bottom w:val="none" w:sz="0" w:space="0" w:color="auto"/>
        <w:right w:val="none" w:sz="0" w:space="0" w:color="auto"/>
      </w:divBdr>
    </w:div>
    <w:div w:id="943269773">
      <w:bodyDiv w:val="1"/>
      <w:marLeft w:val="0"/>
      <w:marRight w:val="0"/>
      <w:marTop w:val="0"/>
      <w:marBottom w:val="0"/>
      <w:divBdr>
        <w:top w:val="none" w:sz="0" w:space="0" w:color="auto"/>
        <w:left w:val="none" w:sz="0" w:space="0" w:color="auto"/>
        <w:bottom w:val="none" w:sz="0" w:space="0" w:color="auto"/>
        <w:right w:val="none" w:sz="0" w:space="0" w:color="auto"/>
      </w:divBdr>
    </w:div>
    <w:div w:id="997731796">
      <w:bodyDiv w:val="1"/>
      <w:marLeft w:val="0"/>
      <w:marRight w:val="0"/>
      <w:marTop w:val="0"/>
      <w:marBottom w:val="0"/>
      <w:divBdr>
        <w:top w:val="none" w:sz="0" w:space="0" w:color="auto"/>
        <w:left w:val="none" w:sz="0" w:space="0" w:color="auto"/>
        <w:bottom w:val="none" w:sz="0" w:space="0" w:color="auto"/>
        <w:right w:val="none" w:sz="0" w:space="0" w:color="auto"/>
      </w:divBdr>
    </w:div>
    <w:div w:id="1022510731">
      <w:bodyDiv w:val="1"/>
      <w:marLeft w:val="0"/>
      <w:marRight w:val="0"/>
      <w:marTop w:val="0"/>
      <w:marBottom w:val="0"/>
      <w:divBdr>
        <w:top w:val="none" w:sz="0" w:space="0" w:color="auto"/>
        <w:left w:val="none" w:sz="0" w:space="0" w:color="auto"/>
        <w:bottom w:val="none" w:sz="0" w:space="0" w:color="auto"/>
        <w:right w:val="none" w:sz="0" w:space="0" w:color="auto"/>
      </w:divBdr>
    </w:div>
    <w:div w:id="1105855048">
      <w:bodyDiv w:val="1"/>
      <w:marLeft w:val="0"/>
      <w:marRight w:val="0"/>
      <w:marTop w:val="0"/>
      <w:marBottom w:val="0"/>
      <w:divBdr>
        <w:top w:val="none" w:sz="0" w:space="0" w:color="auto"/>
        <w:left w:val="none" w:sz="0" w:space="0" w:color="auto"/>
        <w:bottom w:val="none" w:sz="0" w:space="0" w:color="auto"/>
        <w:right w:val="none" w:sz="0" w:space="0" w:color="auto"/>
      </w:divBdr>
    </w:div>
    <w:div w:id="1237279577">
      <w:bodyDiv w:val="1"/>
      <w:marLeft w:val="0"/>
      <w:marRight w:val="0"/>
      <w:marTop w:val="0"/>
      <w:marBottom w:val="0"/>
      <w:divBdr>
        <w:top w:val="none" w:sz="0" w:space="0" w:color="auto"/>
        <w:left w:val="none" w:sz="0" w:space="0" w:color="auto"/>
        <w:bottom w:val="none" w:sz="0" w:space="0" w:color="auto"/>
        <w:right w:val="none" w:sz="0" w:space="0" w:color="auto"/>
      </w:divBdr>
    </w:div>
    <w:div w:id="1254819315">
      <w:bodyDiv w:val="1"/>
      <w:marLeft w:val="0"/>
      <w:marRight w:val="0"/>
      <w:marTop w:val="0"/>
      <w:marBottom w:val="0"/>
      <w:divBdr>
        <w:top w:val="none" w:sz="0" w:space="0" w:color="auto"/>
        <w:left w:val="none" w:sz="0" w:space="0" w:color="auto"/>
        <w:bottom w:val="none" w:sz="0" w:space="0" w:color="auto"/>
        <w:right w:val="none" w:sz="0" w:space="0" w:color="auto"/>
      </w:divBdr>
    </w:div>
    <w:div w:id="1300956170">
      <w:bodyDiv w:val="1"/>
      <w:marLeft w:val="0"/>
      <w:marRight w:val="0"/>
      <w:marTop w:val="0"/>
      <w:marBottom w:val="0"/>
      <w:divBdr>
        <w:top w:val="none" w:sz="0" w:space="0" w:color="auto"/>
        <w:left w:val="none" w:sz="0" w:space="0" w:color="auto"/>
        <w:bottom w:val="none" w:sz="0" w:space="0" w:color="auto"/>
        <w:right w:val="none" w:sz="0" w:space="0" w:color="auto"/>
      </w:divBdr>
    </w:div>
    <w:div w:id="1736969431">
      <w:bodyDiv w:val="1"/>
      <w:marLeft w:val="0"/>
      <w:marRight w:val="0"/>
      <w:marTop w:val="0"/>
      <w:marBottom w:val="0"/>
      <w:divBdr>
        <w:top w:val="none" w:sz="0" w:space="0" w:color="auto"/>
        <w:left w:val="none" w:sz="0" w:space="0" w:color="auto"/>
        <w:bottom w:val="none" w:sz="0" w:space="0" w:color="auto"/>
        <w:right w:val="none" w:sz="0" w:space="0" w:color="auto"/>
      </w:divBdr>
    </w:div>
    <w:div w:id="1761172416">
      <w:bodyDiv w:val="1"/>
      <w:marLeft w:val="0"/>
      <w:marRight w:val="0"/>
      <w:marTop w:val="0"/>
      <w:marBottom w:val="0"/>
      <w:divBdr>
        <w:top w:val="none" w:sz="0" w:space="0" w:color="auto"/>
        <w:left w:val="none" w:sz="0" w:space="0" w:color="auto"/>
        <w:bottom w:val="none" w:sz="0" w:space="0" w:color="auto"/>
        <w:right w:val="none" w:sz="0" w:space="0" w:color="auto"/>
      </w:divBdr>
    </w:div>
    <w:div w:id="1864128900">
      <w:bodyDiv w:val="1"/>
      <w:marLeft w:val="0"/>
      <w:marRight w:val="0"/>
      <w:marTop w:val="0"/>
      <w:marBottom w:val="0"/>
      <w:divBdr>
        <w:top w:val="none" w:sz="0" w:space="0" w:color="auto"/>
        <w:left w:val="none" w:sz="0" w:space="0" w:color="auto"/>
        <w:bottom w:val="none" w:sz="0" w:space="0" w:color="auto"/>
        <w:right w:val="none" w:sz="0" w:space="0" w:color="auto"/>
      </w:divBdr>
    </w:div>
    <w:div w:id="1898322035">
      <w:bodyDiv w:val="1"/>
      <w:marLeft w:val="0"/>
      <w:marRight w:val="0"/>
      <w:marTop w:val="0"/>
      <w:marBottom w:val="0"/>
      <w:divBdr>
        <w:top w:val="none" w:sz="0" w:space="0" w:color="auto"/>
        <w:left w:val="none" w:sz="0" w:space="0" w:color="auto"/>
        <w:bottom w:val="none" w:sz="0" w:space="0" w:color="auto"/>
        <w:right w:val="none" w:sz="0" w:space="0" w:color="auto"/>
      </w:divBdr>
    </w:div>
    <w:div w:id="1949118314">
      <w:bodyDiv w:val="1"/>
      <w:marLeft w:val="0"/>
      <w:marRight w:val="0"/>
      <w:marTop w:val="0"/>
      <w:marBottom w:val="0"/>
      <w:divBdr>
        <w:top w:val="none" w:sz="0" w:space="0" w:color="auto"/>
        <w:left w:val="none" w:sz="0" w:space="0" w:color="auto"/>
        <w:bottom w:val="none" w:sz="0" w:space="0" w:color="auto"/>
        <w:right w:val="none" w:sz="0" w:space="0" w:color="auto"/>
      </w:divBdr>
    </w:div>
    <w:div w:id="2001617037">
      <w:bodyDiv w:val="1"/>
      <w:marLeft w:val="0"/>
      <w:marRight w:val="0"/>
      <w:marTop w:val="0"/>
      <w:marBottom w:val="0"/>
      <w:divBdr>
        <w:top w:val="none" w:sz="0" w:space="0" w:color="auto"/>
        <w:left w:val="none" w:sz="0" w:space="0" w:color="auto"/>
        <w:bottom w:val="none" w:sz="0" w:space="0" w:color="auto"/>
        <w:right w:val="none" w:sz="0" w:space="0" w:color="auto"/>
      </w:divBdr>
    </w:div>
    <w:div w:id="2079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298DCC7B0BE35B868924DA48A80C113722CCC32883CBC863DD7E213F6416D737380BE6DE229BE7FP875G" TargetMode="External"/><Relationship Id="rId4" Type="http://schemas.microsoft.com/office/2007/relationships/stylesWithEffects" Target="stylesWithEffects.xml"/><Relationship Id="rId9" Type="http://schemas.openxmlformats.org/officeDocument/2006/relationships/hyperlink" Target="http://www.zakupki.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91F9-45E5-4466-A67E-6375840E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8231</Words>
  <Characters>46923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Кравец Наталья Михайловна</dc:creator>
  <cp:lastModifiedBy>Бородина Екатерина Алексеевна</cp:lastModifiedBy>
  <cp:revision>6</cp:revision>
  <cp:lastPrinted>2015-08-14T10:01:00Z</cp:lastPrinted>
  <dcterms:created xsi:type="dcterms:W3CDTF">2019-02-11T06:47:00Z</dcterms:created>
  <dcterms:modified xsi:type="dcterms:W3CDTF">2019-02-12T09:27:00Z</dcterms:modified>
</cp:coreProperties>
</file>