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6E" w:rsidRDefault="00BC1F6E" w:rsidP="0005703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A018D" w:rsidRPr="00BC1F6E" w:rsidRDefault="00295590" w:rsidP="0005703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C1F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Перечень направлений подготовки научно-педагогических кадров, по которым СурГУ объявляет прием </w:t>
      </w:r>
    </w:p>
    <w:p w:rsidR="00A43186" w:rsidRPr="00BC1F6E" w:rsidRDefault="00295590" w:rsidP="0005703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C1F6E">
        <w:rPr>
          <w:rFonts w:ascii="Times New Roman" w:hAnsi="Times New Roman" w:cs="Times New Roman"/>
          <w:b/>
          <w:color w:val="0070C0"/>
          <w:sz w:val="28"/>
          <w:szCs w:val="28"/>
        </w:rPr>
        <w:t>в 201</w:t>
      </w:r>
      <w:r w:rsidR="00CD1990" w:rsidRPr="00BC1F6E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BC1F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году</w:t>
      </w:r>
      <w:r w:rsidR="00983FD4" w:rsidRPr="00BC1F6E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Pr="00BC1F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 указанием условий поступления</w:t>
      </w:r>
    </w:p>
    <w:p w:rsidR="00983FD4" w:rsidRPr="00BC1F6E" w:rsidRDefault="00983FD4" w:rsidP="0005703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6"/>
        <w:gridCol w:w="916"/>
        <w:gridCol w:w="2370"/>
        <w:gridCol w:w="1129"/>
        <w:gridCol w:w="1134"/>
        <w:gridCol w:w="1613"/>
        <w:gridCol w:w="2777"/>
        <w:gridCol w:w="1679"/>
        <w:gridCol w:w="1698"/>
      </w:tblGrid>
      <w:tr w:rsidR="00BE3051" w:rsidRPr="00BC1F6E" w:rsidTr="00BC1F6E">
        <w:tc>
          <w:tcPr>
            <w:tcW w:w="1676" w:type="dxa"/>
          </w:tcPr>
          <w:p w:rsidR="00D42E7C" w:rsidRPr="00BC1F6E" w:rsidRDefault="00D42E7C" w:rsidP="00913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D42E7C" w:rsidRPr="00BC1F6E" w:rsidRDefault="00D42E7C" w:rsidP="00913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916" w:type="dxa"/>
          </w:tcPr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370" w:type="dxa"/>
          </w:tcPr>
          <w:p w:rsidR="00D42E7C" w:rsidRPr="00BC1F6E" w:rsidRDefault="00D42E7C" w:rsidP="00DA6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19269C"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 w:rsidR="00DA6B72"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научно-педагогических</w:t>
            </w:r>
            <w:r w:rsidR="00DA6B72"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 кадров</w:t>
            </w:r>
            <w:r w:rsidR="0019269C"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(научные специальности)</w:t>
            </w:r>
          </w:p>
        </w:tc>
        <w:tc>
          <w:tcPr>
            <w:tcW w:w="1129" w:type="dxa"/>
          </w:tcPr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</w:tcPr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613" w:type="dxa"/>
          </w:tcPr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Присваиваемая</w:t>
            </w:r>
          </w:p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777" w:type="dxa"/>
          </w:tcPr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Вид приема</w:t>
            </w:r>
          </w:p>
        </w:tc>
        <w:tc>
          <w:tcPr>
            <w:tcW w:w="1679" w:type="dxa"/>
          </w:tcPr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698" w:type="dxa"/>
          </w:tcPr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Вступительные</w:t>
            </w:r>
          </w:p>
          <w:p w:rsidR="00D42E7C" w:rsidRPr="00BC1F6E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испытания</w:t>
            </w:r>
          </w:p>
        </w:tc>
      </w:tr>
      <w:tr w:rsidR="00DA6B72" w:rsidRPr="00BC1F6E" w:rsidTr="00DA6B72">
        <w:tc>
          <w:tcPr>
            <w:tcW w:w="14992" w:type="dxa"/>
            <w:gridSpan w:val="9"/>
            <w:shd w:val="clear" w:color="auto" w:fill="D9D9D9" w:themeFill="background1" w:themeFillShade="D9"/>
          </w:tcPr>
          <w:p w:rsidR="00DA6B72" w:rsidRPr="00BC1F6E" w:rsidRDefault="00DA6B72" w:rsidP="007E4B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0"/>
              </w:rPr>
              <w:t>Политехнический институт</w:t>
            </w:r>
          </w:p>
        </w:tc>
      </w:tr>
      <w:tr w:rsidR="00BE3051" w:rsidRPr="00BC1F6E" w:rsidTr="00BC1F6E">
        <w:trPr>
          <w:trHeight w:val="848"/>
        </w:trPr>
        <w:tc>
          <w:tcPr>
            <w:tcW w:w="1676" w:type="dxa"/>
          </w:tcPr>
          <w:p w:rsidR="003E1F4B" w:rsidRPr="00BC1F6E" w:rsidRDefault="003E1F4B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Физика и </w:t>
            </w:r>
          </w:p>
          <w:p w:rsidR="00BE3051" w:rsidRPr="00BC1F6E" w:rsidRDefault="003E1F4B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астрономия</w:t>
            </w:r>
          </w:p>
        </w:tc>
        <w:tc>
          <w:tcPr>
            <w:tcW w:w="916" w:type="dxa"/>
          </w:tcPr>
          <w:p w:rsidR="00BE3051" w:rsidRPr="00BC1F6E" w:rsidRDefault="003E1F4B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BE3051" w:rsidRPr="00BC1F6E">
              <w:rPr>
                <w:rFonts w:ascii="Times New Roman" w:hAnsi="Times New Roman" w:cs="Times New Roman"/>
                <w:sz w:val="20"/>
                <w:szCs w:val="20"/>
              </w:rPr>
              <w:t>.06.01</w:t>
            </w:r>
          </w:p>
        </w:tc>
        <w:tc>
          <w:tcPr>
            <w:tcW w:w="2370" w:type="dxa"/>
          </w:tcPr>
          <w:p w:rsidR="00BE3051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  <w:r w:rsidR="00BE3051" w:rsidRPr="00BC1F6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29" w:type="dxa"/>
          </w:tcPr>
          <w:p w:rsidR="00BE3051" w:rsidRPr="00BC1F6E" w:rsidRDefault="00BE3051" w:rsidP="008E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BE3051" w:rsidRPr="00BC1F6E" w:rsidRDefault="00BE30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E3051" w:rsidRPr="00BC1F6E" w:rsidRDefault="00BE30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BE3051" w:rsidRPr="00BC1F6E" w:rsidRDefault="00BE3051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E3051" w:rsidRPr="00BC1F6E" w:rsidRDefault="00BE3051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BE3051" w:rsidRPr="00BC1F6E" w:rsidRDefault="00BE3051" w:rsidP="00CB59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BE3051" w:rsidRPr="00BC1F6E" w:rsidRDefault="00BE3051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BE3051" w:rsidRPr="00BC1F6E" w:rsidRDefault="00BE3051" w:rsidP="007E4B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BE3051" w:rsidRPr="00BC1F6E" w:rsidRDefault="00BE3051" w:rsidP="00B5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BE3051" w:rsidRPr="00BC1F6E" w:rsidRDefault="00BE3051" w:rsidP="007E4B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8" w:type="dxa"/>
          </w:tcPr>
          <w:p w:rsidR="006577C4" w:rsidRDefault="00BE3051" w:rsidP="0031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BE3051" w:rsidRPr="00BC1F6E" w:rsidRDefault="00BE3051" w:rsidP="0031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</w:t>
            </w:r>
            <w:r w:rsidR="003E1F4B" w:rsidRPr="00BC1F6E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77C4" w:rsidRDefault="00BE3051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E1F4B"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BE3051" w:rsidRPr="00BC1F6E" w:rsidRDefault="00BE3051" w:rsidP="00580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920"/>
        </w:trPr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Информатика и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вычислительная техника</w:t>
            </w:r>
          </w:p>
        </w:tc>
        <w:tc>
          <w:tcPr>
            <w:tcW w:w="916" w:type="dxa"/>
            <w:vMerge w:val="restart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09.06.01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анализ,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управление и обработка информации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1363"/>
        </w:trPr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8" w:type="dxa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1100"/>
        </w:trPr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8" w:type="dxa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1.Специальная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932"/>
        </w:trPr>
        <w:tc>
          <w:tcPr>
            <w:tcW w:w="1676" w:type="dxa"/>
          </w:tcPr>
          <w:p w:rsidR="00BC1F6E" w:rsidRDefault="00414864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Управление в технических </w:t>
            </w:r>
          </w:p>
          <w:p w:rsidR="003E1F4B" w:rsidRPr="00BC1F6E" w:rsidRDefault="00414864" w:rsidP="003E1F4B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системах</w:t>
            </w:r>
          </w:p>
        </w:tc>
        <w:tc>
          <w:tcPr>
            <w:tcW w:w="916" w:type="dxa"/>
          </w:tcPr>
          <w:p w:rsidR="003E1F4B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E1F4B" w:rsidRPr="00BC1F6E">
              <w:rPr>
                <w:rFonts w:ascii="Times New Roman" w:hAnsi="Times New Roman" w:cs="Times New Roman"/>
                <w:sz w:val="20"/>
                <w:szCs w:val="20"/>
              </w:rPr>
              <w:t>.06.01</w:t>
            </w:r>
          </w:p>
        </w:tc>
        <w:tc>
          <w:tcPr>
            <w:tcW w:w="2370" w:type="dxa"/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анализ, </w:t>
            </w:r>
          </w:p>
          <w:p w:rsidR="003E1F4B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управление и обработка информации (промышленность)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98" w:type="dxa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6B72" w:rsidRPr="00BC1F6E" w:rsidTr="00DA6B72">
        <w:tc>
          <w:tcPr>
            <w:tcW w:w="14992" w:type="dxa"/>
            <w:gridSpan w:val="9"/>
            <w:shd w:val="clear" w:color="auto" w:fill="D9D9D9" w:themeFill="background1" w:themeFillShade="D9"/>
          </w:tcPr>
          <w:p w:rsidR="00DA6B72" w:rsidRPr="00BC1F6E" w:rsidRDefault="008D4729" w:rsidP="00952D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br w:type="page"/>
            </w:r>
            <w:r w:rsidR="00DA6B72" w:rsidRPr="00BC1F6E">
              <w:rPr>
                <w:rFonts w:ascii="Times New Roman" w:hAnsi="Times New Roman" w:cs="Times New Roman"/>
                <w:b/>
                <w:color w:val="4F81BD" w:themeColor="accent1"/>
                <w:szCs w:val="20"/>
              </w:rPr>
              <w:t>Институт естественных и технических наук</w:t>
            </w:r>
          </w:p>
        </w:tc>
      </w:tr>
      <w:tr w:rsidR="003E1F4B" w:rsidRPr="00BC1F6E" w:rsidTr="00BC1F6E">
        <w:trPr>
          <w:trHeight w:val="693"/>
        </w:trPr>
        <w:tc>
          <w:tcPr>
            <w:tcW w:w="1676" w:type="dxa"/>
            <w:vMerge w:val="restart"/>
          </w:tcPr>
          <w:p w:rsidR="003E1F4B" w:rsidRPr="00BC1F6E" w:rsidRDefault="003E1F4B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Химические науки</w:t>
            </w:r>
          </w:p>
        </w:tc>
        <w:tc>
          <w:tcPr>
            <w:tcW w:w="916" w:type="dxa"/>
            <w:vMerge w:val="restart"/>
          </w:tcPr>
          <w:p w:rsidR="003E1F4B" w:rsidRPr="00BC1F6E" w:rsidRDefault="003E1F4B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04.06.01</w:t>
            </w:r>
          </w:p>
        </w:tc>
        <w:tc>
          <w:tcPr>
            <w:tcW w:w="2370" w:type="dxa"/>
          </w:tcPr>
          <w:p w:rsidR="003E1F4B" w:rsidRPr="00BC1F6E" w:rsidRDefault="003E1F4B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Физическая химия</w:t>
            </w:r>
          </w:p>
        </w:tc>
        <w:tc>
          <w:tcPr>
            <w:tcW w:w="1129" w:type="dxa"/>
          </w:tcPr>
          <w:p w:rsidR="003E1F4B" w:rsidRPr="00BC1F6E" w:rsidRDefault="003E1F4B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3E1F4B" w:rsidRPr="00BC1F6E" w:rsidRDefault="003E1F4B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3E1F4B" w:rsidRPr="00BC1F6E" w:rsidRDefault="003E1F4B" w:rsidP="00D81E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в рамках контрольных цифр по общему конкурсу </w:t>
            </w:r>
          </w:p>
          <w:p w:rsidR="003E1F4B" w:rsidRPr="00BC1F6E" w:rsidRDefault="003E1F4B" w:rsidP="00C630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3E1F4B" w:rsidRPr="00BC1F6E" w:rsidRDefault="003E1F4B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3E1F4B" w:rsidRPr="00BC1F6E" w:rsidRDefault="003E1F4B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2. Специальная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D95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693"/>
        </w:trPr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Биоорганическая химия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в рамках контрольных цифр по общему конкурсу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693"/>
        </w:trPr>
        <w:tc>
          <w:tcPr>
            <w:tcW w:w="1676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Науки о земле</w:t>
            </w:r>
          </w:p>
        </w:tc>
        <w:tc>
          <w:tcPr>
            <w:tcW w:w="916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05.06.01</w:t>
            </w:r>
          </w:p>
        </w:tc>
        <w:tc>
          <w:tcPr>
            <w:tcW w:w="2370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Геохимия, геохимические методы поисков полезных ископаемых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в рамках контрольных цифр по общему конкурсу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542"/>
        </w:trPr>
        <w:tc>
          <w:tcPr>
            <w:tcW w:w="1676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Биологические науки</w:t>
            </w:r>
          </w:p>
        </w:tc>
        <w:tc>
          <w:tcPr>
            <w:tcW w:w="916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06.06.01</w:t>
            </w:r>
          </w:p>
        </w:tc>
        <w:tc>
          <w:tcPr>
            <w:tcW w:w="2370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Микробиология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930"/>
        </w:trPr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Зоология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920"/>
        </w:trPr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Физиология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98" w:type="dxa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DA6B72">
        <w:tc>
          <w:tcPr>
            <w:tcW w:w="14992" w:type="dxa"/>
            <w:gridSpan w:val="9"/>
            <w:shd w:val="clear" w:color="auto" w:fill="D9D9D9" w:themeFill="background1" w:themeFillShade="D9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C1F6E">
              <w:br w:type="page"/>
            </w: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0"/>
              </w:rPr>
              <w:t>Институт гуманитарного образования и спорта</w:t>
            </w:r>
          </w:p>
        </w:tc>
      </w:tr>
      <w:tr w:rsidR="00414864" w:rsidRPr="00BC1F6E" w:rsidTr="00BC1F6E">
        <w:trPr>
          <w:trHeight w:val="517"/>
        </w:trPr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Образование и 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педагогические науки</w:t>
            </w:r>
          </w:p>
        </w:tc>
        <w:tc>
          <w:tcPr>
            <w:tcW w:w="916" w:type="dxa"/>
            <w:vMerge w:val="restart"/>
            <w:tcBorders>
              <w:bottom w:val="single" w:sz="4" w:space="0" w:color="auto"/>
            </w:tcBorders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370" w:type="dxa"/>
            <w:vMerge w:val="restart"/>
            <w:tcBorders>
              <w:bottom w:val="single" w:sz="4" w:space="0" w:color="auto"/>
            </w:tcBorders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профессионального образования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3" w:type="dxa"/>
            <w:vMerge w:val="restart"/>
            <w:tcBorders>
              <w:bottom w:val="single" w:sz="4" w:space="0" w:color="auto"/>
            </w:tcBorders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  <w:vMerge w:val="restart"/>
            <w:tcBorders>
              <w:bottom w:val="single" w:sz="4" w:space="0" w:color="auto"/>
            </w:tcBorders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  <w:vMerge w:val="restart"/>
            <w:tcBorders>
              <w:bottom w:val="single" w:sz="4" w:space="0" w:color="auto"/>
            </w:tcBorders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98" w:type="dxa"/>
            <w:vMerge w:val="restart"/>
            <w:tcBorders>
              <w:bottom w:val="single" w:sz="4" w:space="0" w:color="auto"/>
            </w:tcBorders>
          </w:tcPr>
          <w:p w:rsidR="006577C4" w:rsidRDefault="00414864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414864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864" w:rsidRPr="00BC1F6E" w:rsidTr="00BC1F6E">
        <w:tc>
          <w:tcPr>
            <w:tcW w:w="1676" w:type="dxa"/>
            <w:vMerge/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  <w:vMerge/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rPr>
          <w:trHeight w:val="574"/>
        </w:trPr>
        <w:tc>
          <w:tcPr>
            <w:tcW w:w="1676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Языкознание и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литературоведение</w:t>
            </w:r>
          </w:p>
        </w:tc>
        <w:tc>
          <w:tcPr>
            <w:tcW w:w="916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1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70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Сравнительно-историческое, типологическое и сопоставительное языкознание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3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98" w:type="dxa"/>
            <w:vMerge w:val="restart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rPr>
          <w:trHeight w:val="434"/>
        </w:trPr>
        <w:tc>
          <w:tcPr>
            <w:tcW w:w="1676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Исторические науки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и археология</w:t>
            </w:r>
          </w:p>
        </w:tc>
        <w:tc>
          <w:tcPr>
            <w:tcW w:w="916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46.06.01</w:t>
            </w:r>
          </w:p>
        </w:tc>
        <w:tc>
          <w:tcPr>
            <w:tcW w:w="2370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Отечественная история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3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98" w:type="dxa"/>
            <w:vMerge w:val="restart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rPr>
          <w:trHeight w:val="632"/>
        </w:trPr>
        <w:tc>
          <w:tcPr>
            <w:tcW w:w="1676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6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49.06.01</w:t>
            </w:r>
          </w:p>
        </w:tc>
        <w:tc>
          <w:tcPr>
            <w:tcW w:w="2370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3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777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79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98" w:type="dxa"/>
            <w:vMerge w:val="restart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F6E" w:rsidRDefault="00BC1F6E">
      <w:r>
        <w:br w:type="page"/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6"/>
        <w:gridCol w:w="916"/>
        <w:gridCol w:w="2370"/>
        <w:gridCol w:w="1008"/>
        <w:gridCol w:w="1005"/>
        <w:gridCol w:w="1863"/>
        <w:gridCol w:w="2908"/>
        <w:gridCol w:w="1589"/>
        <w:gridCol w:w="1657"/>
      </w:tblGrid>
      <w:tr w:rsidR="003E1F4B" w:rsidRPr="00BC1F6E" w:rsidTr="00DA6B72">
        <w:tc>
          <w:tcPr>
            <w:tcW w:w="14992" w:type="dxa"/>
            <w:gridSpan w:val="9"/>
            <w:shd w:val="clear" w:color="auto" w:fill="D9D9D9" w:themeFill="background1" w:themeFillShade="D9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0"/>
              </w:rPr>
              <w:lastRenderedPageBreak/>
              <w:t>Институт экономики и управления</w:t>
            </w:r>
          </w:p>
        </w:tc>
      </w:tr>
      <w:tr w:rsidR="003E1F4B" w:rsidRPr="00BC1F6E" w:rsidTr="00BC1F6E">
        <w:trPr>
          <w:trHeight w:val="451"/>
        </w:trPr>
        <w:tc>
          <w:tcPr>
            <w:tcW w:w="1676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Экономика</w:t>
            </w:r>
          </w:p>
        </w:tc>
        <w:tc>
          <w:tcPr>
            <w:tcW w:w="916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370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008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b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4B" w:rsidRPr="00BC1F6E" w:rsidTr="00BC1F6E">
        <w:trPr>
          <w:trHeight w:val="364"/>
        </w:trPr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народным хозяйством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  <w:tcBorders>
              <w:bottom w:val="single" w:sz="4" w:space="0" w:color="auto"/>
            </w:tcBorders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  <w:tcBorders>
              <w:bottom w:val="single" w:sz="4" w:space="0" w:color="auto"/>
            </w:tcBorders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c>
          <w:tcPr>
            <w:tcW w:w="1676" w:type="dxa"/>
            <w:vMerge/>
            <w:tcBorders>
              <w:bottom w:val="nil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nil"/>
            </w:tcBorders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rPr>
          <w:trHeight w:val="449"/>
        </w:trPr>
        <w:tc>
          <w:tcPr>
            <w:tcW w:w="1676" w:type="dxa"/>
            <w:vMerge w:val="restart"/>
            <w:tcBorders>
              <w:top w:val="nil"/>
            </w:tcBorders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nil"/>
            </w:tcBorders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</w:t>
            </w:r>
          </w:p>
        </w:tc>
        <w:tc>
          <w:tcPr>
            <w:tcW w:w="1008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rPr>
          <w:trHeight w:val="350"/>
        </w:trPr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Бухгалтерский учет, статистика</w:t>
            </w:r>
          </w:p>
        </w:tc>
        <w:tc>
          <w:tcPr>
            <w:tcW w:w="1008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</w:tcPr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2. Специальная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BC1F6E">
        <w:tc>
          <w:tcPr>
            <w:tcW w:w="1676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3E1F4B" w:rsidRPr="00BC1F6E" w:rsidRDefault="003E1F4B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4B" w:rsidRPr="00BC1F6E" w:rsidTr="00F12080">
        <w:tc>
          <w:tcPr>
            <w:tcW w:w="1499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1F4B" w:rsidRPr="00BC1F6E" w:rsidRDefault="003E1F4B" w:rsidP="003E1F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0"/>
              </w:rPr>
              <w:t>Институт государства и права</w:t>
            </w:r>
          </w:p>
        </w:tc>
      </w:tr>
      <w:tr w:rsidR="00414864" w:rsidRPr="00BC1F6E" w:rsidTr="00BC1F6E">
        <w:trPr>
          <w:trHeight w:val="495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Юриспруденция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40.06.01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Уголовное право и криминология; уголовно-исполнительное право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414864" w:rsidRPr="00BC1F6E" w:rsidRDefault="00414864" w:rsidP="003E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C4" w:rsidRDefault="00414864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414864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414864" w:rsidRPr="00BC1F6E" w:rsidRDefault="00414864" w:rsidP="003E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864" w:rsidRPr="00BC1F6E" w:rsidTr="00BC1F6E">
        <w:trPr>
          <w:trHeight w:val="49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864" w:rsidRPr="00BC1F6E" w:rsidTr="00BC1F6E">
        <w:trPr>
          <w:trHeight w:val="449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  <w:tcBorders>
              <w:bottom w:val="single" w:sz="4" w:space="0" w:color="auto"/>
            </w:tcBorders>
          </w:tcPr>
          <w:p w:rsidR="006577C4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414864" w:rsidRPr="00BC1F6E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</w:tc>
      </w:tr>
      <w:tr w:rsidR="00414864" w:rsidRPr="00BC1F6E" w:rsidTr="00BC1F6E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864" w:rsidRPr="00BC1F6E" w:rsidTr="00BC1F6E">
        <w:trPr>
          <w:trHeight w:val="68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Криминалистика; судебно-экспертная деятельность; оперативно-розыскная деятельность</w:t>
            </w:r>
          </w:p>
        </w:tc>
        <w:tc>
          <w:tcPr>
            <w:tcW w:w="1008" w:type="dxa"/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</w:tcPr>
          <w:p w:rsidR="006577C4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414864" w:rsidRPr="00BC1F6E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414864" w:rsidRPr="00BC1F6E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864" w:rsidRPr="00BC1F6E" w:rsidTr="00BC1F6E">
        <w:trPr>
          <w:trHeight w:val="679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:rsidR="00414864" w:rsidRPr="00BC1F6E" w:rsidRDefault="00414864" w:rsidP="004148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F6E" w:rsidRPr="00BC1F6E" w:rsidTr="00BC1F6E">
        <w:trPr>
          <w:trHeight w:val="679"/>
        </w:trPr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Философия, этика и религиоведение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47.06.01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Онтология и теория познания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</w:tcPr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6E" w:rsidRPr="00BC1F6E" w:rsidTr="00BC1F6E">
        <w:trPr>
          <w:trHeight w:val="319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F6E" w:rsidRPr="00BC1F6E" w:rsidTr="00BC1F6E">
        <w:trPr>
          <w:trHeight w:val="60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История философии</w:t>
            </w:r>
          </w:p>
        </w:tc>
        <w:tc>
          <w:tcPr>
            <w:tcW w:w="1008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</w:tcPr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6E" w:rsidRPr="00BC1F6E" w:rsidTr="00BC1F6E"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1F6E" w:rsidRPr="00BC1F6E" w:rsidTr="00BC1F6E">
        <w:trPr>
          <w:trHeight w:val="640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Социальная философия</w:t>
            </w:r>
          </w:p>
        </w:tc>
        <w:tc>
          <w:tcPr>
            <w:tcW w:w="1008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специалитет,</w:t>
            </w:r>
          </w:p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1657" w:type="dxa"/>
            <w:vMerge w:val="restart"/>
          </w:tcPr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6E" w:rsidRPr="00BC1F6E" w:rsidTr="00BC1F6E">
        <w:trPr>
          <w:trHeight w:val="390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F6E" w:rsidRPr="00BC1F6E" w:rsidTr="00DA6B72">
        <w:trPr>
          <w:trHeight w:val="195"/>
        </w:trPr>
        <w:tc>
          <w:tcPr>
            <w:tcW w:w="14992" w:type="dxa"/>
            <w:gridSpan w:val="9"/>
            <w:shd w:val="clear" w:color="auto" w:fill="D9D9D9" w:themeFill="background1" w:themeFillShade="D9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0"/>
              </w:rPr>
              <w:t>Медицинский институт</w:t>
            </w:r>
          </w:p>
        </w:tc>
      </w:tr>
      <w:tr w:rsidR="00BC1F6E" w:rsidRPr="00BC1F6E" w:rsidTr="009B7F52">
        <w:trPr>
          <w:trHeight w:val="612"/>
        </w:trPr>
        <w:tc>
          <w:tcPr>
            <w:tcW w:w="1676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Фундаментальная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медицина</w:t>
            </w:r>
          </w:p>
        </w:tc>
        <w:tc>
          <w:tcPr>
            <w:tcW w:w="916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C1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.06.01</w:t>
            </w:r>
          </w:p>
        </w:tc>
        <w:tc>
          <w:tcPr>
            <w:tcW w:w="2370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Патологическая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физиология</w:t>
            </w:r>
          </w:p>
        </w:tc>
        <w:tc>
          <w:tcPr>
            <w:tcW w:w="1008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</w:p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</w:tcPr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6E" w:rsidRPr="00BC1F6E" w:rsidTr="009B7F52">
        <w:trPr>
          <w:trHeight w:val="920"/>
        </w:trPr>
        <w:tc>
          <w:tcPr>
            <w:tcW w:w="1676" w:type="dxa"/>
            <w:vMerge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Физиология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</w:p>
        </w:tc>
        <w:tc>
          <w:tcPr>
            <w:tcW w:w="1657" w:type="dxa"/>
          </w:tcPr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F6E" w:rsidRPr="00BC1F6E" w:rsidTr="009B7F52">
        <w:trPr>
          <w:trHeight w:val="540"/>
        </w:trPr>
        <w:tc>
          <w:tcPr>
            <w:tcW w:w="1676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Клиническая  медицина</w:t>
            </w:r>
          </w:p>
        </w:tc>
        <w:tc>
          <w:tcPr>
            <w:tcW w:w="916" w:type="dxa"/>
            <w:vMerge w:val="restart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31.06.01</w:t>
            </w:r>
          </w:p>
        </w:tc>
        <w:tc>
          <w:tcPr>
            <w:tcW w:w="2370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Внутренние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болезни</w:t>
            </w:r>
          </w:p>
        </w:tc>
        <w:tc>
          <w:tcPr>
            <w:tcW w:w="1008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</w:p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</w:tcPr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F6E" w:rsidRPr="00BC1F6E" w:rsidTr="009B7F52">
        <w:trPr>
          <w:trHeight w:val="966"/>
        </w:trPr>
        <w:tc>
          <w:tcPr>
            <w:tcW w:w="1676" w:type="dxa"/>
            <w:vMerge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1008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</w:tcPr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</w:tcPr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</w:p>
          <w:p w:rsidR="00BC1F6E" w:rsidRPr="00BC1F6E" w:rsidRDefault="00BC1F6E" w:rsidP="00BC1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</w:tcPr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BC1F6E" w:rsidRPr="00BC1F6E" w:rsidRDefault="00BC1F6E" w:rsidP="00BC1F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3AB5" w:rsidRPr="00BC1F6E" w:rsidTr="009B7F52">
        <w:trPr>
          <w:trHeight w:val="505"/>
        </w:trPr>
        <w:tc>
          <w:tcPr>
            <w:tcW w:w="167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1008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</w:p>
        </w:tc>
        <w:tc>
          <w:tcPr>
            <w:tcW w:w="1657" w:type="dxa"/>
            <w:vMerge w:val="restart"/>
          </w:tcPr>
          <w:p w:rsidR="006577C4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3AB5" w:rsidRPr="00BC1F6E" w:rsidTr="009B7F52">
        <w:trPr>
          <w:trHeight w:val="249"/>
        </w:trPr>
        <w:tc>
          <w:tcPr>
            <w:tcW w:w="167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AB5" w:rsidRPr="00BC1F6E" w:rsidTr="009B7F52">
        <w:trPr>
          <w:trHeight w:val="418"/>
        </w:trPr>
        <w:tc>
          <w:tcPr>
            <w:tcW w:w="167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1008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  <w:vMerge w:val="restart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  <w:vMerge w:val="restart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</w:p>
        </w:tc>
        <w:tc>
          <w:tcPr>
            <w:tcW w:w="1657" w:type="dxa"/>
            <w:vMerge w:val="restart"/>
          </w:tcPr>
          <w:p w:rsidR="006577C4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3AB5" w:rsidRPr="00BC1F6E" w:rsidTr="009B7F52">
        <w:trPr>
          <w:trHeight w:val="390"/>
        </w:trPr>
        <w:tc>
          <w:tcPr>
            <w:tcW w:w="167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05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AB5" w:rsidRPr="00BC1F6E" w:rsidTr="009B7F52">
        <w:trPr>
          <w:trHeight w:val="966"/>
        </w:trPr>
        <w:tc>
          <w:tcPr>
            <w:tcW w:w="167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1008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</w:p>
        </w:tc>
        <w:tc>
          <w:tcPr>
            <w:tcW w:w="1657" w:type="dxa"/>
          </w:tcPr>
          <w:p w:rsidR="006577C4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3AB5" w:rsidRPr="00057D88" w:rsidTr="009B7F52">
        <w:trPr>
          <w:trHeight w:val="966"/>
        </w:trPr>
        <w:tc>
          <w:tcPr>
            <w:tcW w:w="167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1008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5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908" w:type="dxa"/>
          </w:tcPr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в рамках контрольных цифр по общему конкурсу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589" w:type="dxa"/>
          </w:tcPr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F6E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</w:p>
          <w:p w:rsidR="004E3AB5" w:rsidRPr="00BC1F6E" w:rsidRDefault="004E3AB5" w:rsidP="004E3A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7" w:type="dxa"/>
          </w:tcPr>
          <w:p w:rsidR="006577C4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1.Специальная </w:t>
            </w:r>
          </w:p>
          <w:p w:rsidR="004E3AB5" w:rsidRPr="00BC1F6E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(тест)</w:t>
            </w:r>
          </w:p>
          <w:p w:rsidR="006577C4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F6E">
              <w:rPr>
                <w:rFonts w:ascii="Times New Roman" w:hAnsi="Times New Roman" w:cs="Times New Roman"/>
                <w:sz w:val="16"/>
                <w:szCs w:val="16"/>
              </w:rPr>
              <w:t xml:space="preserve">2. Специальная </w:t>
            </w:r>
          </w:p>
          <w:p w:rsidR="004E3AB5" w:rsidRPr="00057D88" w:rsidRDefault="004E3AB5" w:rsidP="004E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BC1F6E">
              <w:rPr>
                <w:rFonts w:ascii="Times New Roman" w:hAnsi="Times New Roman" w:cs="Times New Roman"/>
                <w:sz w:val="16"/>
                <w:szCs w:val="16"/>
              </w:rPr>
              <w:t>дисциплина (устно)</w:t>
            </w:r>
          </w:p>
          <w:p w:rsidR="004E3AB5" w:rsidRPr="00057D88" w:rsidRDefault="004E3AB5" w:rsidP="004E3A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67193" w:rsidRPr="006577C4" w:rsidRDefault="00F67193" w:rsidP="00F67193">
      <w:pPr>
        <w:jc w:val="center"/>
        <w:rPr>
          <w:rFonts w:ascii="Times New Roman" w:hAnsi="Times New Roman" w:cs="Times New Roman"/>
          <w:color w:val="00B0F0"/>
          <w:sz w:val="20"/>
          <w:szCs w:val="20"/>
        </w:rPr>
      </w:pPr>
    </w:p>
    <w:sectPr w:rsidR="00F67193" w:rsidRPr="006577C4" w:rsidSect="0005703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90"/>
    <w:rsid w:val="000123BE"/>
    <w:rsid w:val="00017EA7"/>
    <w:rsid w:val="0002478D"/>
    <w:rsid w:val="0005703F"/>
    <w:rsid w:val="000575E6"/>
    <w:rsid w:val="00057D88"/>
    <w:rsid w:val="00066F2D"/>
    <w:rsid w:val="00072B40"/>
    <w:rsid w:val="00084372"/>
    <w:rsid w:val="000C5E26"/>
    <w:rsid w:val="000D57D8"/>
    <w:rsid w:val="00101DB8"/>
    <w:rsid w:val="00121578"/>
    <w:rsid w:val="0019269C"/>
    <w:rsid w:val="001B0ABA"/>
    <w:rsid w:val="00245E57"/>
    <w:rsid w:val="00271595"/>
    <w:rsid w:val="00276B4C"/>
    <w:rsid w:val="00295590"/>
    <w:rsid w:val="002B2875"/>
    <w:rsid w:val="002D42C5"/>
    <w:rsid w:val="002D69DE"/>
    <w:rsid w:val="002E6710"/>
    <w:rsid w:val="002F29C3"/>
    <w:rsid w:val="003148E8"/>
    <w:rsid w:val="00343391"/>
    <w:rsid w:val="00353CD3"/>
    <w:rsid w:val="00365B8A"/>
    <w:rsid w:val="003A1A94"/>
    <w:rsid w:val="003E1F4B"/>
    <w:rsid w:val="00414864"/>
    <w:rsid w:val="00415D2C"/>
    <w:rsid w:val="00475D35"/>
    <w:rsid w:val="0048002C"/>
    <w:rsid w:val="004D2C91"/>
    <w:rsid w:val="004E3AB5"/>
    <w:rsid w:val="004E6009"/>
    <w:rsid w:val="005025BB"/>
    <w:rsid w:val="005226B4"/>
    <w:rsid w:val="0052690D"/>
    <w:rsid w:val="00580043"/>
    <w:rsid w:val="005901EA"/>
    <w:rsid w:val="005E3778"/>
    <w:rsid w:val="005E6BB0"/>
    <w:rsid w:val="005F0D75"/>
    <w:rsid w:val="005F3151"/>
    <w:rsid w:val="0063422B"/>
    <w:rsid w:val="00637A9B"/>
    <w:rsid w:val="006577C4"/>
    <w:rsid w:val="006608E0"/>
    <w:rsid w:val="006932EA"/>
    <w:rsid w:val="006A018D"/>
    <w:rsid w:val="006B419C"/>
    <w:rsid w:val="006D4764"/>
    <w:rsid w:val="006E0B1A"/>
    <w:rsid w:val="006F304D"/>
    <w:rsid w:val="00712723"/>
    <w:rsid w:val="007135D2"/>
    <w:rsid w:val="00713E8C"/>
    <w:rsid w:val="00715497"/>
    <w:rsid w:val="00763EF4"/>
    <w:rsid w:val="00767513"/>
    <w:rsid w:val="00771408"/>
    <w:rsid w:val="00791420"/>
    <w:rsid w:val="007A1542"/>
    <w:rsid w:val="007A1B8B"/>
    <w:rsid w:val="007D0674"/>
    <w:rsid w:val="007D37D5"/>
    <w:rsid w:val="007D4B89"/>
    <w:rsid w:val="007E4B74"/>
    <w:rsid w:val="007F1AF1"/>
    <w:rsid w:val="00836622"/>
    <w:rsid w:val="00877E9B"/>
    <w:rsid w:val="008C7C72"/>
    <w:rsid w:val="008D4729"/>
    <w:rsid w:val="008E69C4"/>
    <w:rsid w:val="00913E01"/>
    <w:rsid w:val="009145BC"/>
    <w:rsid w:val="0094537B"/>
    <w:rsid w:val="00952D0C"/>
    <w:rsid w:val="00980BCB"/>
    <w:rsid w:val="00983FD4"/>
    <w:rsid w:val="009946E9"/>
    <w:rsid w:val="009B7F52"/>
    <w:rsid w:val="00A048A4"/>
    <w:rsid w:val="00A43186"/>
    <w:rsid w:val="00A73B4F"/>
    <w:rsid w:val="00AA41B6"/>
    <w:rsid w:val="00AB765A"/>
    <w:rsid w:val="00AE5F17"/>
    <w:rsid w:val="00B4245A"/>
    <w:rsid w:val="00B51640"/>
    <w:rsid w:val="00BB17AC"/>
    <w:rsid w:val="00BC1F6E"/>
    <w:rsid w:val="00BE3051"/>
    <w:rsid w:val="00C24464"/>
    <w:rsid w:val="00C3158C"/>
    <w:rsid w:val="00C40149"/>
    <w:rsid w:val="00C4026C"/>
    <w:rsid w:val="00C424CE"/>
    <w:rsid w:val="00C53906"/>
    <w:rsid w:val="00C539B5"/>
    <w:rsid w:val="00C630B2"/>
    <w:rsid w:val="00C876C1"/>
    <w:rsid w:val="00CB5963"/>
    <w:rsid w:val="00CD1990"/>
    <w:rsid w:val="00D019BF"/>
    <w:rsid w:val="00D032BD"/>
    <w:rsid w:val="00D30799"/>
    <w:rsid w:val="00D328C1"/>
    <w:rsid w:val="00D42E7C"/>
    <w:rsid w:val="00D44616"/>
    <w:rsid w:val="00D64014"/>
    <w:rsid w:val="00D81E63"/>
    <w:rsid w:val="00D83DDD"/>
    <w:rsid w:val="00D95423"/>
    <w:rsid w:val="00DA6B72"/>
    <w:rsid w:val="00DE4C46"/>
    <w:rsid w:val="00E262C2"/>
    <w:rsid w:val="00E30980"/>
    <w:rsid w:val="00E668FD"/>
    <w:rsid w:val="00E84C02"/>
    <w:rsid w:val="00E87629"/>
    <w:rsid w:val="00E9237D"/>
    <w:rsid w:val="00EA2630"/>
    <w:rsid w:val="00EC651B"/>
    <w:rsid w:val="00F12080"/>
    <w:rsid w:val="00F547AF"/>
    <w:rsid w:val="00F67193"/>
    <w:rsid w:val="00F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CB2A"/>
  <w15:docId w15:val="{32C2F7D3-8F77-42FA-BD3A-B6A6C8C3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1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42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1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5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0ECD-358C-444F-A956-CDAE704A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Надежда Владимировна</dc:creator>
  <cp:keywords/>
  <dc:description/>
  <cp:lastModifiedBy>Сергеева Ирина Владимировна</cp:lastModifiedBy>
  <cp:revision>7</cp:revision>
  <cp:lastPrinted>2019-06-11T06:54:00Z</cp:lastPrinted>
  <dcterms:created xsi:type="dcterms:W3CDTF">2019-06-11T03:42:00Z</dcterms:created>
  <dcterms:modified xsi:type="dcterms:W3CDTF">2019-06-11T06:54:00Z</dcterms:modified>
</cp:coreProperties>
</file>