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1" w:rsidRPr="00684171" w:rsidRDefault="00684171" w:rsidP="0068417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«Многовековая Югра: история расселения и адаптация человека на Севере Западной Сибири (экологический и социокультурный аспекты)»</w:t>
      </w:r>
    </w:p>
    <w:p w:rsidR="00684171" w:rsidRPr="00CA5827" w:rsidRDefault="00684171" w:rsidP="00684171">
      <w:pPr>
        <w:widowControl w:val="0"/>
        <w:spacing w:after="0" w:line="360" w:lineRule="auto"/>
        <w:ind w:left="55" w:right="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171">
        <w:rPr>
          <w:rFonts w:ascii="Times New Roman" w:eastAsia="Calibri" w:hAnsi="Times New Roman" w:cs="Times New Roman"/>
          <w:b/>
          <w:sz w:val="28"/>
          <w:szCs w:val="28"/>
        </w:rPr>
        <w:t>Кениг</w:t>
      </w:r>
      <w:r w:rsidRPr="00CA5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4171">
        <w:rPr>
          <w:rFonts w:ascii="Times New Roman" w:eastAsia="Calibri" w:hAnsi="Times New Roman" w:cs="Times New Roman"/>
          <w:b/>
          <w:sz w:val="28"/>
          <w:szCs w:val="28"/>
        </w:rPr>
        <w:t>Александр</w:t>
      </w:r>
      <w:r w:rsidRPr="00CA5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4171">
        <w:rPr>
          <w:rFonts w:ascii="Times New Roman" w:eastAsia="Calibri" w:hAnsi="Times New Roman" w:cs="Times New Roman"/>
          <w:b/>
          <w:sz w:val="28"/>
          <w:szCs w:val="28"/>
        </w:rPr>
        <w:t>Владимирович</w:t>
      </w:r>
    </w:p>
    <w:p w:rsidR="00684171" w:rsidRPr="00684171" w:rsidRDefault="00684171" w:rsidP="006841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4171" w:rsidRPr="00684171" w:rsidRDefault="00684171" w:rsidP="006841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4171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097D3B" w:rsidRPr="00684171" w:rsidRDefault="00CA5827" w:rsidP="00684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171" w:rsidRPr="00684171" w:rsidRDefault="00684171" w:rsidP="00CA5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4171">
        <w:rPr>
          <w:rFonts w:ascii="Times New Roman" w:hAnsi="Times New Roman" w:cs="Times New Roman"/>
          <w:b/>
          <w:sz w:val="28"/>
          <w:szCs w:val="28"/>
        </w:rPr>
        <w:t>Научные</w:t>
      </w:r>
      <w:r w:rsidRPr="006841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84171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684171" w:rsidRPr="00684171" w:rsidRDefault="00684171" w:rsidP="00684171">
      <w:pPr>
        <w:widowControl w:val="0"/>
        <w:tabs>
          <w:tab w:val="left" w:pos="729"/>
          <w:tab w:val="left" w:pos="730"/>
        </w:tabs>
        <w:autoSpaceDE w:val="0"/>
        <w:autoSpaceDN w:val="0"/>
        <w:spacing w:after="0" w:line="360" w:lineRule="auto"/>
        <w:ind w:left="65" w:right="217"/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</w:pP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1. Sergey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Slepchenko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, Karl</w:t>
      </w:r>
      <w:r w:rsidRPr="00684171">
        <w:rPr>
          <w:rFonts w:ascii="Times New Roman" w:eastAsia="Calibri" w:hAnsi="Times New Roman" w:cs="Times New Roman"/>
          <w:spacing w:val="-10"/>
          <w:sz w:val="28"/>
          <w:szCs w:val="28"/>
          <w:lang w:val="en-US" w:eastAsia="ru-RU" w:bidi="ru-RU"/>
        </w:rPr>
        <w:t xml:space="preserve">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Reinhard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Paleoparasitology and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pathoecology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in Russia: Investigations and perspectives // International Journal of Paleopathology.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. 39-44.</w:t>
      </w:r>
      <w:r w:rsidR="00CA5827" w:rsidRPr="00CA5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A5827" w:rsidRPr="00012A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(web of science)</w:t>
      </w:r>
    </w:p>
    <w:p w:rsidR="00684171" w:rsidRPr="00684171" w:rsidRDefault="00684171" w:rsidP="00684171">
      <w:pPr>
        <w:widowControl w:val="0"/>
        <w:tabs>
          <w:tab w:val="left" w:pos="729"/>
          <w:tab w:val="left" w:pos="730"/>
        </w:tabs>
        <w:autoSpaceDE w:val="0"/>
        <w:autoSpaceDN w:val="0"/>
        <w:spacing w:after="0" w:line="360" w:lineRule="auto"/>
        <w:ind w:left="65" w:right="263"/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</w:pP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2. G.T.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Omurova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, V.V.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Barinov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, O.V.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Kardash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, Reconstruction of Extreme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Paleoclimatic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Events in Northwestern Siberia Using Ancient Wood from Fort. Archaeology, Ethnology &amp; Anthropology of Eurasia 46/3 (2018)</w:t>
      </w:r>
      <w:r w:rsidRPr="00684171">
        <w:rPr>
          <w:rFonts w:ascii="Times New Roman" w:eastAsia="Calibri" w:hAnsi="Times New Roman" w:cs="Times New Roman"/>
          <w:spacing w:val="-2"/>
          <w:sz w:val="28"/>
          <w:szCs w:val="28"/>
          <w:lang w:val="en-US" w:eastAsia="ru-RU" w:bidi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32–40.</w:t>
      </w:r>
      <w:r w:rsidR="00CA5827" w:rsidRPr="00CA5827">
        <w:t xml:space="preserve"> </w:t>
      </w:r>
      <w:r w:rsidR="00CA5827" w:rsidRPr="00CA5827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(</w:t>
      </w:r>
      <w:proofErr w:type="gramStart"/>
      <w:r w:rsidR="00CA5827" w:rsidRPr="00CA5827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web</w:t>
      </w:r>
      <w:proofErr w:type="gramEnd"/>
      <w:r w:rsidR="00CA5827" w:rsidRPr="00CA5827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of science)</w:t>
      </w:r>
    </w:p>
    <w:p w:rsidR="00684171" w:rsidRPr="00684171" w:rsidRDefault="00684171" w:rsidP="00684171">
      <w:pPr>
        <w:widowControl w:val="0"/>
        <w:tabs>
          <w:tab w:val="left" w:pos="729"/>
          <w:tab w:val="left" w:pos="730"/>
        </w:tabs>
        <w:autoSpaceDE w:val="0"/>
        <w:autoSpaceDN w:val="0"/>
        <w:spacing w:after="0" w:line="360" w:lineRule="auto"/>
        <w:ind w:left="55" w:right="133"/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</w:pP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3.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Anatoliy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N.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Bagashev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, Sergey M.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Slepchenko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,</w:t>
      </w:r>
      <w:r w:rsidRPr="00684171">
        <w:rPr>
          <w:rFonts w:ascii="Times New Roman" w:eastAsia="Calibri" w:hAnsi="Times New Roman" w:cs="Times New Roman"/>
          <w:spacing w:val="-16"/>
          <w:sz w:val="28"/>
          <w:szCs w:val="28"/>
          <w:lang w:val="en-US" w:eastAsia="ru-RU" w:bidi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Oleg V.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Kardash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</w:t>
      </w:r>
      <w:proofErr w:type="gram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The</w:t>
      </w:r>
      <w:proofErr w:type="gram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materials for craniology of the northern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samodians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Science Journal of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VolSU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. </w:t>
      </w:r>
      <w:proofErr w:type="gram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History.</w:t>
      </w:r>
      <w:proofErr w:type="gram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</w:t>
      </w:r>
      <w:proofErr w:type="gram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Area Studies.</w:t>
      </w:r>
      <w:proofErr w:type="gram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</w:t>
      </w:r>
      <w:proofErr w:type="gramStart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International Relations.</w:t>
      </w:r>
      <w:proofErr w:type="gram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 xml:space="preserve"> 2018. Vol. 23. No.</w:t>
      </w:r>
      <w:r w:rsidR="00CA5827" w:rsidRPr="00CA5827">
        <w:t xml:space="preserve"> </w:t>
      </w:r>
      <w:r w:rsidR="00CA5827" w:rsidRPr="00CA5827">
        <w:rPr>
          <w:rFonts w:ascii="Times New Roman" w:eastAsia="Calibri" w:hAnsi="Times New Roman" w:cs="Times New Roman"/>
          <w:sz w:val="28"/>
          <w:szCs w:val="28"/>
          <w:lang w:val="en-US" w:eastAsia="ru-RU" w:bidi="ru-RU"/>
        </w:rPr>
        <w:t>(web of science)</w:t>
      </w:r>
      <w:bookmarkStart w:id="0" w:name="_GoBack"/>
      <w:bookmarkEnd w:id="0"/>
    </w:p>
    <w:p w:rsidR="00684171" w:rsidRPr="00684171" w:rsidRDefault="00684171" w:rsidP="006841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4.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Кардаш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Визгалов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.,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Кениг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Монкысь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урий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–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городок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XVI-XVII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веков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реке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Большой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Юган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краткие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археологического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исследования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Вестник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«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Археология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Севера</w:t>
      </w:r>
      <w:r w:rsidRPr="0068417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. </w:t>
      </w:r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Монография Новые открытия». </w:t>
      </w:r>
      <w:proofErr w:type="spellStart"/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>Вып</w:t>
      </w:r>
      <w:proofErr w:type="spellEnd"/>
      <w:r w:rsidRPr="00684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1. 158 с. </w:t>
      </w:r>
    </w:p>
    <w:p w:rsidR="00684171" w:rsidRDefault="00684171" w:rsidP="00684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Лобанова Т.В. </w:t>
      </w:r>
      <w:proofErr w:type="spellStart"/>
      <w:r w:rsidRPr="00684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</w:t>
      </w:r>
      <w:proofErr w:type="spellEnd"/>
      <w:r w:rsidRPr="0068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Костные </w:t>
      </w:r>
      <w:proofErr w:type="gramStart"/>
      <w:r w:rsidRPr="00684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животных</w:t>
      </w:r>
      <w:proofErr w:type="gramEnd"/>
      <w:r w:rsidRPr="0068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ритуально-обрядовых комплексах Городка </w:t>
      </w:r>
      <w:proofErr w:type="spellStart"/>
      <w:r w:rsidRPr="00684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Монкыс</w:t>
      </w:r>
      <w:proofErr w:type="spellEnd"/>
    </w:p>
    <w:p w:rsidR="00684171" w:rsidRDefault="00684171" w:rsidP="00684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71" w:rsidRPr="00684171" w:rsidRDefault="00684171" w:rsidP="00684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171" w:rsidRPr="00684171" w:rsidRDefault="00684171" w:rsidP="00684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171">
        <w:rPr>
          <w:rFonts w:ascii="Times New Roman" w:hAnsi="Times New Roman" w:cs="Times New Roman"/>
          <w:b/>
          <w:sz w:val="28"/>
          <w:szCs w:val="28"/>
        </w:rPr>
        <w:t>Срок реализации проекта 01.01.2018 г. – 31.12.2020 гг</w:t>
      </w:r>
      <w:r w:rsidRPr="00684171">
        <w:rPr>
          <w:rFonts w:ascii="Times New Roman" w:hAnsi="Times New Roman" w:cs="Times New Roman"/>
          <w:sz w:val="28"/>
          <w:szCs w:val="28"/>
        </w:rPr>
        <w:t>.</w:t>
      </w:r>
    </w:p>
    <w:p w:rsidR="00684171" w:rsidRDefault="00684171"/>
    <w:sectPr w:rsidR="0068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71"/>
    <w:rsid w:val="00684171"/>
    <w:rsid w:val="00792314"/>
    <w:rsid w:val="00CA5827"/>
    <w:rsid w:val="00E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SurGU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2</cp:revision>
  <dcterms:created xsi:type="dcterms:W3CDTF">2019-03-28T07:16:00Z</dcterms:created>
  <dcterms:modified xsi:type="dcterms:W3CDTF">2019-03-28T08:16:00Z</dcterms:modified>
</cp:coreProperties>
</file>