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0B" w:rsidRPr="00D1400B" w:rsidRDefault="00D1400B" w:rsidP="00D1400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«Разработка типовых решений внедрения и сопровождения </w:t>
      </w:r>
      <w:proofErr w:type="spellStart"/>
      <w:r w:rsidRPr="00D1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</w:t>
      </w:r>
      <w:proofErr w:type="spellEnd"/>
      <w:r w:rsidRPr="00D1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-технологий в организациях образования и здравоохранения округа»</w:t>
      </w:r>
    </w:p>
    <w:p w:rsidR="00D1400B" w:rsidRPr="00D1400B" w:rsidRDefault="00D1400B" w:rsidP="00D1400B">
      <w:pPr>
        <w:widowControl w:val="0"/>
        <w:spacing w:after="0" w:line="360" w:lineRule="auto"/>
        <w:ind w:left="55" w:right="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0B">
        <w:rPr>
          <w:rFonts w:ascii="Times New Roman" w:hAnsi="Times New Roman" w:cs="Times New Roman"/>
          <w:b/>
          <w:sz w:val="28"/>
          <w:szCs w:val="28"/>
        </w:rPr>
        <w:t>Каратаев А. С.</w:t>
      </w:r>
    </w:p>
    <w:p w:rsidR="00D1400B" w:rsidRPr="00D1400B" w:rsidRDefault="00D1400B" w:rsidP="00D140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400B" w:rsidRPr="00D1400B" w:rsidRDefault="00D1400B" w:rsidP="00D140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400B" w:rsidRPr="00D1400B" w:rsidRDefault="00D1400B" w:rsidP="00D140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400B">
        <w:rPr>
          <w:rFonts w:ascii="Times New Roman" w:hAnsi="Times New Roman" w:cs="Times New Roman"/>
          <w:b/>
          <w:sz w:val="28"/>
          <w:szCs w:val="28"/>
        </w:rPr>
        <w:t>Результаты за 2018 год:</w:t>
      </w:r>
    </w:p>
    <w:p w:rsidR="00D1400B" w:rsidRPr="00D1400B" w:rsidRDefault="00D1400B" w:rsidP="00D1400B">
      <w:pPr>
        <w:widowControl w:val="0"/>
        <w:spacing w:after="0" w:line="360" w:lineRule="auto"/>
        <w:ind w:left="55" w:right="133"/>
        <w:rPr>
          <w:rFonts w:ascii="Times New Roman" w:hAnsi="Times New Roman" w:cs="Times New Roman"/>
          <w:sz w:val="28"/>
          <w:szCs w:val="28"/>
        </w:rPr>
      </w:pPr>
    </w:p>
    <w:p w:rsidR="00D1400B" w:rsidRPr="00D1400B" w:rsidRDefault="00D1400B" w:rsidP="00D1400B">
      <w:pPr>
        <w:widowControl w:val="0"/>
        <w:spacing w:after="0" w:line="360" w:lineRule="auto"/>
        <w:ind w:left="55" w:right="133"/>
        <w:rPr>
          <w:rFonts w:ascii="Times New Roman" w:hAnsi="Times New Roman" w:cs="Times New Roman"/>
          <w:b/>
          <w:sz w:val="28"/>
          <w:szCs w:val="28"/>
        </w:rPr>
      </w:pPr>
      <w:r w:rsidRPr="00D1400B">
        <w:rPr>
          <w:rFonts w:ascii="Times New Roman" w:hAnsi="Times New Roman" w:cs="Times New Roman"/>
          <w:b/>
          <w:sz w:val="28"/>
          <w:szCs w:val="28"/>
        </w:rPr>
        <w:t>Научные публикации</w:t>
      </w:r>
    </w:p>
    <w:p w:rsidR="00D1400B" w:rsidRPr="00D248F6" w:rsidRDefault="00D1400B" w:rsidP="00D140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Крамаров С.О. Системный подход в исследованиях сложных многомерных систем, основанных на нечетких моделях //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Intelligent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Computing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2018. </w:t>
      </w:r>
      <w:r w:rsidR="00D248F6" w:rsidRPr="00D248F6">
        <w:rPr>
          <w:rFonts w:ascii="Times New Roman" w:hAnsi="Times New Roman" w:cs="Times New Roman"/>
          <w:sz w:val="28"/>
          <w:szCs w:val="28"/>
        </w:rPr>
        <w:t>(</w:t>
      </w:r>
      <w:r w:rsidR="00D248F6" w:rsidRPr="00D248F6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D248F6" w:rsidRPr="00D248F6">
        <w:rPr>
          <w:rFonts w:ascii="Times New Roman" w:hAnsi="Times New Roman" w:cs="Times New Roman"/>
          <w:sz w:val="28"/>
          <w:szCs w:val="28"/>
        </w:rPr>
        <w:t>)</w:t>
      </w:r>
    </w:p>
    <w:p w:rsidR="00D1400B" w:rsidRPr="00D248F6" w:rsidRDefault="00D1400B" w:rsidP="00D140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Грошев А.Р. Проблемы статистической оценки инновационных изменений в структуре экономики регионов //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Intelligent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Computing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2018. </w:t>
      </w:r>
      <w:r w:rsidR="00D248F6" w:rsidRPr="00D248F6">
        <w:rPr>
          <w:rFonts w:ascii="Times New Roman" w:hAnsi="Times New Roman" w:cs="Times New Roman"/>
          <w:sz w:val="28"/>
          <w:szCs w:val="28"/>
        </w:rPr>
        <w:t>(</w:t>
      </w:r>
      <w:r w:rsidR="00D248F6" w:rsidRPr="00D248F6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D248F6" w:rsidRPr="00D248F6">
        <w:rPr>
          <w:rFonts w:ascii="Times New Roman" w:hAnsi="Times New Roman" w:cs="Times New Roman"/>
          <w:sz w:val="28"/>
          <w:szCs w:val="28"/>
        </w:rPr>
        <w:t>)</w:t>
      </w:r>
    </w:p>
    <w:p w:rsidR="00D1400B" w:rsidRPr="00D248F6" w:rsidRDefault="00D1400B" w:rsidP="00D140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Крамаров С.О., Храмов В.В.  Формирования компонентов нечеткой базы знаний для цифровых </w:t>
      </w:r>
      <w:proofErr w:type="gram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</w:t>
      </w:r>
      <w:proofErr w:type="gram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спутникового мониторинга сельхозугодий //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Intelligent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Computing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2018. </w:t>
      </w:r>
      <w:r w:rsidR="00D248F6" w:rsidRPr="00D248F6">
        <w:rPr>
          <w:rFonts w:ascii="Times New Roman" w:hAnsi="Times New Roman" w:cs="Times New Roman"/>
          <w:sz w:val="28"/>
          <w:szCs w:val="28"/>
        </w:rPr>
        <w:t>(</w:t>
      </w:r>
      <w:r w:rsidR="00D248F6" w:rsidRPr="00D248F6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D248F6" w:rsidRPr="00D248F6">
        <w:rPr>
          <w:rFonts w:ascii="Times New Roman" w:hAnsi="Times New Roman" w:cs="Times New Roman"/>
          <w:sz w:val="28"/>
          <w:szCs w:val="28"/>
        </w:rPr>
        <w:t>)</w:t>
      </w:r>
    </w:p>
    <w:p w:rsidR="00D1400B" w:rsidRPr="00D248F6" w:rsidRDefault="00D1400B" w:rsidP="00D140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Каратаев А.С. Интеллектуальные методы анализа геоинформационной инфраструктуры региона //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Intelligent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Computing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2018. </w:t>
      </w:r>
      <w:r w:rsidR="00D248F6" w:rsidRPr="00D248F6">
        <w:rPr>
          <w:rFonts w:ascii="Times New Roman" w:hAnsi="Times New Roman" w:cs="Times New Roman"/>
          <w:sz w:val="28"/>
          <w:szCs w:val="28"/>
        </w:rPr>
        <w:t>(</w:t>
      </w:r>
      <w:r w:rsidR="00D248F6" w:rsidRPr="00D248F6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D248F6" w:rsidRPr="00D248F6">
        <w:rPr>
          <w:rFonts w:ascii="Times New Roman" w:hAnsi="Times New Roman" w:cs="Times New Roman"/>
          <w:sz w:val="28"/>
          <w:szCs w:val="28"/>
        </w:rPr>
        <w:t>)</w:t>
      </w:r>
    </w:p>
    <w:p w:rsidR="00D1400B" w:rsidRPr="00D248F6" w:rsidRDefault="00D1400B" w:rsidP="00D140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Крамаров С.О., Храмов В.В. Нечеткие модели управления образовательным процессом: цифровая трансформация //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Intelligent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Computing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2018. </w:t>
      </w:r>
      <w:r w:rsidR="00D248F6" w:rsidRPr="00D248F6">
        <w:rPr>
          <w:rFonts w:ascii="Times New Roman" w:hAnsi="Times New Roman" w:cs="Times New Roman"/>
          <w:sz w:val="28"/>
          <w:szCs w:val="28"/>
        </w:rPr>
        <w:t>(</w:t>
      </w:r>
      <w:r w:rsidR="00D248F6" w:rsidRPr="00D248F6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D248F6" w:rsidRPr="00D248F6">
        <w:rPr>
          <w:rFonts w:ascii="Times New Roman" w:hAnsi="Times New Roman" w:cs="Times New Roman"/>
          <w:sz w:val="28"/>
          <w:szCs w:val="28"/>
        </w:rPr>
        <w:t>)</w:t>
      </w:r>
    </w:p>
    <w:p w:rsidR="00D1400B" w:rsidRPr="00D248F6" w:rsidRDefault="00D1400B" w:rsidP="00D1400B">
      <w:pPr>
        <w:widowControl w:val="0"/>
        <w:spacing w:after="0" w:line="360" w:lineRule="auto"/>
        <w:ind w:left="55" w:right="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Каратаева Г.Е. Программы развития региональных вузов: планы и реальность //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Intelligent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Computing</w:t>
      </w:r>
      <w:proofErr w:type="spellEnd"/>
      <w:r w:rsidRPr="00D248F6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2018.</w:t>
      </w:r>
      <w:r w:rsidR="00D248F6" w:rsidRPr="00D248F6">
        <w:rPr>
          <w:rFonts w:ascii="Times New Roman" w:hAnsi="Times New Roman" w:cs="Times New Roman"/>
          <w:sz w:val="28"/>
          <w:szCs w:val="28"/>
        </w:rPr>
        <w:t xml:space="preserve"> </w:t>
      </w:r>
      <w:r w:rsidR="00D248F6" w:rsidRPr="00D248F6">
        <w:rPr>
          <w:rFonts w:ascii="Times New Roman" w:hAnsi="Times New Roman" w:cs="Times New Roman"/>
          <w:sz w:val="28"/>
          <w:szCs w:val="28"/>
        </w:rPr>
        <w:t>(</w:t>
      </w:r>
      <w:r w:rsidR="00D248F6" w:rsidRPr="00D248F6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D248F6" w:rsidRPr="00D248F6">
        <w:rPr>
          <w:rFonts w:ascii="Times New Roman" w:hAnsi="Times New Roman" w:cs="Times New Roman"/>
          <w:sz w:val="28"/>
          <w:szCs w:val="28"/>
        </w:rPr>
        <w:t>)</w:t>
      </w:r>
    </w:p>
    <w:p w:rsidR="00D1400B" w:rsidRDefault="00D1400B" w:rsidP="00D1400B">
      <w:pPr>
        <w:widowControl w:val="0"/>
        <w:spacing w:after="0" w:line="360" w:lineRule="auto"/>
        <w:ind w:left="55" w:right="133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1400B">
        <w:rPr>
          <w:rFonts w:ascii="Times New Roman" w:hAnsi="Times New Roman" w:cs="Times New Roman"/>
          <w:sz w:val="28"/>
          <w:szCs w:val="28"/>
        </w:rPr>
        <w:t xml:space="preserve">7. Грошев А.Р., Каратаева Г.Е. Лин-технологии как ресурс модернизации образования - Высшее образование в России. 2018. Т. 27. № 5. </w:t>
      </w:r>
      <w:bookmarkStart w:id="0" w:name="_GoBack"/>
      <w:bookmarkEnd w:id="0"/>
      <w:r w:rsidRPr="00D1400B">
        <w:rPr>
          <w:rFonts w:ascii="Times New Roman" w:hAnsi="Times New Roman" w:cs="Times New Roman"/>
          <w:sz w:val="28"/>
          <w:szCs w:val="28"/>
        </w:rPr>
        <w:t xml:space="preserve">С. 30-36 </w:t>
      </w:r>
      <w:hyperlink r:id="rId5" w:history="1">
        <w:r w:rsidRPr="00D140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140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140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vovr</w:t>
        </w:r>
        <w:proofErr w:type="spellEnd"/>
        <w:r w:rsidRPr="00D140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elpub</w:t>
        </w:r>
        <w:proofErr w:type="spellEnd"/>
        <w:r w:rsidRPr="00D140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140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140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jour</w:t>
        </w:r>
        <w:r w:rsidRPr="00D140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140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D140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140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viewFile</w:t>
        </w:r>
        <w:proofErr w:type="spellEnd"/>
        <w:r w:rsidRPr="00D1400B">
          <w:rPr>
            <w:rStyle w:val="a3"/>
            <w:rFonts w:ascii="Times New Roman" w:hAnsi="Times New Roman" w:cs="Times New Roman"/>
            <w:sz w:val="28"/>
            <w:szCs w:val="28"/>
          </w:rPr>
          <w:t>/1363/1122</w:t>
        </w:r>
      </w:hyperlink>
    </w:p>
    <w:p w:rsidR="00D248F6" w:rsidRPr="00D248F6" w:rsidRDefault="00D248F6" w:rsidP="00D1400B">
      <w:pPr>
        <w:widowControl w:val="0"/>
        <w:spacing w:after="0" w:line="360" w:lineRule="auto"/>
        <w:ind w:left="55" w:right="133"/>
        <w:rPr>
          <w:rFonts w:ascii="Times New Roman" w:hAnsi="Times New Roman" w:cs="Times New Roman"/>
          <w:sz w:val="28"/>
          <w:szCs w:val="28"/>
          <w:lang w:val="en-US"/>
        </w:rPr>
      </w:pPr>
    </w:p>
    <w:p w:rsidR="00097D3B" w:rsidRDefault="00D248F6" w:rsidP="00D140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8F6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D248F6" w:rsidRPr="00D248F6" w:rsidRDefault="00D248F6" w:rsidP="00D248F6">
      <w:pPr>
        <w:spacing w:after="0" w:line="360" w:lineRule="auto"/>
        <w:ind w:lef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8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 VII Международн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D24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научно-методическ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 симпозиум</w:t>
      </w:r>
      <w:r w:rsidRPr="00D24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Электронные ресурсы в непрерывном образовании («ЭРНО-2018»)</w:t>
      </w:r>
    </w:p>
    <w:p w:rsidR="00D248F6" w:rsidRDefault="00D248F6" w:rsidP="00D248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8F6">
        <w:rPr>
          <w:rFonts w:ascii="Times New Roman" w:eastAsia="Calibri" w:hAnsi="Times New Roman" w:cs="Times New Roman"/>
          <w:sz w:val="28"/>
          <w:szCs w:val="28"/>
          <w:lang w:eastAsia="ru-RU"/>
        </w:rPr>
        <w:t>2. XVI ежегодн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D24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Всероссийская конференции «Интеграция университетов России в мировое образовательное и научное пространство с учетом региональных особенностей»</w:t>
      </w:r>
    </w:p>
    <w:p w:rsidR="00D248F6" w:rsidRPr="00D248F6" w:rsidRDefault="00D248F6" w:rsidP="00D248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400B" w:rsidRPr="00D1400B" w:rsidRDefault="00D1400B" w:rsidP="00D14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00B">
        <w:rPr>
          <w:rFonts w:ascii="Times New Roman" w:hAnsi="Times New Roman" w:cs="Times New Roman"/>
          <w:b/>
          <w:sz w:val="28"/>
          <w:szCs w:val="28"/>
        </w:rPr>
        <w:t>Срок реализации проекта 01.01.2018 г. – 31.12.2020 гг</w:t>
      </w:r>
      <w:r w:rsidRPr="00D1400B">
        <w:rPr>
          <w:rFonts w:ascii="Times New Roman" w:hAnsi="Times New Roman" w:cs="Times New Roman"/>
          <w:sz w:val="28"/>
          <w:szCs w:val="28"/>
        </w:rPr>
        <w:t>.</w:t>
      </w:r>
    </w:p>
    <w:sectPr w:rsidR="00D1400B" w:rsidRPr="00D1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0B"/>
    <w:rsid w:val="00792314"/>
    <w:rsid w:val="00D1400B"/>
    <w:rsid w:val="00D248F6"/>
    <w:rsid w:val="00E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vr.elpub.ru/jour/article/viewFile/1363/1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1544</Characters>
  <Application>Microsoft Office Word</Application>
  <DocSecurity>0</DocSecurity>
  <Lines>12</Lines>
  <Paragraphs>3</Paragraphs>
  <ScaleCrop>false</ScaleCrop>
  <Company>SurGU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Инна Александровна</dc:creator>
  <cp:keywords/>
  <dc:description/>
  <cp:lastModifiedBy>Воробей Инна Александровна</cp:lastModifiedBy>
  <cp:revision>2</cp:revision>
  <dcterms:created xsi:type="dcterms:W3CDTF">2019-03-28T07:06:00Z</dcterms:created>
  <dcterms:modified xsi:type="dcterms:W3CDTF">2019-03-28T08:04:00Z</dcterms:modified>
</cp:coreProperties>
</file>