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08" w:rsidRPr="00AF7029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Бюджетное учреждение высшего образования</w:t>
      </w:r>
    </w:p>
    <w:p w:rsidR="003E4308" w:rsidRPr="00AF7029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«Сургутский государственный университет»</w:t>
      </w:r>
    </w:p>
    <w:p w:rsidR="008E1FBF" w:rsidRDefault="008E1FBF" w:rsidP="008E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Департамент здравоохранения </w:t>
      </w:r>
      <w:r w:rsidR="00310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ХМАО-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Югры</w:t>
      </w:r>
    </w:p>
    <w:p w:rsidR="008E1FBF" w:rsidRPr="00AF7029" w:rsidRDefault="003101A7" w:rsidP="008E1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Ассоциация врачей эндокринологов </w:t>
      </w:r>
      <w:r w:rsidR="008E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ХМАО-Югры.</w:t>
      </w:r>
    </w:p>
    <w:p w:rsidR="00307048" w:rsidRPr="00AF7029" w:rsidRDefault="0030704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048" w:rsidRPr="00AF7029" w:rsidRDefault="0030704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письмо</w:t>
      </w:r>
    </w:p>
    <w:p w:rsidR="003E4308" w:rsidRPr="00AF7029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08" w:rsidRPr="00AF7029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307048" w:rsidRPr="00AF7029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вас принять участие</w:t>
      </w:r>
      <w:r w:rsidR="00307048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307048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сателлитном</w:t>
      </w:r>
      <w:proofErr w:type="spellEnd"/>
      <w:r w:rsidR="00307048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мероприятии: </w:t>
      </w:r>
    </w:p>
    <w:p w:rsidR="00860435" w:rsidRDefault="00860435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7048" w:rsidRPr="00860435" w:rsidRDefault="0030704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604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Окружная научно-практическая конференция </w:t>
      </w:r>
    </w:p>
    <w:p w:rsidR="003101A7" w:rsidRPr="00860435" w:rsidRDefault="003101A7" w:rsidP="0031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4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«Ожирение и </w:t>
      </w:r>
      <w:proofErr w:type="spellStart"/>
      <w:r w:rsidRPr="008604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комор</w:t>
      </w:r>
      <w:bookmarkStart w:id="0" w:name="_GoBack"/>
      <w:bookmarkEnd w:id="0"/>
      <w:r w:rsidRPr="008604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би</w:t>
      </w:r>
      <w:r w:rsidR="009F0F8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</w:t>
      </w:r>
      <w:r w:rsidRPr="008604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ные</w:t>
      </w:r>
      <w:proofErr w:type="spellEnd"/>
      <w:r w:rsidRPr="008604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состояния: от ребенка ко взрослому»</w:t>
      </w:r>
    </w:p>
    <w:p w:rsidR="00860435" w:rsidRDefault="00860435" w:rsidP="00310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08" w:rsidRPr="00AF7029" w:rsidRDefault="00307048" w:rsidP="0031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проводимом в рамках</w:t>
      </w:r>
      <w:r w:rsidR="003E4308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научно-практической конференции </w:t>
      </w:r>
      <w:r w:rsidR="003E4308"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«Фундаментальные и прикладные проблемы </w:t>
      </w:r>
      <w:proofErr w:type="spellStart"/>
      <w:r w:rsidR="003E4308"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3E4308"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человека на Севере»</w:t>
      </w:r>
      <w:r w:rsidR="003E4308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21F" w:rsidRDefault="00D0321F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04D" w:rsidRPr="0008204D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состоится </w:t>
      </w: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8204D" w:rsidRPr="009F0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октября 2018 года </w:t>
      </w:r>
    </w:p>
    <w:p w:rsid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Сургутском</w:t>
      </w:r>
      <w:proofErr w:type="spellEnd"/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 университете. </w:t>
      </w:r>
    </w:p>
    <w:p w:rsidR="00D0321F" w:rsidRPr="00AF7029" w:rsidRDefault="00D0321F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1A7" w:rsidRPr="003101A7" w:rsidRDefault="003E4308" w:rsidP="00310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цель конференции </w:t>
      </w: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101A7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r w:rsidR="003101A7" w:rsidRPr="0031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1A7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фундаментальных, клинических, профилактических, медико-организационных проблем </w:t>
      </w:r>
      <w:proofErr w:type="spellStart"/>
      <w:r w:rsidR="003101A7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3101A7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в условиях Севера</w:t>
      </w:r>
      <w:r w:rsidR="003101A7" w:rsidRPr="00310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101A7" w:rsidRPr="0031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современных алгоритмов и междисциплинарных подходов в клиническую практику врача эндокринолога, детского эндокринолога для повышения эффективности профилактических, диагностических и лечебных мероприятий у пациентов различных возрастных групп с ожирением и </w:t>
      </w:r>
      <w:proofErr w:type="spellStart"/>
      <w:r w:rsidR="003101A7" w:rsidRPr="003101A7">
        <w:rPr>
          <w:rFonts w:ascii="Times New Roman" w:hAnsi="Times New Roman" w:cs="Times New Roman"/>
          <w:color w:val="000000" w:themeColor="text1"/>
          <w:sz w:val="28"/>
          <w:szCs w:val="28"/>
        </w:rPr>
        <w:t>коморбидной</w:t>
      </w:r>
      <w:proofErr w:type="spellEnd"/>
      <w:r w:rsidR="003101A7" w:rsidRPr="0031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патологией.</w:t>
      </w:r>
    </w:p>
    <w:p w:rsidR="003101A7" w:rsidRDefault="003101A7" w:rsidP="00310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7048" w:rsidRPr="00AF7029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 конференции </w:t>
      </w:r>
      <w:r w:rsidR="00307048"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будут рассмотрены следующие вопросы:</w:t>
      </w:r>
    </w:p>
    <w:p w:rsidR="00860435" w:rsidRPr="00860435" w:rsidRDefault="00860435" w:rsidP="0008204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35">
        <w:rPr>
          <w:rFonts w:ascii="Times New Roman" w:eastAsia="Calibri" w:hAnsi="Times New Roman" w:cs="Times New Roman"/>
          <w:sz w:val="28"/>
          <w:szCs w:val="28"/>
        </w:rPr>
        <w:t>Эволюция метаболического синдрома: плод, ребенок, взрослый</w:t>
      </w:r>
      <w:r w:rsidR="0008204D">
        <w:rPr>
          <w:rFonts w:ascii="Times New Roman" w:eastAsia="Calibri" w:hAnsi="Times New Roman" w:cs="Times New Roman"/>
          <w:sz w:val="28"/>
          <w:szCs w:val="28"/>
        </w:rPr>
        <w:t>.</w:t>
      </w:r>
      <w:r w:rsidRPr="00860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60435" w:rsidRPr="00860435" w:rsidRDefault="00860435" w:rsidP="0008204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35">
        <w:rPr>
          <w:rFonts w:ascii="Times New Roman" w:eastAsia="Calibri" w:hAnsi="Times New Roman" w:cs="Times New Roman"/>
          <w:sz w:val="28"/>
          <w:szCs w:val="28"/>
        </w:rPr>
        <w:t>Современные хирургические подходы к лечению ожирения.</w:t>
      </w:r>
    </w:p>
    <w:p w:rsidR="00860435" w:rsidRPr="00860435" w:rsidRDefault="00860435" w:rsidP="0008204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аспекты в лечении </w:t>
      </w:r>
      <w:proofErr w:type="spellStart"/>
      <w:r w:rsidRPr="0086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коморбидных</w:t>
      </w:r>
      <w:proofErr w:type="spellEnd"/>
      <w:r w:rsidRPr="00860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пациентов: ожирение и артериальная гипертензия.</w:t>
      </w:r>
    </w:p>
    <w:p w:rsidR="00860435" w:rsidRPr="00860435" w:rsidRDefault="00860435" w:rsidP="0008204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35">
        <w:rPr>
          <w:rFonts w:ascii="Times New Roman" w:eastAsia="Calibri" w:hAnsi="Times New Roman" w:cs="Times New Roman"/>
          <w:sz w:val="28"/>
          <w:szCs w:val="28"/>
        </w:rPr>
        <w:t>Ожирение и гипотиреоз.</w:t>
      </w:r>
    </w:p>
    <w:p w:rsidR="00860435" w:rsidRPr="00860435" w:rsidRDefault="000142FE" w:rsidP="0008204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диабет и ожирение. Персонифицированные подходы к терапии.</w:t>
      </w:r>
    </w:p>
    <w:p w:rsidR="00FA5E06" w:rsidRDefault="00FA5E06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4308" w:rsidRPr="00AF7029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условия участия в конференции</w:t>
      </w:r>
    </w:p>
    <w:p w:rsidR="003E4308" w:rsidRPr="00AF7029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конференции возможно в следующих формах:</w:t>
      </w:r>
    </w:p>
    <w:p w:rsidR="003E4308" w:rsidRPr="00AF7029" w:rsidRDefault="003E4308" w:rsidP="003E4308">
      <w:pPr>
        <w:numPr>
          <w:ilvl w:val="0"/>
          <w:numId w:val="2"/>
        </w:numPr>
        <w:spacing w:after="0" w:line="240" w:lineRule="auto"/>
        <w:ind w:left="10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очное: выступление с устным докладом, участие в обсуждении докладов, дискуссии;</w:t>
      </w:r>
    </w:p>
    <w:p w:rsidR="003E4308" w:rsidRPr="00AF7029" w:rsidRDefault="003E4308" w:rsidP="003E4308">
      <w:pPr>
        <w:numPr>
          <w:ilvl w:val="0"/>
          <w:numId w:val="2"/>
        </w:numPr>
        <w:spacing w:after="0" w:line="240" w:lineRule="auto"/>
        <w:ind w:left="10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заочное: публикация статьи в сборнике трудов конференции.</w:t>
      </w:r>
    </w:p>
    <w:p w:rsidR="003E4308" w:rsidRPr="00AF7029" w:rsidRDefault="003E4308" w:rsidP="003E43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участия в конференции необходимо в срок </w:t>
      </w: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15.09.2018</w:t>
      </w:r>
      <w:r w:rsidR="00082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 </w:t>
      </w:r>
      <w:hyperlink r:id="rId5" w:history="1">
        <w:r w:rsidRPr="00AF702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konfsurgu@yandex.ru</w:t>
        </w:r>
      </w:hyperlink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заявку и статью в виде прикрепленных файлов (Иванов_заявка.doc; Иванов_статья.doc). Если авторов статьи несколько, оформляются отдельные заявки на каждого автора. В названии файла со статьёй указывается фамилия первого автора. Требования к оформлению заявки и статьи – в Приложении.</w:t>
      </w:r>
    </w:p>
    <w:p w:rsidR="003E4308" w:rsidRPr="00AF7029" w:rsidRDefault="003E4308" w:rsidP="00D0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Организационный взнос с участников конференции не взимается. </w:t>
      </w:r>
    </w:p>
    <w:p w:rsidR="00D0321F" w:rsidRDefault="00D0321F" w:rsidP="00D0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E4308" w:rsidRPr="00D0321F" w:rsidRDefault="003E4308" w:rsidP="00D0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2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Контактные лица:</w:t>
      </w:r>
    </w:p>
    <w:p w:rsidR="00AF7029" w:rsidRPr="00AF7029" w:rsidRDefault="003E4308" w:rsidP="00D0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вопросы:</w:t>
      </w:r>
      <w:r w:rsidR="00D0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проф.</w:t>
      </w:r>
      <w:r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Гирш Яна Владимировна</w:t>
      </w:r>
      <w:r w:rsidR="00AF7029" w:rsidRPr="00AF702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</w:t>
      </w:r>
      <w:r w:rsid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029" w:rsidRPr="00AF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+79</w:t>
      </w:r>
      <w:r w:rsidR="00DA35C7">
        <w:rPr>
          <w:rFonts w:ascii="Times New Roman" w:eastAsia="Times New Roman" w:hAnsi="Times New Roman" w:cs="Times New Roman"/>
          <w:sz w:val="28"/>
          <w:szCs w:val="28"/>
          <w:lang w:eastAsia="ru-RU"/>
        </w:rPr>
        <w:t>226515916</w:t>
      </w:r>
      <w:r w:rsidR="00D03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308" w:rsidRDefault="00D0321F" w:rsidP="00D0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проф. </w:t>
      </w:r>
      <w:r w:rsidR="003E4308" w:rsidRPr="00AF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 Виталий Витальевич, тел. +79825928574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21F" w:rsidRDefault="00D0321F" w:rsidP="00D0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21F" w:rsidRPr="00AF7029" w:rsidRDefault="00D0321F" w:rsidP="00D0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Окончательная информация по времени и месту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сателлитного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симпозиума, а также полная программа мероприятия будет представлена после 30.09.18 г.</w:t>
      </w:r>
      <w:r w:rsidR="0079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приказе ДЗ ХМАО-Югры для медицинских организаций округа.</w:t>
      </w:r>
    </w:p>
    <w:p w:rsidR="00AF7029" w:rsidRPr="00AF7029" w:rsidRDefault="00AF7029" w:rsidP="003E43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308" w:rsidRPr="003E4308" w:rsidRDefault="003E4308" w:rsidP="003E43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данные гостиниц г. Сургута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402"/>
        <w:gridCol w:w="3686"/>
      </w:tblGrid>
      <w:tr w:rsidR="003E4308" w:rsidRPr="003E4308" w:rsidTr="00DA35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для бронирования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E4308" w:rsidRPr="003E4308" w:rsidTr="00DA35C7">
        <w:trPr>
          <w:trHeight w:val="2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8(3462) 23 05 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9F0F8A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E4308" w:rsidRPr="003E430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bron@hotel-surgut.ru</w:t>
              </w:r>
            </w:hyperlink>
          </w:p>
        </w:tc>
      </w:tr>
      <w:tr w:rsidR="003E4308" w:rsidRPr="003E4308" w:rsidTr="00DA35C7">
        <w:trPr>
          <w:trHeight w:val="2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Медвежий угол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8(3462) 53 02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Reservation@hotelmedved.ru</w:t>
            </w:r>
          </w:p>
        </w:tc>
      </w:tr>
      <w:tr w:rsidR="003E4308" w:rsidRPr="003E4308" w:rsidTr="00DA35C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8(3462)35 49 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9F0F8A" w:rsidP="00D0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E4308" w:rsidRPr="003E430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hotelpolaris@gmail.com</w:t>
              </w:r>
            </w:hyperlink>
          </w:p>
        </w:tc>
      </w:tr>
    </w:tbl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1F" w:rsidRDefault="00D0321F" w:rsidP="003E430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21F" w:rsidRDefault="00D0321F" w:rsidP="003E430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21F" w:rsidRDefault="00D0321F" w:rsidP="003E430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21F" w:rsidRDefault="00D0321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E4308" w:rsidRPr="003E4308" w:rsidRDefault="003E4308" w:rsidP="003E430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3E4308" w:rsidRPr="003E4308" w:rsidRDefault="003E4308" w:rsidP="003E43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3E4308" w:rsidRPr="003E4308" w:rsidRDefault="003E4308" w:rsidP="003E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участника Всероссийской научно-практической конференции «Фундаментальные и прикладные проблемы </w:t>
      </w:r>
      <w:proofErr w:type="spellStart"/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человека на Севере»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  <w:gridCol w:w="276"/>
      </w:tblGrid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(полностью),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ученая степень (если есть),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ученое звание (если есть),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  <w:r w:rsidRPr="003E43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(полностью),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ученая степень (если есть),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ученое звание (если есть),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  <w:r w:rsidRPr="003E43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(на английском языке)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Почетное, специальное 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spellStart"/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 (для отправки сборника трудов)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Необходимость направления персонального приглашения и способ его направления: </w:t>
            </w:r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факс, е-</w:t>
            </w:r>
            <w:proofErr w:type="spellStart"/>
            <w:r w:rsidRPr="003E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участия: очная, заочная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308" w:rsidRPr="003E4308" w:rsidTr="003E4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доклада (при очном участии)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308" w:rsidRPr="003E4308" w:rsidRDefault="003E4308" w:rsidP="003E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конференции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Полные тексты материалов конференции размещаются в базе данных Научной Электронной Библиотеки на сайте e-library.ru, сведения о публикуемых материалах включаются в Российский индекс научного цитирования (РИНЦ).</w:t>
      </w:r>
    </w:p>
    <w:p w:rsidR="003E4308" w:rsidRPr="003E4308" w:rsidRDefault="003E4308" w:rsidP="003E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Редакция оставляет за собой право сокращения и редактирования материалов. Не соответствующие указанным требованиям статьи возвращаются авторам на доработку. В случае направления рукописи на доработку исправленный (электронный) вариант должен быть возвращен в редакцию не позднее, чем через одну неделю, и не позже 30.09.2017. 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статьи: от 10000 до 15000 печатных знаков (с пробелами), включая аннотацию, ключевые слова, библиографию и иллюстрации. 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материалов конференции набирается в текстовом редакторе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шрифт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TimesNewRoman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кегль 12, интервал 1, абзацный отступ 1,25 см, поля: верхнее 2,3 см, нижнее 2,4 см, левое 2,2 см, правое 2,2 см. 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статьи</w:t>
      </w:r>
    </w:p>
    <w:p w:rsidR="003E4308" w:rsidRPr="003E4308" w:rsidRDefault="003E4308" w:rsidP="00D0321F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УДК (по левому краю).</w:t>
      </w:r>
    </w:p>
    <w:p w:rsidR="003E4308" w:rsidRPr="003E4308" w:rsidRDefault="003E4308" w:rsidP="00D0321F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(полностью), имя, отчество (инициалы) автора на русском и английском языках (полужирным курсивом, по центру).</w:t>
      </w:r>
    </w:p>
    <w:p w:rsidR="003E4308" w:rsidRPr="003E4308" w:rsidRDefault="003E4308" w:rsidP="00D0321F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организации (исходящие данные) на русском и английском языках (полужирным курсивом, по центру).</w:t>
      </w:r>
    </w:p>
    <w:p w:rsidR="003E4308" w:rsidRPr="003E4308" w:rsidRDefault="003E4308" w:rsidP="00D0321F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статьи на русском и английском языках (прописными буквами, жирным шрифтом, по центру). </w:t>
      </w:r>
    </w:p>
    <w:p w:rsidR="003E4308" w:rsidRPr="003E4308" w:rsidRDefault="003E4308" w:rsidP="00D0321F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статьи  на русском и английском языках (до 8 строк). </w:t>
      </w:r>
    </w:p>
    <w:p w:rsidR="003E4308" w:rsidRPr="003E4308" w:rsidRDefault="003E4308" w:rsidP="00D0321F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(2-6 слов) на русском и английском языках.</w:t>
      </w:r>
    </w:p>
    <w:p w:rsidR="003E4308" w:rsidRPr="003E4308" w:rsidRDefault="003E4308" w:rsidP="00D0321F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статьи.</w:t>
      </w:r>
    </w:p>
    <w:p w:rsidR="003E4308" w:rsidRPr="003E4308" w:rsidRDefault="003E4308" w:rsidP="00D0321F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Образец оформления статьи</w:t>
      </w:r>
    </w:p>
    <w:p w:rsidR="003E4308" w:rsidRPr="003E4308" w:rsidRDefault="003E4308" w:rsidP="003E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УДК 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Иванова А.И.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Ivanova</w:t>
      </w:r>
      <w:proofErr w:type="spellEnd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A.I.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Сургутский государственный университет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Surgut</w:t>
      </w:r>
      <w:proofErr w:type="spellEnd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State</w:t>
      </w:r>
      <w:proofErr w:type="spellEnd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University</w:t>
      </w:r>
      <w:proofErr w:type="spellEnd"/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smallCaps/>
          <w:color w:val="000000"/>
          <w:lang w:eastAsia="ru-RU"/>
        </w:rPr>
        <w:t>ИННОВАЦИОННЫЕ ТЕХНОЛОГИИ В АБДОМИНАЛЬНОЙ ХИРУРГИИ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INNOVATIVE TECHNOLOGIES IN ABDOMINAL SURGERY</w:t>
      </w:r>
    </w:p>
    <w:p w:rsidR="003E4308" w:rsidRPr="003E4308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Аннотация.</w:t>
      </w:r>
    </w:p>
    <w:p w:rsidR="003E4308" w:rsidRPr="003E4308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Abstract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слова:</w:t>
      </w:r>
    </w:p>
    <w:p w:rsidR="003E4308" w:rsidRPr="003E4308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Key</w:t>
      </w:r>
      <w:proofErr w:type="spellEnd"/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words</w:t>
      </w:r>
      <w:proofErr w:type="spellEnd"/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текст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таблицы, схемы и иллюстрации должна быть сделана ссылка в тексте с указанием их номера.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и схемы, выполненные в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сгруппированы внутри единого объекта, иначе при изменении границ страницы элементы могут смещаться. При создании таблиц и диаграмм в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прилагается исходный файл в формате .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Библиографические ссылки в тексте статьи выделяют квадратными скобками, указывая номер источника в списке литературы: [2] или [1, 2, 5]. 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3E4308" w:rsidRPr="003E4308" w:rsidRDefault="003E4308" w:rsidP="003E4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приводятся в алфавитном порядке.</w:t>
      </w:r>
    </w:p>
    <w:p w:rsidR="003E4308" w:rsidRPr="003E4308" w:rsidRDefault="003E4308" w:rsidP="003E43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на иностранных языках указываются в конце списка.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все источники, включенные в список литературы, должна быть сделана ссылка в тексте.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Библиографический список должен быть оформлен в соответствии с требованиями к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затекстовым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библиографическим ссылкам, предусмотренными ГОСТ Р 7.0.5–2008.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Образцы оформления библиографических ссылок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Бердяев Н. А. Смысл истории. 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Мысль, 1990. 175 c. 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Ефимова Т. Н.,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Кусакин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 В. Охрана и рациональное использование болот в Республике Марий Эл // Проблемы региональной экологии. 2007. № 1. С. 80–86.</w:t>
      </w:r>
    </w:p>
    <w:p w:rsidR="003E4308" w:rsidRPr="003E4308" w:rsidRDefault="003E4308" w:rsidP="003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3. </w:t>
      </w:r>
      <w:proofErr w:type="spellStart"/>
      <w:r w:rsidRPr="003E430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Д</w:t>
      </w: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430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А. И. П</w:t>
      </w: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 военнослужащих Российской Федерации на свободу ассоциаций // Военное 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 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сетевой журн. 2007. URL: </w:t>
      </w:r>
      <w:hyperlink r:id="rId8" w:history="1">
        <w:r w:rsidRPr="003E43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http://www.voennoepravo.ru/node/2149</w:t>
        </w:r>
      </w:hyperlink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19.09.2007).</w:t>
      </w:r>
    </w:p>
    <w:p w:rsidR="003E4308" w:rsidRPr="003E4308" w:rsidRDefault="003E4308" w:rsidP="003E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 рынке ценных 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 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 Рос. Федерации от 22 апр. 1996 г. № 39-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 Гос. Думой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Собр. Рос. Федерации 20 марта 1996 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Советом Федерации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Собр. Рос. Федерации 11 апр. 1996 г. // Рос. газ. − 1996. − 25 апр.</w:t>
      </w:r>
    </w:p>
    <w:p w:rsidR="003E4308" w:rsidRPr="003E4308" w:rsidRDefault="003E4308" w:rsidP="003E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Библиографическая ссылка на издание, имеющее более трех авторов</w:t>
      </w:r>
    </w:p>
    <w:p w:rsidR="003E4308" w:rsidRPr="003E4308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Логинов С. И., Басова О. Н., Ефимова Ю. С., Гришина Л. И. Физическая активность человека как фактор адаптации к условиям Югорского Севера // Физиологические механизмы адаптации </w:t>
      </w:r>
      <w:proofErr w:type="gram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:</w:t>
      </w:r>
      <w:proofErr w:type="gram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26 октября 2010 г. Тюмень: </w:t>
      </w:r>
      <w:proofErr w:type="spellStart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Лаконика</w:t>
      </w:r>
      <w:proofErr w:type="spellEnd"/>
      <w:r w:rsidRPr="003E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С. 34–36.</w:t>
      </w:r>
    </w:p>
    <w:p w:rsidR="003E4308" w:rsidRPr="003E4308" w:rsidRDefault="003E4308" w:rsidP="003E4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Указываются фамилии </w:t>
      </w:r>
      <w:r w:rsidRPr="003E4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всех</w:t>
      </w:r>
      <w:r w:rsidRPr="003E4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авторов такого документа в том порядке, в котором они перечислены в исходном тексте.</w:t>
      </w:r>
    </w:p>
    <w:p w:rsidR="003E4308" w:rsidRPr="003E4308" w:rsidRDefault="003E4308" w:rsidP="003E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4308" w:rsidRPr="003E4308" w:rsidSect="006B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8CE"/>
    <w:multiLevelType w:val="multilevel"/>
    <w:tmpl w:val="A23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16EA1"/>
    <w:multiLevelType w:val="multilevel"/>
    <w:tmpl w:val="C146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42A67"/>
    <w:multiLevelType w:val="multilevel"/>
    <w:tmpl w:val="CB6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82ACA"/>
    <w:multiLevelType w:val="multilevel"/>
    <w:tmpl w:val="9DC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57F58"/>
    <w:multiLevelType w:val="multilevel"/>
    <w:tmpl w:val="524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C19"/>
    <w:rsid w:val="000142FE"/>
    <w:rsid w:val="0006319C"/>
    <w:rsid w:val="0008204D"/>
    <w:rsid w:val="000A6C19"/>
    <w:rsid w:val="003037C9"/>
    <w:rsid w:val="00307048"/>
    <w:rsid w:val="003101A7"/>
    <w:rsid w:val="0033513D"/>
    <w:rsid w:val="00344460"/>
    <w:rsid w:val="0038570A"/>
    <w:rsid w:val="003E4308"/>
    <w:rsid w:val="00664A1F"/>
    <w:rsid w:val="006B779F"/>
    <w:rsid w:val="007952AA"/>
    <w:rsid w:val="0085629A"/>
    <w:rsid w:val="00860435"/>
    <w:rsid w:val="008C1A53"/>
    <w:rsid w:val="008E1FBF"/>
    <w:rsid w:val="009F0F8A"/>
    <w:rsid w:val="00A93680"/>
    <w:rsid w:val="00AF7029"/>
    <w:rsid w:val="00BA5565"/>
    <w:rsid w:val="00BD7302"/>
    <w:rsid w:val="00D0321F"/>
    <w:rsid w:val="00DA35C7"/>
    <w:rsid w:val="00DC4011"/>
    <w:rsid w:val="00F2674A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BE55"/>
  <w15:docId w15:val="{878A372D-36F6-4A06-BDDA-599DC57F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rsid w:val="00DC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0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noepravo.ru/node/21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telpolar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@hotel-surgut.ru" TargetMode="External"/><Relationship Id="rId5" Type="http://schemas.openxmlformats.org/officeDocument/2006/relationships/hyperlink" Target="mailto:konfsurgu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Бубович Елена Владимировна</dc:creator>
  <cp:lastModifiedBy>Бодрова Елена Владимировна</cp:lastModifiedBy>
  <cp:revision>11</cp:revision>
  <dcterms:created xsi:type="dcterms:W3CDTF">2018-09-05T05:39:00Z</dcterms:created>
  <dcterms:modified xsi:type="dcterms:W3CDTF">2018-09-14T03:26:00Z</dcterms:modified>
</cp:coreProperties>
</file>