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E5" w:rsidRPr="009D45F9" w:rsidRDefault="003969E5" w:rsidP="003969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5F9">
        <w:rPr>
          <w:rFonts w:ascii="Times New Roman" w:hAnsi="Times New Roman" w:cs="Times New Roman"/>
          <w:b/>
          <w:sz w:val="24"/>
          <w:szCs w:val="24"/>
        </w:rPr>
        <w:t>Цели</w:t>
      </w:r>
      <w:r w:rsidR="00EF15D0" w:rsidRPr="009D45F9">
        <w:rPr>
          <w:rFonts w:ascii="Times New Roman" w:hAnsi="Times New Roman" w:cs="Times New Roman"/>
          <w:b/>
          <w:sz w:val="24"/>
          <w:szCs w:val="24"/>
        </w:rPr>
        <w:t>:</w:t>
      </w:r>
    </w:p>
    <w:p w:rsidR="003969E5" w:rsidRPr="009D45F9" w:rsidRDefault="003969E5" w:rsidP="009D45F9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5F9">
        <w:rPr>
          <w:rFonts w:ascii="Times New Roman" w:hAnsi="Times New Roman" w:cs="Times New Roman"/>
          <w:sz w:val="24"/>
          <w:szCs w:val="24"/>
        </w:rPr>
        <w:t>Создание системы обеспечения региона кадрами высокой квалификации, подготовленными для успешного решения задач любого уровня сложности в условиях глобализации и диверсификации экономики на основе высоких технологий.</w:t>
      </w:r>
    </w:p>
    <w:p w:rsidR="00DF311C" w:rsidRPr="009D45F9" w:rsidRDefault="00384832" w:rsidP="009D4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5F9">
        <w:rPr>
          <w:rFonts w:ascii="Times New Roman" w:hAnsi="Times New Roman" w:cs="Times New Roman"/>
          <w:sz w:val="24"/>
          <w:szCs w:val="24"/>
        </w:rPr>
        <w:t xml:space="preserve">2. </w:t>
      </w:r>
      <w:r w:rsidR="00DF311C" w:rsidRPr="009D45F9">
        <w:rPr>
          <w:rFonts w:ascii="Times New Roman" w:hAnsi="Times New Roman" w:cs="Times New Roman"/>
          <w:sz w:val="24"/>
          <w:szCs w:val="24"/>
        </w:rPr>
        <w:t>Развитие системы поддержки научной, технологической и предпринимательской деятельности в регионе и университете.</w:t>
      </w:r>
    </w:p>
    <w:p w:rsidR="003969E5" w:rsidRPr="009D45F9" w:rsidRDefault="00532497" w:rsidP="009D4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5F9">
        <w:rPr>
          <w:rFonts w:ascii="Times New Roman" w:hAnsi="Times New Roman" w:cs="Times New Roman"/>
          <w:sz w:val="24"/>
          <w:szCs w:val="24"/>
        </w:rPr>
        <w:t>3</w:t>
      </w:r>
      <w:r w:rsidR="003969E5" w:rsidRPr="009D45F9">
        <w:rPr>
          <w:rFonts w:ascii="Times New Roman" w:hAnsi="Times New Roman" w:cs="Times New Roman"/>
          <w:sz w:val="24"/>
          <w:szCs w:val="24"/>
        </w:rPr>
        <w:t>.</w:t>
      </w:r>
      <w:r w:rsidR="003969E5" w:rsidRPr="009D45F9">
        <w:rPr>
          <w:rFonts w:ascii="Times New Roman" w:hAnsi="Times New Roman" w:cs="Times New Roman"/>
          <w:sz w:val="24"/>
          <w:szCs w:val="24"/>
        </w:rPr>
        <w:tab/>
        <w:t xml:space="preserve">Формирование социальной среды региона. </w:t>
      </w:r>
      <w:r w:rsidR="00290DDF" w:rsidRPr="009D45F9">
        <w:rPr>
          <w:rFonts w:ascii="Times New Roman" w:hAnsi="Times New Roman" w:cs="Times New Roman"/>
          <w:sz w:val="24"/>
          <w:szCs w:val="24"/>
        </w:rPr>
        <w:t>Создание</w:t>
      </w:r>
      <w:r w:rsidR="003969E5" w:rsidRPr="009D45F9">
        <w:rPr>
          <w:rFonts w:ascii="Times New Roman" w:hAnsi="Times New Roman" w:cs="Times New Roman"/>
          <w:sz w:val="24"/>
          <w:szCs w:val="24"/>
        </w:rPr>
        <w:t xml:space="preserve"> в университете и вокруг него зон</w:t>
      </w:r>
      <w:r w:rsidR="00290DDF" w:rsidRPr="009D45F9">
        <w:rPr>
          <w:rFonts w:ascii="Times New Roman" w:hAnsi="Times New Roman" w:cs="Times New Roman"/>
          <w:sz w:val="24"/>
          <w:szCs w:val="24"/>
        </w:rPr>
        <w:t>ы</w:t>
      </w:r>
      <w:r w:rsidR="003969E5" w:rsidRPr="009D45F9">
        <w:rPr>
          <w:rFonts w:ascii="Times New Roman" w:hAnsi="Times New Roman" w:cs="Times New Roman"/>
          <w:sz w:val="24"/>
          <w:szCs w:val="24"/>
        </w:rPr>
        <w:t xml:space="preserve"> городского тяготения, центр</w:t>
      </w:r>
      <w:r w:rsidR="00290DDF" w:rsidRPr="009D45F9">
        <w:rPr>
          <w:rFonts w:ascii="Times New Roman" w:hAnsi="Times New Roman" w:cs="Times New Roman"/>
          <w:sz w:val="24"/>
          <w:szCs w:val="24"/>
        </w:rPr>
        <w:t>а</w:t>
      </w:r>
      <w:r w:rsidR="003969E5" w:rsidRPr="009D45F9">
        <w:rPr>
          <w:rFonts w:ascii="Times New Roman" w:hAnsi="Times New Roman" w:cs="Times New Roman"/>
          <w:sz w:val="24"/>
          <w:szCs w:val="24"/>
        </w:rPr>
        <w:t xml:space="preserve"> активной городской жизни, привлекательн</w:t>
      </w:r>
      <w:r w:rsidR="00290DDF" w:rsidRPr="009D45F9">
        <w:rPr>
          <w:rFonts w:ascii="Times New Roman" w:hAnsi="Times New Roman" w:cs="Times New Roman"/>
          <w:sz w:val="24"/>
          <w:szCs w:val="24"/>
        </w:rPr>
        <w:t>ой</w:t>
      </w:r>
      <w:r w:rsidR="003969E5" w:rsidRPr="009D45F9">
        <w:rPr>
          <w:rFonts w:ascii="Times New Roman" w:hAnsi="Times New Roman" w:cs="Times New Roman"/>
          <w:sz w:val="24"/>
          <w:szCs w:val="24"/>
        </w:rPr>
        <w:t xml:space="preserve"> сред</w:t>
      </w:r>
      <w:r w:rsidR="00290DDF" w:rsidRPr="009D45F9">
        <w:rPr>
          <w:rFonts w:ascii="Times New Roman" w:hAnsi="Times New Roman" w:cs="Times New Roman"/>
          <w:sz w:val="24"/>
          <w:szCs w:val="24"/>
        </w:rPr>
        <w:t>ы</w:t>
      </w:r>
      <w:r w:rsidR="003969E5" w:rsidRPr="009D45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D56" w:rsidRPr="009D45F9" w:rsidRDefault="00532497" w:rsidP="009D4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5F9">
        <w:rPr>
          <w:rFonts w:ascii="Times New Roman" w:hAnsi="Times New Roman" w:cs="Times New Roman"/>
          <w:sz w:val="24"/>
          <w:szCs w:val="24"/>
        </w:rPr>
        <w:t>4</w:t>
      </w:r>
      <w:r w:rsidR="003969E5" w:rsidRPr="009D45F9">
        <w:rPr>
          <w:rFonts w:ascii="Times New Roman" w:hAnsi="Times New Roman" w:cs="Times New Roman"/>
          <w:sz w:val="24"/>
          <w:szCs w:val="24"/>
        </w:rPr>
        <w:t>.</w:t>
      </w:r>
      <w:r w:rsidR="003969E5" w:rsidRPr="009D45F9">
        <w:rPr>
          <w:rFonts w:ascii="Times New Roman" w:hAnsi="Times New Roman" w:cs="Times New Roman"/>
          <w:sz w:val="24"/>
          <w:szCs w:val="24"/>
        </w:rPr>
        <w:tab/>
        <w:t>Развитие системы управления и человеческого</w:t>
      </w:r>
      <w:bookmarkStart w:id="0" w:name="_GoBack"/>
      <w:bookmarkEnd w:id="0"/>
      <w:r w:rsidR="003969E5" w:rsidRPr="009D45F9">
        <w:rPr>
          <w:rFonts w:ascii="Times New Roman" w:hAnsi="Times New Roman" w:cs="Times New Roman"/>
          <w:sz w:val="24"/>
          <w:szCs w:val="24"/>
        </w:rPr>
        <w:t xml:space="preserve"> капитала для активизации деятельности университета.</w:t>
      </w:r>
    </w:p>
    <w:p w:rsidR="00532497" w:rsidRPr="009D45F9" w:rsidRDefault="00532497" w:rsidP="003969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6D56" w:rsidRPr="009D45F9" w:rsidRDefault="003969E5" w:rsidP="003969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45F9">
        <w:rPr>
          <w:rFonts w:ascii="Times New Roman" w:hAnsi="Times New Roman" w:cs="Times New Roman"/>
          <w:b/>
          <w:i/>
          <w:sz w:val="24"/>
          <w:szCs w:val="24"/>
        </w:rPr>
        <w:t>Декомпозиция целей</w:t>
      </w:r>
    </w:p>
    <w:p w:rsidR="008B6D56" w:rsidRPr="009D45F9" w:rsidRDefault="008B6D56" w:rsidP="003969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06"/>
        <w:gridCol w:w="3856"/>
        <w:gridCol w:w="3225"/>
      </w:tblGrid>
      <w:tr w:rsidR="008B6D56" w:rsidRPr="009D45F9" w:rsidTr="00486384">
        <w:tc>
          <w:tcPr>
            <w:tcW w:w="14560" w:type="dxa"/>
            <w:gridSpan w:val="4"/>
          </w:tcPr>
          <w:p w:rsidR="008B6D56" w:rsidRPr="009D45F9" w:rsidRDefault="008B6D56" w:rsidP="00396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системы обеспечения региона кадрами высокой квалификации, подготовленными для успешного решения задач любого уровня сложности в условиях глобализации и диверсификации экономики на основе высоких технологий</w:t>
            </w:r>
          </w:p>
        </w:tc>
      </w:tr>
      <w:tr w:rsidR="00DF311C" w:rsidRPr="009D45F9" w:rsidTr="009D45F9">
        <w:tc>
          <w:tcPr>
            <w:tcW w:w="4673" w:type="dxa"/>
          </w:tcPr>
          <w:p w:rsidR="00DF311C" w:rsidRPr="009D45F9" w:rsidRDefault="00DF311C" w:rsidP="00DF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Стать точкой доступа к лучшим образовательным программам, </w:t>
            </w:r>
            <w:proofErr w:type="gram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отличаю</w:t>
            </w:r>
            <w:r w:rsidR="009D4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  <w:proofErr w:type="spellEnd"/>
            <w:proofErr w:type="gramEnd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глобальной </w:t>
            </w:r>
            <w:proofErr w:type="spell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конкурентоспособ</w:t>
            </w:r>
            <w:r w:rsidR="009D4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 и актуальностью на местном уровне, поставщиком приоритетных ком</w:t>
            </w:r>
            <w:r w:rsidR="009D4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петенций</w:t>
            </w:r>
            <w:proofErr w:type="spellEnd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 и квалификаций для </w:t>
            </w:r>
            <w:proofErr w:type="spell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 w:rsidR="009D4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</w:t>
            </w:r>
          </w:p>
        </w:tc>
        <w:tc>
          <w:tcPr>
            <w:tcW w:w="2806" w:type="dxa"/>
          </w:tcPr>
          <w:p w:rsidR="00DF311C" w:rsidRPr="009D45F9" w:rsidRDefault="00DF311C" w:rsidP="00DF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1.2. Реформировать учебный процесс на основе электронного обучения и </w:t>
            </w:r>
            <w:proofErr w:type="spellStart"/>
            <w:proofErr w:type="gram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r w:rsidR="009D4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</w:t>
            </w:r>
          </w:p>
        </w:tc>
        <w:tc>
          <w:tcPr>
            <w:tcW w:w="3856" w:type="dxa"/>
          </w:tcPr>
          <w:p w:rsidR="00DF311C" w:rsidRPr="009D45F9" w:rsidRDefault="00DF311C" w:rsidP="00DF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9D4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 Выстроить систему отношений с работодателями, нацеленную на выявление наиболее </w:t>
            </w:r>
            <w:proofErr w:type="gram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востребован</w:t>
            </w:r>
            <w:r w:rsidR="009D4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компетенций, привлечение работодателей к реформированию учебного процесса</w:t>
            </w:r>
          </w:p>
        </w:tc>
        <w:tc>
          <w:tcPr>
            <w:tcW w:w="3225" w:type="dxa"/>
          </w:tcPr>
          <w:p w:rsidR="00DF311C" w:rsidRPr="009D45F9" w:rsidRDefault="00DF311C" w:rsidP="00DF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1.4. Модернизировать материальное и </w:t>
            </w:r>
            <w:proofErr w:type="spell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="009D4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-коммуникационное обеспечение учебного и научного процессов, создать условия для внедрения высоких технологий</w:t>
            </w:r>
          </w:p>
        </w:tc>
      </w:tr>
    </w:tbl>
    <w:p w:rsidR="00670CD5" w:rsidRPr="009D45F9" w:rsidRDefault="00670CD5" w:rsidP="00396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402"/>
        <w:gridCol w:w="2835"/>
        <w:gridCol w:w="3253"/>
      </w:tblGrid>
      <w:tr w:rsidR="00532497" w:rsidRPr="009D45F9" w:rsidTr="009D45F9">
        <w:trPr>
          <w:trHeight w:val="248"/>
        </w:trPr>
        <w:tc>
          <w:tcPr>
            <w:tcW w:w="14560" w:type="dxa"/>
            <w:gridSpan w:val="4"/>
          </w:tcPr>
          <w:p w:rsidR="00D132DA" w:rsidRPr="009D45F9" w:rsidRDefault="00DF311C" w:rsidP="00DF311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Развитие системы поддержки научной, технологической и предпринимательской деятельности в университете и регионе</w:t>
            </w:r>
          </w:p>
        </w:tc>
      </w:tr>
      <w:tr w:rsidR="00DF311C" w:rsidRPr="009D45F9" w:rsidTr="009D45F9">
        <w:tc>
          <w:tcPr>
            <w:tcW w:w="5070" w:type="dxa"/>
          </w:tcPr>
          <w:p w:rsidR="00DF311C" w:rsidRPr="009D45F9" w:rsidRDefault="00DF311C" w:rsidP="00E3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Стать центром совместных исследований на прорывных направлениях, одним из ключевых центров развития инновационной экономики региона </w:t>
            </w:r>
          </w:p>
        </w:tc>
        <w:tc>
          <w:tcPr>
            <w:tcW w:w="3402" w:type="dxa"/>
          </w:tcPr>
          <w:p w:rsidR="00DF311C" w:rsidRPr="009D45F9" w:rsidRDefault="00DF311C" w:rsidP="009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2.2. Сформировать эффективную инфраструктуру технологического предпринимательства </w:t>
            </w:r>
          </w:p>
        </w:tc>
        <w:tc>
          <w:tcPr>
            <w:tcW w:w="2835" w:type="dxa"/>
          </w:tcPr>
          <w:p w:rsidR="00DF311C" w:rsidRPr="009D45F9" w:rsidRDefault="00DF311C" w:rsidP="00DF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proofErr w:type="gram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оздать систему управления коммерциализацией результатов НИОКР </w:t>
            </w:r>
          </w:p>
        </w:tc>
        <w:tc>
          <w:tcPr>
            <w:tcW w:w="3253" w:type="dxa"/>
          </w:tcPr>
          <w:p w:rsidR="00DF311C" w:rsidRPr="009D45F9" w:rsidRDefault="00DF311C" w:rsidP="00DF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2.4. Создать систему студенческого, молодежного и научного предпринимательства</w:t>
            </w:r>
          </w:p>
        </w:tc>
      </w:tr>
    </w:tbl>
    <w:p w:rsidR="00532497" w:rsidRPr="009D45F9" w:rsidRDefault="00532497" w:rsidP="00396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84"/>
        <w:gridCol w:w="3489"/>
        <w:gridCol w:w="2591"/>
        <w:gridCol w:w="3022"/>
        <w:gridCol w:w="2700"/>
      </w:tblGrid>
      <w:tr w:rsidR="00687EFA" w:rsidRPr="009D45F9" w:rsidTr="00687EFA">
        <w:tc>
          <w:tcPr>
            <w:tcW w:w="5000" w:type="pct"/>
            <w:gridSpan w:val="5"/>
          </w:tcPr>
          <w:p w:rsidR="00687EFA" w:rsidRPr="009D45F9" w:rsidRDefault="00687EFA" w:rsidP="00D8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07482178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социальной среды региона. Создание в университете и вокруг него зоны городского тяготения, центра активной городской жизни, привлекательной среды.</w:t>
            </w:r>
          </w:p>
        </w:tc>
      </w:tr>
      <w:tr w:rsidR="00687EFA" w:rsidRPr="009D45F9" w:rsidTr="00687EFA">
        <w:tc>
          <w:tcPr>
            <w:tcW w:w="1009" w:type="pct"/>
          </w:tcPr>
          <w:p w:rsidR="00687EFA" w:rsidRPr="009D45F9" w:rsidRDefault="00687EFA" w:rsidP="00D8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Разработать и </w:t>
            </w:r>
            <w:proofErr w:type="spell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 w:rsidR="009D4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лизовать</w:t>
            </w:r>
            <w:proofErr w:type="spellEnd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gramEnd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9D4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сокотехнологичную</w:t>
            </w:r>
            <w:proofErr w:type="spellEnd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="009D4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тему профессиональной ориентации школьников  </w:t>
            </w:r>
          </w:p>
        </w:tc>
        <w:tc>
          <w:tcPr>
            <w:tcW w:w="1180" w:type="pct"/>
          </w:tcPr>
          <w:p w:rsidR="00687EFA" w:rsidRPr="009D45F9" w:rsidRDefault="00687EFA" w:rsidP="00D13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3.2. Стать точкой доступа к федеральным и окружным молодежным программам, и инициативам</w:t>
            </w:r>
          </w:p>
        </w:tc>
        <w:tc>
          <w:tcPr>
            <w:tcW w:w="876" w:type="pct"/>
          </w:tcPr>
          <w:p w:rsidR="00687EFA" w:rsidRPr="009D45F9" w:rsidRDefault="00687EFA" w:rsidP="00D8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3.3. Стать центром культурной и спортивной жизни города и региона</w:t>
            </w:r>
          </w:p>
          <w:p w:rsidR="00687EFA" w:rsidRPr="009D45F9" w:rsidRDefault="00687EFA" w:rsidP="00D83C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2" w:type="pct"/>
          </w:tcPr>
          <w:p w:rsidR="00687EFA" w:rsidRPr="009D45F9" w:rsidRDefault="00687EFA" w:rsidP="00DF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3.4. Создать условия для реализации каждым жителем Сургута концепции «Обучение через всю жизнь»</w:t>
            </w:r>
          </w:p>
        </w:tc>
        <w:tc>
          <w:tcPr>
            <w:tcW w:w="913" w:type="pct"/>
          </w:tcPr>
          <w:p w:rsidR="00687EFA" w:rsidRPr="009D45F9" w:rsidRDefault="00687EFA" w:rsidP="00DF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3.5.Стать центром  коммуникации между органами публичной власти и институтами гражданского общества</w:t>
            </w:r>
          </w:p>
        </w:tc>
      </w:tr>
      <w:bookmarkEnd w:id="1"/>
    </w:tbl>
    <w:p w:rsidR="0076138C" w:rsidRPr="009D45F9" w:rsidRDefault="0076138C" w:rsidP="00396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3544"/>
        <w:gridCol w:w="3402"/>
        <w:gridCol w:w="3508"/>
      </w:tblGrid>
      <w:tr w:rsidR="0076138C" w:rsidRPr="009D45F9" w:rsidTr="00D83CA9">
        <w:tc>
          <w:tcPr>
            <w:tcW w:w="14560" w:type="dxa"/>
            <w:gridSpan w:val="4"/>
          </w:tcPr>
          <w:p w:rsidR="0076138C" w:rsidRPr="009D45F9" w:rsidRDefault="00DF311C" w:rsidP="00D8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138C" w:rsidRPr="009D4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138C" w:rsidRPr="009D45F9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системы управления и человеческого капитала для активизации деятельности университета</w:t>
            </w:r>
          </w:p>
        </w:tc>
      </w:tr>
      <w:tr w:rsidR="00DF311C" w:rsidRPr="009D45F9" w:rsidTr="00DF311C">
        <w:tc>
          <w:tcPr>
            <w:tcW w:w="4106" w:type="dxa"/>
          </w:tcPr>
          <w:p w:rsidR="00DF311C" w:rsidRPr="009D45F9" w:rsidRDefault="00DF311C" w:rsidP="00D8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Обеспечить финансовую стабильность университета </w:t>
            </w:r>
          </w:p>
        </w:tc>
        <w:tc>
          <w:tcPr>
            <w:tcW w:w="3544" w:type="dxa"/>
          </w:tcPr>
          <w:p w:rsidR="00DF311C" w:rsidRPr="009D45F9" w:rsidRDefault="00DF311C" w:rsidP="00D8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4.2. Создать условия для внедрения в университете лучших практик управления </w:t>
            </w:r>
          </w:p>
        </w:tc>
        <w:tc>
          <w:tcPr>
            <w:tcW w:w="3402" w:type="dxa"/>
          </w:tcPr>
          <w:p w:rsidR="00DF311C" w:rsidRPr="009D45F9" w:rsidRDefault="00DF311C" w:rsidP="00D8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proofErr w:type="gramStart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</w:t>
            </w:r>
            <w:proofErr w:type="gramEnd"/>
            <w:r w:rsidRPr="009D45F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комплексную программу развития сотрудников</w:t>
            </w:r>
          </w:p>
        </w:tc>
        <w:tc>
          <w:tcPr>
            <w:tcW w:w="3508" w:type="dxa"/>
          </w:tcPr>
          <w:p w:rsidR="00DF311C" w:rsidRPr="009D45F9" w:rsidRDefault="00DF311C" w:rsidP="00D8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F9">
              <w:rPr>
                <w:rFonts w:ascii="Times New Roman" w:hAnsi="Times New Roman" w:cs="Times New Roman"/>
                <w:sz w:val="24"/>
                <w:szCs w:val="24"/>
              </w:rPr>
              <w:t>4.4. Сформировать предпринимательскую культуру в университете</w:t>
            </w:r>
          </w:p>
        </w:tc>
      </w:tr>
    </w:tbl>
    <w:p w:rsidR="0076138C" w:rsidRPr="009D45F9" w:rsidRDefault="0076138C" w:rsidP="003969E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sectPr w:rsidR="0076138C" w:rsidRPr="009D45F9" w:rsidSect="009D45F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7ED"/>
    <w:multiLevelType w:val="hybridMultilevel"/>
    <w:tmpl w:val="E67A9102"/>
    <w:lvl w:ilvl="0" w:tplc="CB90D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D117A"/>
    <w:multiLevelType w:val="hybridMultilevel"/>
    <w:tmpl w:val="418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56"/>
    <w:rsid w:val="00086A33"/>
    <w:rsid w:val="00102954"/>
    <w:rsid w:val="001F5E3D"/>
    <w:rsid w:val="00205D61"/>
    <w:rsid w:val="00290DDF"/>
    <w:rsid w:val="00384832"/>
    <w:rsid w:val="003969E5"/>
    <w:rsid w:val="00486384"/>
    <w:rsid w:val="004C7040"/>
    <w:rsid w:val="00532497"/>
    <w:rsid w:val="005415F6"/>
    <w:rsid w:val="00553EB7"/>
    <w:rsid w:val="005D4A70"/>
    <w:rsid w:val="00614D53"/>
    <w:rsid w:val="00615C6F"/>
    <w:rsid w:val="00670CD5"/>
    <w:rsid w:val="00687EFA"/>
    <w:rsid w:val="0076138C"/>
    <w:rsid w:val="00816787"/>
    <w:rsid w:val="008B67E1"/>
    <w:rsid w:val="008B6D56"/>
    <w:rsid w:val="008F21C7"/>
    <w:rsid w:val="00935AA2"/>
    <w:rsid w:val="009435F0"/>
    <w:rsid w:val="00995504"/>
    <w:rsid w:val="009D45F9"/>
    <w:rsid w:val="00AD1C5C"/>
    <w:rsid w:val="00CD1C7D"/>
    <w:rsid w:val="00D132DA"/>
    <w:rsid w:val="00D749CA"/>
    <w:rsid w:val="00D9183C"/>
    <w:rsid w:val="00DF311C"/>
    <w:rsid w:val="00EC3F18"/>
    <w:rsid w:val="00EF15D0"/>
    <w:rsid w:val="00F8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Grosheva</dc:creator>
  <cp:lastModifiedBy>Климович Людмила Александровна</cp:lastModifiedBy>
  <cp:revision>2</cp:revision>
  <dcterms:created xsi:type="dcterms:W3CDTF">2018-05-10T10:42:00Z</dcterms:created>
  <dcterms:modified xsi:type="dcterms:W3CDTF">2018-05-10T10:42:00Z</dcterms:modified>
</cp:coreProperties>
</file>