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F2ECC" w14:textId="77777777" w:rsidR="000D010E" w:rsidRDefault="00D53AB7"/>
    <w:p w14:paraId="22468250" w14:textId="23523566" w:rsidR="00662182" w:rsidRPr="00662182" w:rsidRDefault="00662182">
      <w:pPr>
        <w:rPr>
          <w:rFonts w:ascii="Times New Roman" w:hAnsi="Times New Roman" w:cs="Times New Roman"/>
          <w:sz w:val="28"/>
          <w:szCs w:val="28"/>
        </w:rPr>
      </w:pPr>
      <w:r w:rsidRPr="00662182">
        <w:rPr>
          <w:rFonts w:ascii="Times New Roman" w:hAnsi="Times New Roman" w:cs="Times New Roman"/>
          <w:sz w:val="28"/>
          <w:szCs w:val="28"/>
        </w:rPr>
        <w:t xml:space="preserve">Грант РФФИ 17-13-86002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53AB7">
        <w:rPr>
          <w:rFonts w:ascii="Times New Roman" w:hAnsi="Times New Roman" w:cs="Times New Roman"/>
          <w:sz w:val="28"/>
          <w:szCs w:val="28"/>
        </w:rPr>
        <w:t>Механизм административно-п</w:t>
      </w:r>
      <w:r w:rsidR="00D53AB7" w:rsidRPr="00662182">
        <w:rPr>
          <w:rFonts w:ascii="Times New Roman" w:hAnsi="Times New Roman" w:cs="Times New Roman"/>
          <w:sz w:val="28"/>
          <w:szCs w:val="28"/>
        </w:rPr>
        <w:t>р</w:t>
      </w:r>
      <w:r w:rsidR="00D53AB7">
        <w:rPr>
          <w:rFonts w:ascii="Times New Roman" w:hAnsi="Times New Roman" w:cs="Times New Roman"/>
          <w:sz w:val="28"/>
          <w:szCs w:val="28"/>
        </w:rPr>
        <w:t>а</w:t>
      </w:r>
      <w:r w:rsidR="00D53AB7" w:rsidRPr="00662182">
        <w:rPr>
          <w:rFonts w:ascii="Times New Roman" w:hAnsi="Times New Roman" w:cs="Times New Roman"/>
          <w:sz w:val="28"/>
          <w:szCs w:val="28"/>
        </w:rPr>
        <w:t>вово</w:t>
      </w:r>
      <w:r w:rsidR="00D53AB7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D53AB7">
        <w:rPr>
          <w:rFonts w:ascii="Times New Roman" w:hAnsi="Times New Roman" w:cs="Times New Roman"/>
          <w:sz w:val="28"/>
          <w:szCs w:val="28"/>
        </w:rPr>
        <w:t>о</w:t>
      </w:r>
      <w:r w:rsidRPr="00662182">
        <w:rPr>
          <w:rFonts w:ascii="Times New Roman" w:hAnsi="Times New Roman" w:cs="Times New Roman"/>
          <w:sz w:val="28"/>
          <w:szCs w:val="28"/>
        </w:rPr>
        <w:t xml:space="preserve"> воздействия: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2182">
        <w:rPr>
          <w:rFonts w:ascii="Times New Roman" w:hAnsi="Times New Roman" w:cs="Times New Roman"/>
          <w:sz w:val="28"/>
          <w:szCs w:val="28"/>
        </w:rPr>
        <w:t>.</w:t>
      </w:r>
    </w:p>
    <w:p w14:paraId="6720B6BD" w14:textId="245BFFCA" w:rsidR="00662182" w:rsidRPr="00662182" w:rsidRDefault="00662182">
      <w:pPr>
        <w:rPr>
          <w:rFonts w:ascii="Times New Roman" w:hAnsi="Times New Roman" w:cs="Times New Roman"/>
          <w:sz w:val="28"/>
          <w:szCs w:val="28"/>
        </w:rPr>
      </w:pPr>
      <w:r w:rsidRPr="00662182">
        <w:rPr>
          <w:rFonts w:ascii="Times New Roman" w:hAnsi="Times New Roman" w:cs="Times New Roman"/>
          <w:sz w:val="28"/>
          <w:szCs w:val="28"/>
        </w:rPr>
        <w:t>Выполняется при финансовой поддержке Отделения общественных и гуманитарных наук РФФИ и Правительства Ханты-Мансийского автономного округ- Югры.</w:t>
      </w:r>
    </w:p>
    <w:p w14:paraId="7870C0F3" w14:textId="5C0D90C8" w:rsidR="00662182" w:rsidRPr="00662182" w:rsidRDefault="00662182">
      <w:pPr>
        <w:rPr>
          <w:rFonts w:ascii="Times New Roman" w:hAnsi="Times New Roman" w:cs="Times New Roman"/>
          <w:sz w:val="28"/>
          <w:szCs w:val="28"/>
        </w:rPr>
      </w:pPr>
      <w:r w:rsidRPr="00662182">
        <w:rPr>
          <w:rFonts w:ascii="Times New Roman" w:hAnsi="Times New Roman" w:cs="Times New Roman"/>
          <w:sz w:val="28"/>
          <w:szCs w:val="28"/>
        </w:rPr>
        <w:t>Руководитель: В.К. Нехайчик.</w:t>
      </w:r>
    </w:p>
    <w:p w14:paraId="18A70F95" w14:textId="4619CC8E" w:rsidR="00662182" w:rsidRPr="00662182" w:rsidRDefault="00662182">
      <w:pPr>
        <w:rPr>
          <w:rFonts w:ascii="Times New Roman" w:hAnsi="Times New Roman" w:cs="Times New Roman"/>
          <w:sz w:val="28"/>
          <w:szCs w:val="28"/>
        </w:rPr>
      </w:pPr>
      <w:r w:rsidRPr="00662182">
        <w:rPr>
          <w:rFonts w:ascii="Times New Roman" w:hAnsi="Times New Roman" w:cs="Times New Roman"/>
          <w:sz w:val="28"/>
          <w:szCs w:val="28"/>
        </w:rPr>
        <w:t xml:space="preserve">Исполнители: В.А. Манин, А.И. </w:t>
      </w:r>
      <w:proofErr w:type="spellStart"/>
      <w:r w:rsidRPr="00662182">
        <w:rPr>
          <w:rFonts w:ascii="Times New Roman" w:hAnsi="Times New Roman" w:cs="Times New Roman"/>
          <w:sz w:val="28"/>
          <w:szCs w:val="28"/>
        </w:rPr>
        <w:t>Темникова</w:t>
      </w:r>
      <w:proofErr w:type="spellEnd"/>
      <w:r w:rsidRPr="0066218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F730B3F" w14:textId="6D0F6878" w:rsidR="006B18CB" w:rsidRDefault="00662182">
      <w:r>
        <w:t xml:space="preserve">  </w:t>
      </w:r>
    </w:p>
    <w:p w14:paraId="3B834023" w14:textId="729EB242" w:rsidR="006B18CB" w:rsidRPr="00DC1EE5" w:rsidRDefault="006B18CB" w:rsidP="00364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научных исследований имеют практическое значение для совершенствования правового регулирования административной деятельности </w:t>
      </w:r>
      <w:r w:rsidR="00D367F1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публичной исполнительной власти</w:t>
      </w:r>
      <w:r w:rsidR="006C3610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(ОПИВ) федерального и регионального уровней, в том числе для </w:t>
      </w:r>
      <w:r w:rsidR="006C3610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D367F1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процессуального оформления</w:t>
      </w:r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Предложенная Концепция </w:t>
      </w:r>
      <w:r w:rsidR="00C7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 административно-правового воздействия (</w:t>
      </w:r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МАПВ</w:t>
      </w:r>
      <w:r w:rsidR="00C7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</w:t>
      </w:r>
      <w:r w:rsidR="0095498E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использована </w:t>
      </w:r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целей развития отрасли административного права в целом, отдельных ее институтов, для совершенствования ее системы. Концепция может быть полезна </w:t>
      </w:r>
      <w:r w:rsidR="00B869C3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новых исследовательских направлений </w:t>
      </w:r>
      <w:r w:rsidR="00BA3D60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науке административного права, </w:t>
      </w:r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ее основе </w:t>
      </w:r>
      <w:r w:rsidR="00BA3D60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создание </w:t>
      </w:r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методологического научного направления</w:t>
      </w:r>
      <w:r w:rsidR="00BA3D60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научной школы по совершенствованию </w:t>
      </w:r>
      <w:r w:rsidR="00BA3D60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публично-правовой </w:t>
      </w:r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</w:t>
      </w:r>
      <w:r w:rsidR="00C7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 всех уровней.</w:t>
      </w:r>
    </w:p>
    <w:p w14:paraId="1B597651" w14:textId="5C50BFEB" w:rsidR="00B869C3" w:rsidRDefault="00B869C3" w:rsidP="00364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EE5">
        <w:rPr>
          <w:rFonts w:ascii="Times New Roman" w:hAnsi="Times New Roman" w:cs="Times New Roman"/>
          <w:sz w:val="28"/>
          <w:szCs w:val="28"/>
        </w:rPr>
        <w:t xml:space="preserve">Результаты исследований позволят совершенствовать критерии оценки эффективности деятельности </w:t>
      </w:r>
      <w:r w:rsidR="00C70C7B">
        <w:rPr>
          <w:rFonts w:ascii="Times New Roman" w:hAnsi="Times New Roman" w:cs="Times New Roman"/>
          <w:sz w:val="28"/>
          <w:szCs w:val="28"/>
        </w:rPr>
        <w:t xml:space="preserve">ОПИВ </w:t>
      </w:r>
      <w:r w:rsidRPr="00DC1EE5">
        <w:rPr>
          <w:rFonts w:ascii="Times New Roman" w:hAnsi="Times New Roman" w:cs="Times New Roman"/>
          <w:sz w:val="28"/>
          <w:szCs w:val="28"/>
        </w:rPr>
        <w:t xml:space="preserve">и </w:t>
      </w:r>
      <w:r w:rsidR="00AF6800" w:rsidRPr="00DC1EE5">
        <w:rPr>
          <w:rFonts w:ascii="Times New Roman" w:hAnsi="Times New Roman" w:cs="Times New Roman"/>
          <w:sz w:val="28"/>
          <w:szCs w:val="28"/>
        </w:rPr>
        <w:t xml:space="preserve">ее </w:t>
      </w:r>
      <w:r w:rsidRPr="00DC1EE5">
        <w:rPr>
          <w:rFonts w:ascii="Times New Roman" w:hAnsi="Times New Roman" w:cs="Times New Roman"/>
          <w:sz w:val="28"/>
          <w:szCs w:val="28"/>
        </w:rPr>
        <w:t xml:space="preserve">отдельных государственных </w:t>
      </w:r>
      <w:r w:rsidR="00C70C7B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DC1EE5">
        <w:rPr>
          <w:rFonts w:ascii="Times New Roman" w:hAnsi="Times New Roman" w:cs="Times New Roman"/>
          <w:sz w:val="28"/>
          <w:szCs w:val="28"/>
        </w:rPr>
        <w:t xml:space="preserve">служащих, </w:t>
      </w:r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учитывать их </w:t>
      </w:r>
      <w:r w:rsidR="00AF6800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</w:t>
      </w:r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 законов</w:t>
      </w:r>
      <w:proofErr w:type="gramEnd"/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F6800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органах исполнительной власти в РФ», </w:t>
      </w:r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публичном юридическом лице в РФ», «Об административной процедуре в РФ», «Об административно-правовой деятельности в РФ»</w:t>
      </w:r>
      <w:r w:rsidR="00AF6800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«Об административном процессуальном кодексе РФ»</w:t>
      </w:r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результатам исследования следует отнести изучение вопроса научной разработки и подготовки административных регламентов органов исполнительной власти в субъектах РФ и ХМАО-Югры в частности, что несомненно будет способствовать реализации конституционных положений, </w:t>
      </w:r>
      <w:r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закрепляющих права и свободы граждан в РФ.</w:t>
      </w:r>
      <w:r w:rsidR="00336392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Научная работа по теме исследования позволила, в рамках предмета федерального ведения и ведения субъектов РФ, провести апробацию Концепции МАПВ – разработать и ввести в учебный план подготовки юристов в институте государства и права </w:t>
      </w:r>
      <w:proofErr w:type="spellStart"/>
      <w:r w:rsidR="00336392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Сургутского</w:t>
      </w:r>
      <w:proofErr w:type="spellEnd"/>
      <w:r w:rsidR="00336392" w:rsidRPr="00DC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университета ХМАО-Югры учебный курс «Административное законодательство ХМАО-Югры», обеспечив его методическими рекомендациями.</w:t>
      </w:r>
    </w:p>
    <w:p w14:paraId="354046CC" w14:textId="5F497418" w:rsidR="006B18CB" w:rsidRDefault="006B18CB" w:rsidP="006B1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8CFE8" w14:textId="1458D276" w:rsidR="006B18CB" w:rsidRDefault="006B18CB" w:rsidP="006B18CB"/>
    <w:sectPr w:rsidR="006B18CB" w:rsidSect="00476B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CB"/>
    <w:rsid w:val="00065DE4"/>
    <w:rsid w:val="0018125E"/>
    <w:rsid w:val="00336392"/>
    <w:rsid w:val="00364B6D"/>
    <w:rsid w:val="00476BD3"/>
    <w:rsid w:val="004F2B7A"/>
    <w:rsid w:val="00662182"/>
    <w:rsid w:val="006B18CB"/>
    <w:rsid w:val="006C3610"/>
    <w:rsid w:val="007A325D"/>
    <w:rsid w:val="008A407F"/>
    <w:rsid w:val="0095498E"/>
    <w:rsid w:val="00AF6800"/>
    <w:rsid w:val="00B869C3"/>
    <w:rsid w:val="00BA3D60"/>
    <w:rsid w:val="00C70C7B"/>
    <w:rsid w:val="00D367F1"/>
    <w:rsid w:val="00D53AB7"/>
    <w:rsid w:val="00DC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87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C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7A325D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Пупкова Марина Станиславовна</cp:lastModifiedBy>
  <cp:revision>4</cp:revision>
  <dcterms:created xsi:type="dcterms:W3CDTF">2017-12-28T08:37:00Z</dcterms:created>
  <dcterms:modified xsi:type="dcterms:W3CDTF">2018-01-09T03:54:00Z</dcterms:modified>
</cp:coreProperties>
</file>