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F6" w:rsidRPr="006D32FE" w:rsidRDefault="00B604F6" w:rsidP="00C23BC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33339A"/>
          <w:sz w:val="28"/>
          <w:szCs w:val="28"/>
        </w:rPr>
      </w:pPr>
      <w:r w:rsidRPr="00B604F6">
        <w:rPr>
          <w:rFonts w:ascii="Tahoma-Bold" w:hAnsi="Tahoma-Bold" w:cs="Tahoma-Bold"/>
          <w:b/>
          <w:bCs/>
          <w:color w:val="33339A"/>
          <w:sz w:val="28"/>
          <w:szCs w:val="28"/>
        </w:rPr>
        <w:t>Вы хотите стать аспирантом</w:t>
      </w:r>
    </w:p>
    <w:p w:rsidR="00B604F6" w:rsidRPr="006D32FE" w:rsidRDefault="00B604F6" w:rsidP="00C23BCD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33339A"/>
          <w:sz w:val="28"/>
          <w:szCs w:val="28"/>
        </w:rPr>
      </w:pPr>
      <w:r w:rsidRPr="00B604F6">
        <w:rPr>
          <w:rFonts w:ascii="Tahoma-Bold" w:hAnsi="Tahoma-Bold" w:cs="Tahoma-Bold"/>
          <w:b/>
          <w:bCs/>
          <w:color w:val="33339A"/>
          <w:sz w:val="28"/>
          <w:szCs w:val="28"/>
        </w:rPr>
        <w:t>Сургутского государственного университета</w:t>
      </w:r>
    </w:p>
    <w:p w:rsidR="00B604F6" w:rsidRPr="006D32FE" w:rsidRDefault="00B604F6" w:rsidP="00C23BCD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color w:val="33339A"/>
          <w:sz w:val="28"/>
          <w:szCs w:val="28"/>
        </w:rPr>
      </w:pPr>
    </w:p>
    <w:p w:rsidR="00B604F6" w:rsidRPr="00C23BCD" w:rsidRDefault="00B604F6" w:rsidP="00C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D"/>
          <w:sz w:val="28"/>
          <w:szCs w:val="28"/>
          <w:lang w:val="en-US"/>
        </w:rPr>
      </w:pPr>
      <w:r w:rsidRPr="00C23BCD">
        <w:rPr>
          <w:rFonts w:ascii="Times New Roman" w:hAnsi="Times New Roman" w:cs="Times New Roman"/>
          <w:b/>
          <w:bCs/>
          <w:color w:val="4D4D4D"/>
          <w:sz w:val="28"/>
          <w:szCs w:val="28"/>
        </w:rPr>
        <w:t>Для этого Вам необходимо:</w:t>
      </w:r>
    </w:p>
    <w:p w:rsidR="00B604F6" w:rsidRPr="00C23BCD" w:rsidRDefault="00B604F6" w:rsidP="00C23B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C23BCD">
        <w:rPr>
          <w:rFonts w:ascii="Times New Roman" w:hAnsi="Times New Roman" w:cs="Times New Roman"/>
          <w:color w:val="4D4D4D"/>
          <w:sz w:val="28"/>
          <w:szCs w:val="28"/>
        </w:rPr>
        <w:t>Определить направление подготовки, в рамках направления программу подгото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в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ки научно-педагогических </w:t>
      </w:r>
      <w:proofErr w:type="gramStart"/>
      <w:r w:rsidRPr="00C23BCD">
        <w:rPr>
          <w:rFonts w:ascii="Times New Roman" w:hAnsi="Times New Roman" w:cs="Times New Roman"/>
          <w:color w:val="4D4D4D"/>
          <w:sz w:val="28"/>
          <w:szCs w:val="28"/>
        </w:rPr>
        <w:t>кадров</w:t>
      </w:r>
      <w:proofErr w:type="gramEnd"/>
      <w:r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по которой Вы планируете обучение.</w:t>
      </w:r>
      <w:r w:rsidR="006D32FE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Обратите вн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и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мание, код направления отличается от номенклатуры специальностей научных р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а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ботников. Определить кафедру, где будет проходить</w:t>
      </w:r>
      <w:r w:rsidR="006D32FE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обучение, в случае, если подг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о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товка по выбранной специальности идет на</w:t>
      </w:r>
      <w:r w:rsidR="006D32FE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нескольких кафедрах. Пройти предвар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и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тельное собеседование с заведующим</w:t>
      </w:r>
      <w:r w:rsidR="006D32FE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кафедрой на кафедре, где осуществляется подготовка аспирантов по данной</w:t>
      </w:r>
      <w:r w:rsidR="006D32FE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программе. На кафедре Вам помогут выбрать научного руководителя,</w:t>
      </w:r>
      <w:r w:rsidR="006D32FE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ознакомиться с порядком и сроками прохождения собес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е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дования, результаты</w:t>
      </w:r>
      <w:r w:rsidR="006D32FE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которого будут оформлены в виде протокола, определяющего возможность</w:t>
      </w:r>
      <w:r w:rsidR="00C23BCD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допуска Вас к вступительным экзаменам в аспира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н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туру. Подготовить пакет</w:t>
      </w:r>
      <w:r w:rsidR="006D32FE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док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у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ментов для участия в конкурсе и подать его в отдел аспирантуры в срок </w:t>
      </w:r>
      <w:r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>с</w:t>
      </w:r>
      <w:r w:rsidR="006D32FE"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 xml:space="preserve"> 15</w:t>
      </w:r>
      <w:r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 xml:space="preserve"> июня по </w:t>
      </w:r>
      <w:r w:rsidR="0014330B"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 xml:space="preserve">15 </w:t>
      </w:r>
      <w:r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>ию</w:t>
      </w:r>
      <w:r w:rsidR="0014330B"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>л</w:t>
      </w:r>
      <w:r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 xml:space="preserve">я и с </w:t>
      </w:r>
      <w:r w:rsidR="006D32FE"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>2</w:t>
      </w:r>
      <w:r w:rsidR="0014330B"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>2</w:t>
      </w:r>
      <w:r w:rsidR="006D32FE"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>августа по 1</w:t>
      </w:r>
      <w:r w:rsidR="0014330B"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>0</w:t>
      </w:r>
      <w:r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 xml:space="preserve"> </w:t>
      </w:r>
      <w:r w:rsidR="0014330B"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 xml:space="preserve">сентября </w:t>
      </w:r>
      <w:r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>201</w:t>
      </w:r>
      <w:r w:rsidR="0014330B"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>6</w:t>
      </w:r>
      <w:r w:rsidR="006D32FE"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>года</w:t>
      </w:r>
      <w:r w:rsidRPr="00C23BCD">
        <w:rPr>
          <w:rFonts w:ascii="Times New Roman" w:hAnsi="Times New Roman" w:cs="Times New Roman"/>
          <w:color w:val="0070C1"/>
          <w:sz w:val="28"/>
          <w:szCs w:val="28"/>
        </w:rPr>
        <w:t xml:space="preserve">.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Документы,</w:t>
      </w:r>
      <w:r w:rsidR="006D32FE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пре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д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ставленные в иные сроки, кроме указанных, или представленные неполным</w:t>
      </w:r>
      <w:r w:rsidR="006D32FE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«пак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е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том», не рассматриваются.</w:t>
      </w:r>
    </w:p>
    <w:p w:rsidR="006D32FE" w:rsidRPr="00C23BCD" w:rsidRDefault="006D32FE" w:rsidP="00C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8"/>
          <w:szCs w:val="28"/>
        </w:rPr>
      </w:pPr>
    </w:p>
    <w:p w:rsidR="00B604F6" w:rsidRPr="00C23BCD" w:rsidRDefault="00B604F6" w:rsidP="00C23B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C23BCD">
        <w:rPr>
          <w:rFonts w:ascii="Times New Roman" w:hAnsi="Times New Roman" w:cs="Times New Roman"/>
          <w:color w:val="4D4D4D"/>
          <w:sz w:val="28"/>
          <w:szCs w:val="28"/>
        </w:rPr>
        <w:t>Если Вы работаете и Вам необходим отпуск на время вступительных экзам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е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нов,</w:t>
      </w:r>
      <w:r w:rsidR="006D32FE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то при подаче документов закажите в отделе </w:t>
      </w:r>
      <w:r w:rsidR="006D32FE" w:rsidRPr="00C23BCD">
        <w:rPr>
          <w:rFonts w:ascii="Times New Roman" w:hAnsi="Times New Roman" w:cs="Times New Roman"/>
          <w:color w:val="4D4D4D"/>
          <w:sz w:val="28"/>
          <w:szCs w:val="28"/>
        </w:rPr>
        <w:t>подготовки научно-педагогических ка</w:t>
      </w:r>
      <w:r w:rsidR="006D32FE" w:rsidRPr="00C23BCD">
        <w:rPr>
          <w:rFonts w:ascii="Times New Roman" w:hAnsi="Times New Roman" w:cs="Times New Roman"/>
          <w:color w:val="4D4D4D"/>
          <w:sz w:val="28"/>
          <w:szCs w:val="28"/>
        </w:rPr>
        <w:t>д</w:t>
      </w:r>
      <w:r w:rsidR="006D32FE" w:rsidRPr="00C23BCD">
        <w:rPr>
          <w:rFonts w:ascii="Times New Roman" w:hAnsi="Times New Roman" w:cs="Times New Roman"/>
          <w:color w:val="4D4D4D"/>
          <w:sz w:val="28"/>
          <w:szCs w:val="28"/>
        </w:rPr>
        <w:t>ров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справку на отпуск.</w:t>
      </w:r>
    </w:p>
    <w:p w:rsidR="00B604F6" w:rsidRPr="00C23BCD" w:rsidRDefault="00B604F6" w:rsidP="00C23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Вступительные экзамены проводятся </w:t>
      </w:r>
      <w:r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>с 1</w:t>
      </w:r>
      <w:r w:rsidR="0014330B"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>2</w:t>
      </w:r>
      <w:r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 xml:space="preserve"> по 2</w:t>
      </w:r>
      <w:r w:rsidR="0014330B"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>5</w:t>
      </w:r>
      <w:r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 xml:space="preserve"> </w:t>
      </w:r>
      <w:r w:rsidR="0014330B"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 xml:space="preserve">сентября </w:t>
      </w:r>
      <w:r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>201</w:t>
      </w:r>
      <w:r w:rsidR="0014330B"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>6</w:t>
      </w:r>
      <w:r w:rsidR="00367749"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 xml:space="preserve"> </w:t>
      </w:r>
      <w:proofErr w:type="gramStart"/>
      <w:r w:rsidRPr="00C23BCD">
        <w:rPr>
          <w:rFonts w:ascii="Times New Roman" w:hAnsi="Times New Roman" w:cs="Times New Roman"/>
          <w:color w:val="4D4D4D"/>
          <w:sz w:val="28"/>
          <w:szCs w:val="28"/>
        </w:rPr>
        <w:t>по</w:t>
      </w:r>
      <w:proofErr w:type="gramEnd"/>
      <w:r w:rsidRPr="00C23BCD">
        <w:rPr>
          <w:rFonts w:ascii="Times New Roman" w:hAnsi="Times New Roman" w:cs="Times New Roman"/>
          <w:color w:val="4D4D4D"/>
          <w:sz w:val="28"/>
          <w:szCs w:val="28"/>
        </w:rPr>
        <w:t>:</w:t>
      </w:r>
    </w:p>
    <w:p w:rsidR="00B604F6" w:rsidRPr="00C23BCD" w:rsidRDefault="00B604F6" w:rsidP="00C23B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C23BCD">
        <w:rPr>
          <w:rFonts w:ascii="Times New Roman" w:hAnsi="Times New Roman" w:cs="Times New Roman"/>
          <w:color w:val="4D4D4D"/>
          <w:sz w:val="28"/>
          <w:szCs w:val="28"/>
        </w:rPr>
        <w:t>специальной дисциплине в объеме действующей программы для</w:t>
      </w:r>
      <w:r w:rsidR="00C23BCD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специал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и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ста или магистра;</w:t>
      </w:r>
    </w:p>
    <w:p w:rsidR="00B604F6" w:rsidRPr="00C23BCD" w:rsidRDefault="00B604F6" w:rsidP="00C23B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C23BCD">
        <w:rPr>
          <w:rFonts w:ascii="Times New Roman" w:hAnsi="Times New Roman" w:cs="Times New Roman"/>
          <w:color w:val="4D4D4D"/>
          <w:sz w:val="28"/>
          <w:szCs w:val="28"/>
        </w:rPr>
        <w:t>философии;</w:t>
      </w:r>
    </w:p>
    <w:p w:rsidR="00B604F6" w:rsidRPr="00C23BCD" w:rsidRDefault="00B604F6" w:rsidP="00C23B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C23BCD">
        <w:rPr>
          <w:rFonts w:ascii="Times New Roman" w:hAnsi="Times New Roman" w:cs="Times New Roman"/>
          <w:color w:val="4D4D4D"/>
          <w:sz w:val="28"/>
          <w:szCs w:val="28"/>
        </w:rPr>
        <w:t>иностранному языку.</w:t>
      </w:r>
    </w:p>
    <w:p w:rsidR="00367749" w:rsidRPr="00C23BCD" w:rsidRDefault="00367749" w:rsidP="00C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8"/>
          <w:szCs w:val="28"/>
        </w:rPr>
      </w:pPr>
    </w:p>
    <w:p w:rsidR="00B604F6" w:rsidRPr="00C23BCD" w:rsidRDefault="00B604F6" w:rsidP="00C23B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C23BCD">
        <w:rPr>
          <w:rFonts w:ascii="Times New Roman" w:hAnsi="Times New Roman" w:cs="Times New Roman"/>
          <w:color w:val="4D4D4D"/>
          <w:sz w:val="28"/>
          <w:szCs w:val="28"/>
        </w:rPr>
        <w:t>Ознакомьтесь с программами вступительных экзаменов. Это можно сделать на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сайте </w:t>
      </w:r>
      <w:r w:rsidRPr="00C23BCD">
        <w:rPr>
          <w:rFonts w:ascii="Times New Roman" w:hAnsi="Times New Roman" w:cs="Times New Roman"/>
          <w:color w:val="33339A"/>
          <w:sz w:val="28"/>
          <w:szCs w:val="28"/>
        </w:rPr>
        <w:t xml:space="preserve">www.surgu.ru.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Узнайте даты и места проведения вступительных экзаменов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и ко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н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сультаций. На экзамен необходимо явиться с паспортом. Вступительные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экз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а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мены принимаются только в обозначенные сроки. Пересдача экзаменов не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допу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с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кается. Результаты экзаменов заносятся в протокол, на основании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к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о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торого после экзаменов приемная комиссия выносит решение о зачислении в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аспирантуру.</w:t>
      </w:r>
    </w:p>
    <w:p w:rsidR="00B604F6" w:rsidRPr="00C23BCD" w:rsidRDefault="00B604F6" w:rsidP="00C23B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C23BCD">
        <w:rPr>
          <w:rFonts w:ascii="Times New Roman" w:hAnsi="Times New Roman" w:cs="Times New Roman"/>
          <w:color w:val="4D4D4D"/>
          <w:sz w:val="28"/>
          <w:szCs w:val="28"/>
        </w:rPr>
        <w:t>Если Вам не повезло, и Вы не прошли по конкурсу на бюджетное место, мы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м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о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жем предложить Вам платную форму обучения на основе договоров с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физическ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и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ми или юридическими лицами. Для оформления договора, Вам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необходимо п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о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дать в отдел аспирантуры заявление на имя ректора  с просьбой принять Вас в а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с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пирантуру на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платной основе.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После этого с Заказчиком, в качестве которого м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о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жет выступать как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физическое, так и юридическое лицо, заключается договор на обучение в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аспира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н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туре. Оплата по договору осуществляется в виде авансовых платежей за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учебный год, перечисляемых на расчетный счет университета. Приказ о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зачислении в асп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и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рантуру издается после поступления средств на расчетный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счет университета за 1-й год обуч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е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ния.</w:t>
      </w:r>
    </w:p>
    <w:p w:rsidR="00367749" w:rsidRPr="00C23BCD" w:rsidRDefault="00B604F6" w:rsidP="00C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bookmarkStart w:id="0" w:name="_GoBack"/>
      <w:bookmarkEnd w:id="0"/>
      <w:proofErr w:type="gramStart"/>
      <w:r w:rsidRPr="00C23BCD">
        <w:rPr>
          <w:rFonts w:ascii="Times New Roman" w:hAnsi="Times New Roman" w:cs="Times New Roman"/>
          <w:b/>
          <w:bCs/>
          <w:color w:val="4D4D4D"/>
          <w:sz w:val="28"/>
          <w:szCs w:val="28"/>
        </w:rPr>
        <w:t xml:space="preserve">Получить более подробную информацию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о поступлении в аспирантуру Вы мож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е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те по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телефону 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отдела подготовки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научно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>-педагогических  кадров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: </w:t>
      </w:r>
      <w:r w:rsidRPr="00C23BC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(3462) 76-29-5</w:t>
      </w:r>
      <w:r w:rsidR="00367749" w:rsidRPr="00C23BC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, по электронной почте: </w:t>
      </w:r>
      <w:r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 xml:space="preserve">knv@no.surgu.ru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(зав. 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>отделом подг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>о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товки научно-педагогических кадров)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Копылова Надежда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Влад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и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мировна),</w:t>
      </w:r>
      <w:proofErr w:type="gramEnd"/>
    </w:p>
    <w:p w:rsidR="00C2477C" w:rsidRPr="00C23BCD" w:rsidRDefault="00B604F6" w:rsidP="00C23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BCD">
        <w:rPr>
          <w:rFonts w:ascii="Times New Roman" w:hAnsi="Times New Roman" w:cs="Times New Roman"/>
          <w:b/>
          <w:bCs/>
          <w:color w:val="33339A"/>
          <w:sz w:val="28"/>
          <w:szCs w:val="28"/>
        </w:rPr>
        <w:t xml:space="preserve">stv@no.surgu.ru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(ведущий специалист по УМУ Стрельцова Татьяна</w:t>
      </w:r>
      <w:r w:rsidR="00367749" w:rsidRPr="00C23BCD">
        <w:rPr>
          <w:rFonts w:ascii="Times New Roman" w:hAnsi="Times New Roman" w:cs="Times New Roman"/>
          <w:color w:val="4D4D4D"/>
          <w:sz w:val="28"/>
          <w:szCs w:val="28"/>
        </w:rPr>
        <w:t xml:space="preserve"> 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Владимиро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в</w:t>
      </w:r>
      <w:r w:rsidRPr="00C23BCD">
        <w:rPr>
          <w:rFonts w:ascii="Times New Roman" w:hAnsi="Times New Roman" w:cs="Times New Roman"/>
          <w:color w:val="4D4D4D"/>
          <w:sz w:val="28"/>
          <w:szCs w:val="28"/>
        </w:rPr>
        <w:t>на).</w:t>
      </w:r>
    </w:p>
    <w:sectPr w:rsidR="00C2477C" w:rsidRPr="00C23BCD" w:rsidSect="00C23BC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1055"/>
    <w:multiLevelType w:val="hybridMultilevel"/>
    <w:tmpl w:val="A210D8B2"/>
    <w:lvl w:ilvl="0" w:tplc="A8F088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36390"/>
    <w:multiLevelType w:val="hybridMultilevel"/>
    <w:tmpl w:val="E998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67097"/>
    <w:multiLevelType w:val="hybridMultilevel"/>
    <w:tmpl w:val="20C0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D7E0F"/>
    <w:multiLevelType w:val="hybridMultilevel"/>
    <w:tmpl w:val="9D5C6A9E"/>
    <w:lvl w:ilvl="0" w:tplc="D91EDF0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F6"/>
    <w:rsid w:val="0014330B"/>
    <w:rsid w:val="00367749"/>
    <w:rsid w:val="006D32FE"/>
    <w:rsid w:val="00B604F6"/>
    <w:rsid w:val="00C23BCD"/>
    <w:rsid w:val="00C2477C"/>
    <w:rsid w:val="00E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Стрельцова Татьяна Владимировна</cp:lastModifiedBy>
  <cp:revision>5</cp:revision>
  <dcterms:created xsi:type="dcterms:W3CDTF">2015-03-13T06:50:00Z</dcterms:created>
  <dcterms:modified xsi:type="dcterms:W3CDTF">2016-03-28T04:01:00Z</dcterms:modified>
</cp:coreProperties>
</file>